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8629F" w:rsidRPr="00235394" w:rsidRDefault="00E8629F">
      <w:pPr>
        <w:pStyle w:val="ZA"/>
        <w:framePr w:wrap="notBeside"/>
      </w:pPr>
      <w:bookmarkStart w:id="0" w:name="page1"/>
      <w:bookmarkStart w:id="1" w:name="_GoBack"/>
      <w:bookmarkEnd w:id="1"/>
      <w:r w:rsidRPr="00235394">
        <w:rPr>
          <w:sz w:val="64"/>
        </w:rPr>
        <w:t xml:space="preserve">3GPP TR </w:t>
      </w:r>
      <w:r w:rsidR="002E1EAC">
        <w:rPr>
          <w:sz w:val="64"/>
        </w:rPr>
        <w:t>22</w:t>
      </w:r>
      <w:r w:rsidRPr="00235394">
        <w:rPr>
          <w:sz w:val="64"/>
        </w:rPr>
        <w:t>.</w:t>
      </w:r>
      <w:r w:rsidR="005914F8">
        <w:rPr>
          <w:sz w:val="64"/>
        </w:rPr>
        <w:t>847</w:t>
      </w:r>
      <w:r w:rsidRPr="00235394">
        <w:rPr>
          <w:sz w:val="64"/>
        </w:rPr>
        <w:t xml:space="preserve"> </w:t>
      </w:r>
      <w:r w:rsidR="007B3423" w:rsidRPr="00235394">
        <w:t>V</w:t>
      </w:r>
      <w:r w:rsidR="007B3423">
        <w:t>1</w:t>
      </w:r>
      <w:r w:rsidR="00D82CD2">
        <w:t>8</w:t>
      </w:r>
      <w:r w:rsidR="005914F8">
        <w:t>.</w:t>
      </w:r>
      <w:r w:rsidR="005C7771">
        <w:t>2</w:t>
      </w:r>
      <w:r w:rsidR="005914F8">
        <w:t>.0</w:t>
      </w:r>
      <w:r w:rsidRPr="00235394">
        <w:t xml:space="preserve"> </w:t>
      </w:r>
      <w:r w:rsidRPr="00235394">
        <w:rPr>
          <w:sz w:val="32"/>
        </w:rPr>
        <w:t>(</w:t>
      </w:r>
      <w:r w:rsidR="005914F8">
        <w:rPr>
          <w:sz w:val="32"/>
        </w:rPr>
        <w:t>202</w:t>
      </w:r>
      <w:r w:rsidR="005C7771">
        <w:rPr>
          <w:sz w:val="32"/>
        </w:rPr>
        <w:t>2</w:t>
      </w:r>
      <w:r w:rsidR="00705413">
        <w:rPr>
          <w:sz w:val="32"/>
        </w:rPr>
        <w:t>-</w:t>
      </w:r>
      <w:r w:rsidR="005C7771">
        <w:rPr>
          <w:sz w:val="32"/>
        </w:rPr>
        <w:t>03</w:t>
      </w:r>
      <w:r w:rsidRPr="00235394">
        <w:rPr>
          <w:sz w:val="32"/>
        </w:rPr>
        <w:t>)</w:t>
      </w:r>
    </w:p>
    <w:p w:rsidR="00E8629F" w:rsidRPr="00235394" w:rsidRDefault="00E8629F">
      <w:pPr>
        <w:pStyle w:val="ZB"/>
        <w:framePr w:wrap="notBeside"/>
      </w:pPr>
      <w:r w:rsidRPr="00235394">
        <w:t>Technical Report</w:t>
      </w:r>
    </w:p>
    <w:p w:rsidR="00E8629F" w:rsidRPr="00235394" w:rsidRDefault="00E8629F">
      <w:pPr>
        <w:pStyle w:val="ZT"/>
        <w:framePr w:wrap="notBeside"/>
      </w:pPr>
      <w:r w:rsidRPr="00235394">
        <w:t>3rd Generation Partnership Project;</w:t>
      </w:r>
    </w:p>
    <w:p w:rsidR="00E8629F" w:rsidRPr="00235394" w:rsidRDefault="00E8629F">
      <w:pPr>
        <w:pStyle w:val="ZT"/>
        <w:framePr w:wrap="notBeside"/>
      </w:pPr>
      <w:r w:rsidRPr="00235394">
        <w:t xml:space="preserve">Technical Specification Group </w:t>
      </w:r>
      <w:r w:rsidR="00863885" w:rsidRPr="00863885">
        <w:t>Services and System Aspects</w:t>
      </w:r>
      <w:r w:rsidRPr="00235394">
        <w:t>;</w:t>
      </w:r>
    </w:p>
    <w:p w:rsidR="00E8629F" w:rsidRPr="00235394" w:rsidRDefault="00863885">
      <w:pPr>
        <w:pStyle w:val="ZT"/>
        <w:framePr w:wrap="notBeside"/>
      </w:pPr>
      <w:r w:rsidRPr="00863885">
        <w:t xml:space="preserve"> </w:t>
      </w:r>
      <w:r w:rsidR="003621FE" w:rsidRPr="003621FE">
        <w:t>Study on supporting tactile and multi-modality communication services</w:t>
      </w:r>
      <w:r w:rsidR="00E8629F" w:rsidRPr="00235394">
        <w:t>;</w:t>
      </w:r>
    </w:p>
    <w:p w:rsidR="00E8629F" w:rsidRPr="00235394" w:rsidRDefault="002E1EAC">
      <w:pPr>
        <w:pStyle w:val="ZT"/>
        <w:framePr w:wrap="notBeside"/>
      </w:pPr>
      <w:r>
        <w:t>Stage 1</w:t>
      </w:r>
    </w:p>
    <w:p w:rsidR="00E8629F" w:rsidRPr="00235394" w:rsidRDefault="00E8629F">
      <w:pPr>
        <w:pStyle w:val="ZT"/>
        <w:framePr w:wrap="notBeside"/>
        <w:rPr>
          <w:i/>
          <w:sz w:val="28"/>
        </w:rPr>
      </w:pPr>
      <w:r w:rsidRPr="00235394">
        <w:t>(</w:t>
      </w:r>
      <w:r w:rsidRPr="00235394">
        <w:rPr>
          <w:rStyle w:val="ZGSM"/>
        </w:rPr>
        <w:t xml:space="preserve">Release </w:t>
      </w:r>
      <w:r w:rsidR="00863885">
        <w:rPr>
          <w:rStyle w:val="ZGSM"/>
        </w:rPr>
        <w:t>1</w:t>
      </w:r>
      <w:r w:rsidR="003621FE">
        <w:rPr>
          <w:rStyle w:val="ZGSM"/>
        </w:rPr>
        <w:t>8</w:t>
      </w:r>
      <w:r w:rsidRPr="00235394">
        <w:t>)</w:t>
      </w:r>
    </w:p>
    <w:p w:rsidR="00983910" w:rsidRPr="002E1EAC" w:rsidRDefault="00E8629F" w:rsidP="00983910">
      <w:pPr>
        <w:pStyle w:val="ZU"/>
        <w:framePr w:h="4929" w:hRule="exact" w:wrap="notBeside"/>
        <w:tabs>
          <w:tab w:val="right" w:pos="10206"/>
        </w:tabs>
        <w:jc w:val="left"/>
        <w:rPr>
          <w:color w:val="0000FF"/>
        </w:rPr>
      </w:pPr>
      <w:r w:rsidRPr="00235394">
        <w:rPr>
          <w:color w:val="0000FF"/>
        </w:rPr>
        <w:tab/>
      </w:r>
      <w:r w:rsidRPr="00235394">
        <w:rPr>
          <w:color w:val="0000FF"/>
        </w:rPr>
        <w:tab/>
      </w:r>
      <w:r w:rsidR="00983910" w:rsidRPr="00235394">
        <w:rPr>
          <w:color w:val="0000FF"/>
        </w:rPr>
        <w:tab/>
      </w:r>
    </w:p>
    <w:p w:rsidR="00D756B6" w:rsidRPr="00235394" w:rsidRDefault="00450ADA" w:rsidP="00450ADA">
      <w:pPr>
        <w:pStyle w:val="ZU"/>
        <w:framePr w:h="4929" w:hRule="exact" w:wrap="notBeside"/>
        <w:pBdr>
          <w:top w:val="none" w:sz="0" w:space="0" w:color="auto"/>
        </w:pBdr>
        <w:tabs>
          <w:tab w:val="right" w:pos="10206"/>
        </w:tabs>
        <w:jc w:val="left"/>
      </w:pPr>
      <w:r>
        <w:rPr>
          <w:i/>
        </w:rPr>
        <w:t xml:space="preserve">  </w:t>
      </w:r>
      <w:r w:rsidR="007B3423">
        <w:rPr>
          <w: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01.45pt;height:62.6pt;visibility:visible">
            <v:imagedata r:id="rId8" o:title=""/>
          </v:shape>
        </w:pict>
      </w:r>
      <w:r w:rsidR="00D756B6" w:rsidRPr="00235394">
        <w:rPr>
          <w:color w:val="0000FF"/>
        </w:rPr>
        <w:tab/>
      </w:r>
      <w:r w:rsidR="00D756B6" w:rsidRPr="00235394">
        <w:pict>
          <v:shape id="_x0000_i1026" type="#_x0000_t75" style="width:127.7pt;height:75.15pt">
            <v:imagedata r:id="rId9" o:title="3GPP-logo_web"/>
          </v:shape>
        </w:pict>
      </w:r>
    </w:p>
    <w:p w:rsidR="00E8629F" w:rsidRPr="00235394" w:rsidRDefault="00E8629F">
      <w:pPr>
        <w:pStyle w:val="ZU"/>
        <w:framePr w:h="4929" w:hRule="exact" w:wrap="notBeside"/>
        <w:tabs>
          <w:tab w:val="right" w:pos="10206"/>
        </w:tabs>
        <w:jc w:val="left"/>
      </w:pPr>
    </w:p>
    <w:p w:rsidR="00E8629F" w:rsidRPr="00235394" w:rsidRDefault="00E8629F">
      <w:pPr>
        <w:framePr w:h="1636" w:hRule="exact" w:wrap="notBeside" w:vAnchor="page" w:hAnchor="margin" w:y="15121"/>
        <w:rPr>
          <w:sz w:val="16"/>
        </w:rPr>
      </w:pPr>
      <w:r w:rsidRPr="00235394">
        <w:rPr>
          <w:sz w:val="16"/>
        </w:rPr>
        <w:t>The present document has been developed within the 3</w:t>
      </w:r>
      <w:r w:rsidR="00707941">
        <w:rPr>
          <w:sz w:val="16"/>
        </w:rPr>
        <w:t>rd</w:t>
      </w:r>
      <w:r w:rsidRPr="00235394">
        <w:rPr>
          <w:sz w:val="16"/>
        </w:rPr>
        <w:t xml:space="preserve"> Generation Partnership Project (3GPP</w:t>
      </w:r>
      <w:r w:rsidRPr="00235394">
        <w:rPr>
          <w:sz w:val="16"/>
          <w:vertAlign w:val="superscript"/>
        </w:rPr>
        <w:t xml:space="preserve"> TM</w:t>
      </w:r>
      <w:r w:rsidRPr="00235394">
        <w:rPr>
          <w:sz w:val="16"/>
        </w:rPr>
        <w:t>) and may be further elaborated for the purposes of 3GPP.</w:t>
      </w:r>
      <w:r w:rsidRPr="00235394">
        <w:rPr>
          <w:sz w:val="16"/>
        </w:rPr>
        <w:br/>
        <w:t>The present document has not been subject to any approval process by the 3GPP</w:t>
      </w:r>
      <w:r w:rsidRPr="00235394">
        <w:rPr>
          <w:sz w:val="16"/>
          <w:vertAlign w:val="superscript"/>
        </w:rPr>
        <w:t xml:space="preserve"> </w:t>
      </w:r>
      <w:r w:rsidRPr="00235394">
        <w:rPr>
          <w:sz w:val="16"/>
        </w:rPr>
        <w:t>Organizational Partners and shall not be implemented.</w:t>
      </w:r>
      <w:r w:rsidRPr="00235394">
        <w:rPr>
          <w:sz w:val="16"/>
        </w:rPr>
        <w:br/>
        <w:t xml:space="preserve">This </w:t>
      </w:r>
      <w:r w:rsidR="000D6CFC" w:rsidRPr="00235394">
        <w:rPr>
          <w:sz w:val="16"/>
        </w:rPr>
        <w:t>Report</w:t>
      </w:r>
      <w:r w:rsidRPr="00235394">
        <w:rPr>
          <w:sz w:val="16"/>
        </w:rPr>
        <w:t xml:space="preserve"> is provided for future development work within 3GPP</w:t>
      </w:r>
      <w:r w:rsidRPr="00235394">
        <w:rPr>
          <w:sz w:val="16"/>
          <w:vertAlign w:val="superscript"/>
        </w:rPr>
        <w:t xml:space="preserve"> </w:t>
      </w:r>
      <w:r w:rsidRPr="00235394">
        <w:rPr>
          <w:sz w:val="16"/>
        </w:rPr>
        <w:t>only. The Organizational Partners accept no liability for any use of this Specification.</w:t>
      </w:r>
      <w:r w:rsidRPr="00235394">
        <w:rPr>
          <w:sz w:val="16"/>
        </w:rPr>
        <w:br/>
        <w:t xml:space="preserve">Specifications and </w:t>
      </w:r>
      <w:r w:rsidR="000D6CFC" w:rsidRPr="00235394">
        <w:rPr>
          <w:sz w:val="16"/>
        </w:rPr>
        <w:t>Reports</w:t>
      </w:r>
      <w:r w:rsidRPr="00235394">
        <w:rPr>
          <w:sz w:val="16"/>
        </w:rPr>
        <w:t xml:space="preserve"> for implementation of the 3GPP</w:t>
      </w:r>
      <w:r w:rsidRPr="00235394">
        <w:rPr>
          <w:sz w:val="16"/>
          <w:vertAlign w:val="superscript"/>
        </w:rPr>
        <w:t xml:space="preserve"> TM</w:t>
      </w:r>
      <w:r w:rsidRPr="00235394">
        <w:rPr>
          <w:sz w:val="16"/>
        </w:rPr>
        <w:t xml:space="preserve"> system should be obtained via the 3GPP Organizational Partners' Publications Offices.</w:t>
      </w:r>
    </w:p>
    <w:p w:rsidR="00E8629F" w:rsidRPr="00235394" w:rsidRDefault="00E8629F">
      <w:pPr>
        <w:pStyle w:val="ZV"/>
        <w:framePr w:wrap="notBeside"/>
      </w:pPr>
    </w:p>
    <w:p w:rsidR="00E8629F" w:rsidRPr="00235394" w:rsidRDefault="00E8629F"/>
    <w:bookmarkEnd w:id="0"/>
    <w:p w:rsidR="00E8629F" w:rsidRPr="00235394" w:rsidRDefault="00E8629F">
      <w:pPr>
        <w:sectPr w:rsidR="00E8629F" w:rsidRPr="00235394">
          <w:footnotePr>
            <w:numRestart w:val="eachSect"/>
          </w:footnotePr>
          <w:pgSz w:w="11907" w:h="16840"/>
          <w:pgMar w:top="2268" w:right="851" w:bottom="10773" w:left="851" w:header="0" w:footer="0" w:gutter="0"/>
          <w:cols w:space="720"/>
        </w:sectPr>
      </w:pPr>
    </w:p>
    <w:p w:rsidR="00E8629F" w:rsidRPr="00235394" w:rsidRDefault="00E8629F">
      <w:pPr>
        <w:pStyle w:val="FP"/>
        <w:framePr w:wrap="notBeside" w:hAnchor="margin" w:y="1419"/>
        <w:pBdr>
          <w:bottom w:val="single" w:sz="6" w:space="1" w:color="auto"/>
        </w:pBdr>
        <w:spacing w:before="240"/>
        <w:ind w:left="2835" w:right="2835"/>
        <w:jc w:val="center"/>
      </w:pPr>
      <w:bookmarkStart w:id="2" w:name="page2"/>
      <w:r w:rsidRPr="00235394">
        <w:lastRenderedPageBreak/>
        <w:t>Keywords</w:t>
      </w:r>
    </w:p>
    <w:p w:rsidR="00E8629F" w:rsidRPr="00235394" w:rsidRDefault="00E8629F">
      <w:pPr>
        <w:pStyle w:val="FP"/>
        <w:framePr w:wrap="notBeside" w:hAnchor="margin" w:y="1419"/>
        <w:ind w:left="2835" w:right="2835"/>
        <w:jc w:val="center"/>
        <w:rPr>
          <w:rFonts w:ascii="Arial" w:hAnsi="Arial"/>
          <w:sz w:val="18"/>
        </w:rPr>
      </w:pPr>
      <w:r w:rsidRPr="00235394">
        <w:rPr>
          <w:rFonts w:ascii="Arial" w:hAnsi="Arial"/>
          <w:sz w:val="18"/>
        </w:rPr>
        <w:t>&lt;keyword[, keyword]&gt;</w:t>
      </w:r>
    </w:p>
    <w:p w:rsidR="00E8629F" w:rsidRPr="00235394" w:rsidRDefault="00E8629F"/>
    <w:p w:rsidR="00E8629F" w:rsidRPr="00235394" w:rsidRDefault="00E8629F">
      <w:pPr>
        <w:pStyle w:val="FP"/>
        <w:framePr w:wrap="notBeside" w:hAnchor="margin" w:yAlign="center"/>
        <w:spacing w:after="240"/>
        <w:ind w:left="2835" w:right="2835"/>
        <w:jc w:val="center"/>
        <w:rPr>
          <w:rFonts w:ascii="Arial" w:hAnsi="Arial"/>
          <w:b/>
          <w:i/>
        </w:rPr>
      </w:pPr>
      <w:r w:rsidRPr="00235394">
        <w:rPr>
          <w:rFonts w:ascii="Arial" w:hAnsi="Arial"/>
          <w:b/>
          <w:i/>
        </w:rPr>
        <w:t>3GPP</w:t>
      </w:r>
    </w:p>
    <w:p w:rsidR="00E8629F" w:rsidRPr="00235394" w:rsidRDefault="00E8629F">
      <w:pPr>
        <w:pStyle w:val="FP"/>
        <w:framePr w:wrap="notBeside" w:hAnchor="margin" w:yAlign="center"/>
        <w:pBdr>
          <w:bottom w:val="single" w:sz="6" w:space="1" w:color="auto"/>
        </w:pBdr>
        <w:ind w:left="2835" w:right="2835"/>
        <w:jc w:val="center"/>
      </w:pPr>
      <w:r w:rsidRPr="00235394">
        <w:t>Postal address</w:t>
      </w:r>
    </w:p>
    <w:p w:rsidR="00E8629F" w:rsidRPr="00235394" w:rsidRDefault="00E8629F">
      <w:pPr>
        <w:pStyle w:val="FP"/>
        <w:framePr w:wrap="notBeside" w:hAnchor="margin" w:yAlign="center"/>
        <w:ind w:left="2835" w:right="2835"/>
        <w:jc w:val="center"/>
        <w:rPr>
          <w:rFonts w:ascii="Arial" w:hAnsi="Arial"/>
          <w:sz w:val="18"/>
        </w:rPr>
      </w:pPr>
    </w:p>
    <w:p w:rsidR="00E8629F" w:rsidRPr="00620D29" w:rsidRDefault="00E8629F">
      <w:pPr>
        <w:pStyle w:val="FP"/>
        <w:framePr w:wrap="notBeside" w:hAnchor="margin" w:yAlign="center"/>
        <w:pBdr>
          <w:bottom w:val="single" w:sz="6" w:space="1" w:color="auto"/>
        </w:pBdr>
        <w:spacing w:before="240"/>
        <w:ind w:left="2835" w:right="2835"/>
        <w:jc w:val="center"/>
        <w:rPr>
          <w:lang w:val="fr-FR"/>
        </w:rPr>
      </w:pPr>
      <w:r w:rsidRPr="00620D29">
        <w:rPr>
          <w:lang w:val="fr-FR"/>
        </w:rPr>
        <w:t>3GPP support office address</w:t>
      </w:r>
    </w:p>
    <w:p w:rsidR="00E8629F" w:rsidRPr="00212373" w:rsidRDefault="00E8629F">
      <w:pPr>
        <w:pStyle w:val="FP"/>
        <w:framePr w:wrap="notBeside" w:hAnchor="margin" w:yAlign="center"/>
        <w:ind w:left="2835" w:right="2835"/>
        <w:jc w:val="center"/>
        <w:rPr>
          <w:rFonts w:ascii="Arial" w:hAnsi="Arial"/>
          <w:sz w:val="18"/>
          <w:lang w:val="fr-FR"/>
        </w:rPr>
      </w:pPr>
      <w:r w:rsidRPr="00212373">
        <w:rPr>
          <w:rFonts w:ascii="Arial" w:hAnsi="Arial"/>
          <w:sz w:val="18"/>
          <w:lang w:val="fr-FR"/>
        </w:rPr>
        <w:t>650 Route des Lucioles - Sophia Antipolis</w:t>
      </w:r>
    </w:p>
    <w:p w:rsidR="00E8629F" w:rsidRPr="00212373" w:rsidRDefault="00E8629F">
      <w:pPr>
        <w:pStyle w:val="FP"/>
        <w:framePr w:wrap="notBeside" w:hAnchor="margin" w:yAlign="center"/>
        <w:ind w:left="2835" w:right="2835"/>
        <w:jc w:val="center"/>
        <w:rPr>
          <w:rFonts w:ascii="Arial" w:hAnsi="Arial"/>
          <w:sz w:val="18"/>
          <w:lang w:val="fr-FR"/>
        </w:rPr>
      </w:pPr>
      <w:r w:rsidRPr="00212373">
        <w:rPr>
          <w:rFonts w:ascii="Arial" w:hAnsi="Arial"/>
          <w:sz w:val="18"/>
          <w:lang w:val="fr-FR"/>
        </w:rPr>
        <w:t>Valbonne - FRANCE</w:t>
      </w:r>
    </w:p>
    <w:p w:rsidR="00E8629F" w:rsidRPr="00235394" w:rsidRDefault="00E8629F">
      <w:pPr>
        <w:pStyle w:val="FP"/>
        <w:framePr w:wrap="notBeside" w:hAnchor="margin" w:yAlign="center"/>
        <w:spacing w:after="20"/>
        <w:ind w:left="2835" w:right="2835"/>
        <w:jc w:val="center"/>
        <w:rPr>
          <w:rFonts w:ascii="Arial" w:hAnsi="Arial"/>
          <w:sz w:val="18"/>
        </w:rPr>
      </w:pPr>
      <w:r w:rsidRPr="00235394">
        <w:rPr>
          <w:rFonts w:ascii="Arial" w:hAnsi="Arial"/>
          <w:sz w:val="18"/>
        </w:rPr>
        <w:t>Tel.: +33 4 92 94 42 00 Fax: +33 4 93 65 47 16</w:t>
      </w:r>
    </w:p>
    <w:p w:rsidR="00E8629F" w:rsidRPr="00235394" w:rsidRDefault="00E8629F">
      <w:pPr>
        <w:pStyle w:val="FP"/>
        <w:framePr w:wrap="notBeside" w:hAnchor="margin" w:yAlign="center"/>
        <w:pBdr>
          <w:bottom w:val="single" w:sz="6" w:space="1" w:color="auto"/>
        </w:pBdr>
        <w:spacing w:before="240"/>
        <w:ind w:left="2835" w:right="2835"/>
        <w:jc w:val="center"/>
      </w:pPr>
      <w:r w:rsidRPr="00235394">
        <w:t>Internet</w:t>
      </w:r>
    </w:p>
    <w:p w:rsidR="00E8629F" w:rsidRPr="00235394" w:rsidRDefault="00E8629F">
      <w:pPr>
        <w:pStyle w:val="FP"/>
        <w:framePr w:wrap="notBeside" w:hAnchor="margin" w:yAlign="center"/>
        <w:ind w:left="2835" w:right="2835"/>
        <w:jc w:val="center"/>
        <w:rPr>
          <w:rFonts w:ascii="Arial" w:hAnsi="Arial"/>
          <w:sz w:val="18"/>
        </w:rPr>
      </w:pPr>
      <w:r w:rsidRPr="00235394">
        <w:rPr>
          <w:rFonts w:ascii="Arial" w:hAnsi="Arial"/>
          <w:sz w:val="18"/>
        </w:rPr>
        <w:t>http://www.3gpp.org</w:t>
      </w:r>
    </w:p>
    <w:p w:rsidR="00E8629F" w:rsidRPr="00235394" w:rsidRDefault="00E8629F"/>
    <w:p w:rsidR="00E8629F" w:rsidRPr="00235394" w:rsidRDefault="00E8629F">
      <w:pPr>
        <w:pStyle w:val="FP"/>
        <w:framePr w:h="3057" w:hRule="exact" w:wrap="notBeside" w:vAnchor="page" w:hAnchor="margin" w:y="12605"/>
        <w:pBdr>
          <w:bottom w:val="single" w:sz="6" w:space="1" w:color="auto"/>
        </w:pBdr>
        <w:spacing w:after="240"/>
        <w:jc w:val="center"/>
        <w:rPr>
          <w:rFonts w:ascii="Arial" w:hAnsi="Arial"/>
          <w:b/>
          <w:i/>
          <w:noProof/>
        </w:rPr>
      </w:pPr>
      <w:r w:rsidRPr="00235394">
        <w:rPr>
          <w:rFonts w:ascii="Arial" w:hAnsi="Arial"/>
          <w:b/>
          <w:i/>
          <w:noProof/>
        </w:rPr>
        <w:t>Copyright Notification</w:t>
      </w:r>
    </w:p>
    <w:p w:rsidR="00E8629F" w:rsidRPr="00235394" w:rsidRDefault="00E8629F">
      <w:pPr>
        <w:pStyle w:val="FP"/>
        <w:framePr w:h="3057" w:hRule="exact" w:wrap="notBeside" w:vAnchor="page" w:hAnchor="margin" w:y="12605"/>
        <w:jc w:val="center"/>
        <w:rPr>
          <w:noProof/>
        </w:rPr>
      </w:pPr>
      <w:r w:rsidRPr="00235394">
        <w:rPr>
          <w:noProof/>
        </w:rPr>
        <w:t>No part may be reproduced except as authorized by written permission.</w:t>
      </w:r>
      <w:r w:rsidRPr="00235394">
        <w:rPr>
          <w:noProof/>
        </w:rPr>
        <w:br/>
        <w:t>The copyright and the foregoing restriction extend to reproduction in all media.</w:t>
      </w:r>
    </w:p>
    <w:p w:rsidR="00E8629F" w:rsidRPr="00235394" w:rsidRDefault="00E8629F">
      <w:pPr>
        <w:pStyle w:val="FP"/>
        <w:framePr w:h="3057" w:hRule="exact" w:wrap="notBeside" w:vAnchor="page" w:hAnchor="margin" w:y="12605"/>
        <w:jc w:val="center"/>
        <w:rPr>
          <w:noProof/>
        </w:rPr>
      </w:pPr>
    </w:p>
    <w:p w:rsidR="00E8629F" w:rsidRPr="00235394" w:rsidRDefault="00E8629F">
      <w:pPr>
        <w:pStyle w:val="FP"/>
        <w:framePr w:h="3057" w:hRule="exact" w:wrap="notBeside" w:vAnchor="page" w:hAnchor="margin" w:y="12605"/>
        <w:jc w:val="center"/>
        <w:rPr>
          <w:noProof/>
          <w:sz w:val="18"/>
        </w:rPr>
      </w:pPr>
      <w:r w:rsidRPr="00235394">
        <w:rPr>
          <w:noProof/>
          <w:sz w:val="18"/>
        </w:rPr>
        <w:t xml:space="preserve">© </w:t>
      </w:r>
      <w:r w:rsidR="00705413" w:rsidRPr="00235394">
        <w:rPr>
          <w:noProof/>
          <w:sz w:val="18"/>
        </w:rPr>
        <w:t>20</w:t>
      </w:r>
      <w:r w:rsidR="00705413">
        <w:rPr>
          <w:noProof/>
          <w:sz w:val="18"/>
        </w:rPr>
        <w:t>2</w:t>
      </w:r>
      <w:r w:rsidR="005C7771">
        <w:rPr>
          <w:noProof/>
          <w:sz w:val="18"/>
        </w:rPr>
        <w:t>2</w:t>
      </w:r>
      <w:r w:rsidRPr="00235394">
        <w:rPr>
          <w:noProof/>
          <w:sz w:val="18"/>
        </w:rPr>
        <w:t>, 3GPP Organizational Partners (ARIB, ATIS, CCSA, ETSI,</w:t>
      </w:r>
      <w:r w:rsidR="000266A0">
        <w:rPr>
          <w:noProof/>
          <w:sz w:val="18"/>
        </w:rPr>
        <w:t xml:space="preserve"> TSDSI,</w:t>
      </w:r>
      <w:r w:rsidRPr="00235394">
        <w:rPr>
          <w:noProof/>
          <w:sz w:val="18"/>
        </w:rPr>
        <w:t xml:space="preserve"> TTA, TTC).</w:t>
      </w:r>
      <w:bookmarkStart w:id="3" w:name="copyrightaddon"/>
      <w:bookmarkEnd w:id="3"/>
    </w:p>
    <w:p w:rsidR="00E8629F" w:rsidRPr="00235394" w:rsidRDefault="00E8629F">
      <w:pPr>
        <w:pStyle w:val="FP"/>
        <w:framePr w:h="3057" w:hRule="exact" w:wrap="notBeside" w:vAnchor="page" w:hAnchor="margin" w:y="12605"/>
        <w:jc w:val="center"/>
        <w:rPr>
          <w:noProof/>
          <w:sz w:val="18"/>
        </w:rPr>
      </w:pPr>
      <w:r w:rsidRPr="00235394">
        <w:rPr>
          <w:noProof/>
          <w:sz w:val="18"/>
        </w:rPr>
        <w:t>All rights reserved.</w:t>
      </w:r>
    </w:p>
    <w:p w:rsidR="00983910" w:rsidRPr="00235394" w:rsidRDefault="00983910">
      <w:pPr>
        <w:pStyle w:val="FP"/>
        <w:framePr w:h="3057" w:hRule="exact" w:wrap="notBeside" w:vAnchor="page" w:hAnchor="margin" w:y="12605"/>
        <w:rPr>
          <w:noProof/>
          <w:sz w:val="18"/>
        </w:rPr>
      </w:pPr>
    </w:p>
    <w:p w:rsidR="00E8629F" w:rsidRPr="00235394" w:rsidRDefault="00E8629F">
      <w:pPr>
        <w:pStyle w:val="FP"/>
        <w:framePr w:h="3057" w:hRule="exact" w:wrap="notBeside" w:vAnchor="page" w:hAnchor="margin" w:y="12605"/>
        <w:rPr>
          <w:noProof/>
          <w:sz w:val="18"/>
        </w:rPr>
      </w:pPr>
      <w:r w:rsidRPr="00235394">
        <w:rPr>
          <w:noProof/>
          <w:sz w:val="18"/>
        </w:rPr>
        <w:t>UMTS™ is a Trade Mark of ETSI registered for the benefit of its members</w:t>
      </w:r>
    </w:p>
    <w:p w:rsidR="00E8629F" w:rsidRPr="00235394" w:rsidRDefault="00E8629F">
      <w:pPr>
        <w:pStyle w:val="FP"/>
        <w:framePr w:h="3057" w:hRule="exact" w:wrap="notBeside" w:vAnchor="page" w:hAnchor="margin" w:y="12605"/>
        <w:rPr>
          <w:noProof/>
          <w:sz w:val="18"/>
        </w:rPr>
      </w:pPr>
      <w:r w:rsidRPr="00235394">
        <w:rPr>
          <w:noProof/>
          <w:sz w:val="18"/>
        </w:rPr>
        <w:t>3GPP™ is a Trade Mark of ETSI registered for the benefit of its Members and of the 3GPP Organizational Partners</w:t>
      </w:r>
      <w:r w:rsidRPr="00235394">
        <w:rPr>
          <w:noProof/>
          <w:sz w:val="18"/>
        </w:rPr>
        <w:br/>
        <w:t>LTE™ is a Trade Mark of ETSI registered for the benefit of its Members and of the 3GPP Organizational Partners</w:t>
      </w:r>
    </w:p>
    <w:p w:rsidR="00E8629F" w:rsidRPr="00235394" w:rsidRDefault="00E8629F">
      <w:pPr>
        <w:pStyle w:val="FP"/>
        <w:framePr w:h="3057" w:hRule="exact" w:wrap="notBeside" w:vAnchor="page" w:hAnchor="margin" w:y="12605"/>
        <w:rPr>
          <w:noProof/>
          <w:sz w:val="18"/>
        </w:rPr>
      </w:pPr>
      <w:r w:rsidRPr="00235394">
        <w:rPr>
          <w:noProof/>
          <w:sz w:val="18"/>
        </w:rPr>
        <w:t>GSM® and the GSM logo are registered and owned by the GSM Association</w:t>
      </w:r>
    </w:p>
    <w:p w:rsidR="00E8629F" w:rsidRPr="00235394" w:rsidRDefault="00E8629F"/>
    <w:bookmarkEnd w:id="2"/>
    <w:p w:rsidR="00E8629F" w:rsidRPr="00235394" w:rsidRDefault="00E8629F" w:rsidP="005C512D">
      <w:pPr>
        <w:pStyle w:val="TT"/>
      </w:pPr>
      <w:r w:rsidRPr="00235394">
        <w:br w:type="page"/>
        <w:t>Contents</w:t>
      </w:r>
    </w:p>
    <w:p w:rsidR="005C512D" w:rsidRPr="00506232" w:rsidRDefault="00235394">
      <w:pPr>
        <w:pStyle w:val="TOC1"/>
        <w:rPr>
          <w:rFonts w:ascii="Calibri" w:eastAsia="Times New Roman" w:hAnsi="Calibri"/>
          <w:szCs w:val="22"/>
          <w:lang w:eastAsia="en-GB"/>
        </w:rPr>
      </w:pPr>
      <w:r>
        <w:fldChar w:fldCharType="begin" w:fldLock="1"/>
      </w:r>
      <w:r>
        <w:instrText xml:space="preserve"> TOC \o "1-9" </w:instrText>
      </w:r>
      <w:r>
        <w:fldChar w:fldCharType="separate"/>
      </w:r>
      <w:r w:rsidR="005C512D">
        <w:t>Foreword</w:t>
      </w:r>
      <w:r w:rsidR="005C512D">
        <w:tab/>
      </w:r>
      <w:r w:rsidR="005C512D">
        <w:fldChar w:fldCharType="begin" w:fldLock="1"/>
      </w:r>
      <w:r w:rsidR="005C512D">
        <w:instrText xml:space="preserve"> PAGEREF _Toc91257834 \h </w:instrText>
      </w:r>
      <w:r w:rsidR="005C512D">
        <w:fldChar w:fldCharType="separate"/>
      </w:r>
      <w:r w:rsidR="005C512D">
        <w:t>5</w:t>
      </w:r>
      <w:r w:rsidR="005C512D">
        <w:fldChar w:fldCharType="end"/>
      </w:r>
    </w:p>
    <w:p w:rsidR="005C512D" w:rsidRPr="00506232" w:rsidRDefault="005C512D">
      <w:pPr>
        <w:pStyle w:val="TOC1"/>
        <w:rPr>
          <w:rFonts w:ascii="Calibri" w:eastAsia="Times New Roman" w:hAnsi="Calibri"/>
          <w:szCs w:val="22"/>
          <w:lang w:eastAsia="en-GB"/>
        </w:rPr>
      </w:pPr>
      <w:r>
        <w:t>1</w:t>
      </w:r>
      <w:r w:rsidRPr="00506232">
        <w:rPr>
          <w:rFonts w:ascii="Calibri" w:eastAsia="Times New Roman" w:hAnsi="Calibri"/>
          <w:szCs w:val="22"/>
          <w:lang w:eastAsia="en-GB"/>
        </w:rPr>
        <w:tab/>
      </w:r>
      <w:r>
        <w:t>Scope</w:t>
      </w:r>
      <w:r>
        <w:tab/>
      </w:r>
      <w:r>
        <w:fldChar w:fldCharType="begin" w:fldLock="1"/>
      </w:r>
      <w:r>
        <w:instrText xml:space="preserve"> PAGEREF _Toc91257835 \h </w:instrText>
      </w:r>
      <w:r>
        <w:fldChar w:fldCharType="separate"/>
      </w:r>
      <w:r>
        <w:t>6</w:t>
      </w:r>
      <w:r>
        <w:fldChar w:fldCharType="end"/>
      </w:r>
    </w:p>
    <w:p w:rsidR="005C512D" w:rsidRPr="00506232" w:rsidRDefault="005C512D">
      <w:pPr>
        <w:pStyle w:val="TOC1"/>
        <w:rPr>
          <w:rFonts w:ascii="Calibri" w:eastAsia="Times New Roman" w:hAnsi="Calibri"/>
          <w:szCs w:val="22"/>
          <w:lang w:eastAsia="en-GB"/>
        </w:rPr>
      </w:pPr>
      <w:r>
        <w:t>2</w:t>
      </w:r>
      <w:r w:rsidRPr="00506232">
        <w:rPr>
          <w:rFonts w:ascii="Calibri" w:eastAsia="Times New Roman" w:hAnsi="Calibri"/>
          <w:szCs w:val="22"/>
          <w:lang w:eastAsia="en-GB"/>
        </w:rPr>
        <w:tab/>
      </w:r>
      <w:r>
        <w:t>References</w:t>
      </w:r>
      <w:r>
        <w:tab/>
      </w:r>
      <w:r>
        <w:fldChar w:fldCharType="begin" w:fldLock="1"/>
      </w:r>
      <w:r>
        <w:instrText xml:space="preserve"> PAGEREF _Toc91257836 \h </w:instrText>
      </w:r>
      <w:r>
        <w:fldChar w:fldCharType="separate"/>
      </w:r>
      <w:r>
        <w:t>6</w:t>
      </w:r>
      <w:r>
        <w:fldChar w:fldCharType="end"/>
      </w:r>
    </w:p>
    <w:p w:rsidR="005C512D" w:rsidRPr="00506232" w:rsidRDefault="005C512D">
      <w:pPr>
        <w:pStyle w:val="TOC1"/>
        <w:rPr>
          <w:rFonts w:ascii="Calibri" w:eastAsia="Times New Roman" w:hAnsi="Calibri"/>
          <w:szCs w:val="22"/>
          <w:lang w:eastAsia="en-GB"/>
        </w:rPr>
      </w:pPr>
      <w:r>
        <w:t>3</w:t>
      </w:r>
      <w:r w:rsidRPr="00506232">
        <w:rPr>
          <w:rFonts w:ascii="Calibri" w:eastAsia="Times New Roman" w:hAnsi="Calibri"/>
          <w:szCs w:val="22"/>
          <w:lang w:eastAsia="en-GB"/>
        </w:rPr>
        <w:tab/>
      </w:r>
      <w:r>
        <w:t>Definitions, symbols and abbreviations</w:t>
      </w:r>
      <w:r>
        <w:tab/>
      </w:r>
      <w:r>
        <w:fldChar w:fldCharType="begin" w:fldLock="1"/>
      </w:r>
      <w:r>
        <w:instrText xml:space="preserve"> PAGEREF _Toc91257837 \h </w:instrText>
      </w:r>
      <w:r>
        <w:fldChar w:fldCharType="separate"/>
      </w:r>
      <w:r>
        <w:t>7</w:t>
      </w:r>
      <w:r>
        <w:fldChar w:fldCharType="end"/>
      </w:r>
    </w:p>
    <w:p w:rsidR="005C512D" w:rsidRPr="00506232" w:rsidRDefault="005C512D">
      <w:pPr>
        <w:pStyle w:val="TOC2"/>
        <w:rPr>
          <w:rFonts w:ascii="Calibri" w:eastAsia="Times New Roman" w:hAnsi="Calibri"/>
          <w:sz w:val="22"/>
          <w:szCs w:val="22"/>
          <w:lang w:eastAsia="en-GB"/>
        </w:rPr>
      </w:pPr>
      <w:r>
        <w:t>3.1</w:t>
      </w:r>
      <w:r w:rsidRPr="00506232">
        <w:rPr>
          <w:rFonts w:ascii="Calibri" w:eastAsia="Times New Roman" w:hAnsi="Calibri"/>
          <w:sz w:val="22"/>
          <w:szCs w:val="22"/>
          <w:lang w:eastAsia="en-GB"/>
        </w:rPr>
        <w:tab/>
      </w:r>
      <w:r>
        <w:t>Definitions</w:t>
      </w:r>
      <w:r>
        <w:tab/>
      </w:r>
      <w:r>
        <w:fldChar w:fldCharType="begin" w:fldLock="1"/>
      </w:r>
      <w:r>
        <w:instrText xml:space="preserve"> PAGEREF _Toc91257838 \h </w:instrText>
      </w:r>
      <w:r>
        <w:fldChar w:fldCharType="separate"/>
      </w:r>
      <w:r>
        <w:t>7</w:t>
      </w:r>
      <w:r>
        <w:fldChar w:fldCharType="end"/>
      </w:r>
    </w:p>
    <w:p w:rsidR="005C512D" w:rsidRPr="00506232" w:rsidRDefault="005C512D">
      <w:pPr>
        <w:pStyle w:val="TOC2"/>
        <w:rPr>
          <w:rFonts w:ascii="Calibri" w:eastAsia="Times New Roman" w:hAnsi="Calibri"/>
          <w:sz w:val="22"/>
          <w:szCs w:val="22"/>
          <w:lang w:eastAsia="en-GB"/>
        </w:rPr>
      </w:pPr>
      <w:r>
        <w:t>3.2</w:t>
      </w:r>
      <w:r w:rsidRPr="00506232">
        <w:rPr>
          <w:rFonts w:ascii="Calibri" w:eastAsia="Times New Roman" w:hAnsi="Calibri"/>
          <w:sz w:val="22"/>
          <w:szCs w:val="22"/>
          <w:lang w:eastAsia="en-GB"/>
        </w:rPr>
        <w:tab/>
      </w:r>
      <w:r>
        <w:t>Symbols</w:t>
      </w:r>
      <w:r>
        <w:tab/>
      </w:r>
      <w:r>
        <w:fldChar w:fldCharType="begin" w:fldLock="1"/>
      </w:r>
      <w:r>
        <w:instrText xml:space="preserve"> PAGEREF _Toc91257839 \h </w:instrText>
      </w:r>
      <w:r>
        <w:fldChar w:fldCharType="separate"/>
      </w:r>
      <w:r>
        <w:t>8</w:t>
      </w:r>
      <w:r>
        <w:fldChar w:fldCharType="end"/>
      </w:r>
    </w:p>
    <w:p w:rsidR="005C512D" w:rsidRPr="00506232" w:rsidRDefault="005C512D">
      <w:pPr>
        <w:pStyle w:val="TOC2"/>
        <w:rPr>
          <w:rFonts w:ascii="Calibri" w:eastAsia="Times New Roman" w:hAnsi="Calibri"/>
          <w:sz w:val="22"/>
          <w:szCs w:val="22"/>
          <w:lang w:eastAsia="en-GB"/>
        </w:rPr>
      </w:pPr>
      <w:r>
        <w:t>3.3</w:t>
      </w:r>
      <w:r w:rsidRPr="00506232">
        <w:rPr>
          <w:rFonts w:ascii="Calibri" w:eastAsia="Times New Roman" w:hAnsi="Calibri"/>
          <w:sz w:val="22"/>
          <w:szCs w:val="22"/>
          <w:lang w:eastAsia="en-GB"/>
        </w:rPr>
        <w:tab/>
      </w:r>
      <w:r>
        <w:t>Abbreviations</w:t>
      </w:r>
      <w:r>
        <w:tab/>
      </w:r>
      <w:r>
        <w:fldChar w:fldCharType="begin" w:fldLock="1"/>
      </w:r>
      <w:r>
        <w:instrText xml:space="preserve"> PAGEREF _Toc91257840 \h </w:instrText>
      </w:r>
      <w:r>
        <w:fldChar w:fldCharType="separate"/>
      </w:r>
      <w:r>
        <w:t>8</w:t>
      </w:r>
      <w:r>
        <w:fldChar w:fldCharType="end"/>
      </w:r>
    </w:p>
    <w:p w:rsidR="005C512D" w:rsidRPr="00506232" w:rsidRDefault="005C512D">
      <w:pPr>
        <w:pStyle w:val="TOC1"/>
        <w:rPr>
          <w:rFonts w:ascii="Calibri" w:eastAsia="Times New Roman" w:hAnsi="Calibri"/>
          <w:szCs w:val="22"/>
          <w:lang w:eastAsia="en-GB"/>
        </w:rPr>
      </w:pPr>
      <w:r>
        <w:t>4</w:t>
      </w:r>
      <w:r w:rsidRPr="00506232">
        <w:rPr>
          <w:rFonts w:ascii="Calibri" w:eastAsia="Times New Roman" w:hAnsi="Calibri"/>
          <w:szCs w:val="22"/>
          <w:lang w:eastAsia="en-GB"/>
        </w:rPr>
        <w:tab/>
      </w:r>
      <w:r>
        <w:t>Overview</w:t>
      </w:r>
      <w:r>
        <w:tab/>
      </w:r>
      <w:r>
        <w:fldChar w:fldCharType="begin" w:fldLock="1"/>
      </w:r>
      <w:r>
        <w:instrText xml:space="preserve"> PAGEREF _Toc91257841 \h </w:instrText>
      </w:r>
      <w:r>
        <w:fldChar w:fldCharType="separate"/>
      </w:r>
      <w:r>
        <w:t>8</w:t>
      </w:r>
      <w:r>
        <w:fldChar w:fldCharType="end"/>
      </w:r>
    </w:p>
    <w:p w:rsidR="005C512D" w:rsidRPr="00506232" w:rsidRDefault="005C512D">
      <w:pPr>
        <w:pStyle w:val="TOC2"/>
        <w:rPr>
          <w:rFonts w:ascii="Calibri" w:eastAsia="Times New Roman" w:hAnsi="Calibri"/>
          <w:sz w:val="22"/>
          <w:szCs w:val="22"/>
          <w:lang w:eastAsia="en-GB"/>
        </w:rPr>
      </w:pPr>
      <w:r w:rsidRPr="00FE7A89">
        <w:rPr>
          <w:lang w:val="en-US"/>
        </w:rPr>
        <w:t>4.1</w:t>
      </w:r>
      <w:r w:rsidRPr="00506232">
        <w:rPr>
          <w:rFonts w:ascii="Calibri" w:eastAsia="Times New Roman" w:hAnsi="Calibri"/>
          <w:sz w:val="22"/>
          <w:szCs w:val="22"/>
          <w:lang w:eastAsia="en-GB"/>
        </w:rPr>
        <w:tab/>
      </w:r>
      <w:r w:rsidRPr="00FE7A89">
        <w:rPr>
          <w:lang w:val="en-US"/>
        </w:rPr>
        <w:t>Multi-modal service</w:t>
      </w:r>
      <w:r>
        <w:tab/>
      </w:r>
      <w:r>
        <w:fldChar w:fldCharType="begin" w:fldLock="1"/>
      </w:r>
      <w:r>
        <w:instrText xml:space="preserve"> PAGEREF _Toc91257842 \h </w:instrText>
      </w:r>
      <w:r>
        <w:fldChar w:fldCharType="separate"/>
      </w:r>
      <w:r>
        <w:t>8</w:t>
      </w:r>
      <w:r>
        <w:fldChar w:fldCharType="end"/>
      </w:r>
    </w:p>
    <w:p w:rsidR="005C512D" w:rsidRPr="00506232" w:rsidRDefault="005C512D">
      <w:pPr>
        <w:pStyle w:val="TOC2"/>
        <w:rPr>
          <w:rFonts w:ascii="Calibri" w:eastAsia="Times New Roman" w:hAnsi="Calibri"/>
          <w:sz w:val="22"/>
          <w:szCs w:val="22"/>
          <w:lang w:eastAsia="en-GB"/>
        </w:rPr>
      </w:pPr>
      <w:r w:rsidRPr="00FE7A89">
        <w:rPr>
          <w:lang w:val="en-US"/>
        </w:rPr>
        <w:t>4.2</w:t>
      </w:r>
      <w:r w:rsidRPr="00506232">
        <w:rPr>
          <w:rFonts w:ascii="Calibri" w:eastAsia="Times New Roman" w:hAnsi="Calibri"/>
          <w:sz w:val="22"/>
          <w:szCs w:val="22"/>
          <w:lang w:eastAsia="en-GB"/>
        </w:rPr>
        <w:tab/>
      </w:r>
      <w:r w:rsidRPr="00FE7A89">
        <w:rPr>
          <w:lang w:val="en-US"/>
        </w:rPr>
        <w:t xml:space="preserve">Multi-modal </w:t>
      </w:r>
      <w:r>
        <w:t>interactive system</w:t>
      </w:r>
      <w:r>
        <w:tab/>
      </w:r>
      <w:r>
        <w:fldChar w:fldCharType="begin" w:fldLock="1"/>
      </w:r>
      <w:r>
        <w:instrText xml:space="preserve"> PAGEREF _Toc91257843 \h </w:instrText>
      </w:r>
      <w:r>
        <w:fldChar w:fldCharType="separate"/>
      </w:r>
      <w:r>
        <w:t>10</w:t>
      </w:r>
      <w:r>
        <w:fldChar w:fldCharType="end"/>
      </w:r>
    </w:p>
    <w:p w:rsidR="005C512D" w:rsidRPr="00506232" w:rsidRDefault="005C512D">
      <w:pPr>
        <w:pStyle w:val="TOC1"/>
        <w:rPr>
          <w:rFonts w:ascii="Calibri" w:eastAsia="Times New Roman" w:hAnsi="Calibri"/>
          <w:szCs w:val="22"/>
          <w:lang w:eastAsia="en-GB"/>
        </w:rPr>
      </w:pPr>
      <w:r>
        <w:t>5</w:t>
      </w:r>
      <w:r w:rsidRPr="00506232">
        <w:rPr>
          <w:rFonts w:ascii="Calibri" w:eastAsia="Times New Roman" w:hAnsi="Calibri"/>
          <w:szCs w:val="22"/>
          <w:lang w:eastAsia="en-GB"/>
        </w:rPr>
        <w:tab/>
      </w:r>
      <w:r>
        <w:t>Use case</w:t>
      </w:r>
      <w:r>
        <w:tab/>
      </w:r>
      <w:r>
        <w:fldChar w:fldCharType="begin" w:fldLock="1"/>
      </w:r>
      <w:r>
        <w:instrText xml:space="preserve"> PAGEREF _Toc91257844 \h </w:instrText>
      </w:r>
      <w:r>
        <w:fldChar w:fldCharType="separate"/>
      </w:r>
      <w:r>
        <w:t>10</w:t>
      </w:r>
      <w:r>
        <w:fldChar w:fldCharType="end"/>
      </w:r>
    </w:p>
    <w:p w:rsidR="005C512D" w:rsidRPr="00506232" w:rsidRDefault="005C512D">
      <w:pPr>
        <w:pStyle w:val="TOC2"/>
        <w:rPr>
          <w:rFonts w:ascii="Calibri" w:eastAsia="Times New Roman" w:hAnsi="Calibri"/>
          <w:sz w:val="22"/>
          <w:szCs w:val="22"/>
          <w:lang w:eastAsia="en-GB"/>
        </w:rPr>
      </w:pPr>
      <w:r>
        <w:t>5.1</w:t>
      </w:r>
      <w:r w:rsidRPr="00506232">
        <w:rPr>
          <w:rFonts w:ascii="Calibri" w:eastAsia="Times New Roman" w:hAnsi="Calibri"/>
          <w:sz w:val="22"/>
          <w:szCs w:val="22"/>
          <w:lang w:eastAsia="en-GB"/>
        </w:rPr>
        <w:tab/>
      </w:r>
      <w:r>
        <w:t>Immersive multi-modal Virtual Reality (VR) application</w:t>
      </w:r>
      <w:r>
        <w:tab/>
      </w:r>
      <w:r>
        <w:fldChar w:fldCharType="begin" w:fldLock="1"/>
      </w:r>
      <w:r>
        <w:instrText xml:space="preserve"> PAGEREF _Toc91257845 \h </w:instrText>
      </w:r>
      <w:r>
        <w:fldChar w:fldCharType="separate"/>
      </w:r>
      <w:r>
        <w:t>10</w:t>
      </w:r>
      <w:r>
        <w:fldChar w:fldCharType="end"/>
      </w:r>
    </w:p>
    <w:p w:rsidR="005C512D" w:rsidRPr="00506232" w:rsidRDefault="005C512D">
      <w:pPr>
        <w:pStyle w:val="TOC3"/>
        <w:rPr>
          <w:rFonts w:ascii="Calibri" w:eastAsia="Times New Roman" w:hAnsi="Calibri"/>
          <w:sz w:val="22"/>
          <w:szCs w:val="22"/>
          <w:lang w:val="fr-FR" w:eastAsia="en-GB"/>
        </w:rPr>
      </w:pPr>
      <w:r w:rsidRPr="005C512D">
        <w:rPr>
          <w:lang w:val="fr-FR"/>
        </w:rPr>
        <w:t>5.1.1</w:t>
      </w:r>
      <w:r w:rsidRPr="00506232">
        <w:rPr>
          <w:rFonts w:ascii="Calibri" w:eastAsia="Times New Roman" w:hAnsi="Calibri"/>
          <w:sz w:val="22"/>
          <w:szCs w:val="22"/>
          <w:lang w:val="fr-FR" w:eastAsia="en-GB"/>
        </w:rPr>
        <w:tab/>
      </w:r>
      <w:r w:rsidRPr="005C512D">
        <w:rPr>
          <w:lang w:val="fr-FR"/>
        </w:rPr>
        <w:t>Description</w:t>
      </w:r>
      <w:r w:rsidRPr="005C512D">
        <w:rPr>
          <w:lang w:val="fr-FR"/>
        </w:rPr>
        <w:tab/>
      </w:r>
      <w:r>
        <w:fldChar w:fldCharType="begin" w:fldLock="1"/>
      </w:r>
      <w:r w:rsidRPr="005C512D">
        <w:rPr>
          <w:lang w:val="fr-FR"/>
        </w:rPr>
        <w:instrText xml:space="preserve"> PAGEREF _Toc91257846 \h </w:instrText>
      </w:r>
      <w:r>
        <w:fldChar w:fldCharType="separate"/>
      </w:r>
      <w:r w:rsidRPr="005C512D">
        <w:rPr>
          <w:lang w:val="fr-FR"/>
        </w:rPr>
        <w:t>10</w:t>
      </w:r>
      <w:r>
        <w:fldChar w:fldCharType="end"/>
      </w:r>
    </w:p>
    <w:p w:rsidR="005C512D" w:rsidRPr="00506232" w:rsidRDefault="005C512D">
      <w:pPr>
        <w:pStyle w:val="TOC3"/>
        <w:rPr>
          <w:rFonts w:ascii="Calibri" w:eastAsia="Times New Roman" w:hAnsi="Calibri"/>
          <w:sz w:val="22"/>
          <w:szCs w:val="22"/>
          <w:lang w:val="fr-FR" w:eastAsia="en-GB"/>
        </w:rPr>
      </w:pPr>
      <w:r w:rsidRPr="00FE7A89">
        <w:rPr>
          <w:lang w:val="x-none" w:eastAsia="x-none"/>
        </w:rPr>
        <w:t>5.1.2</w:t>
      </w:r>
      <w:r w:rsidRPr="00506232">
        <w:rPr>
          <w:rFonts w:ascii="Calibri" w:eastAsia="Times New Roman" w:hAnsi="Calibri"/>
          <w:sz w:val="22"/>
          <w:szCs w:val="22"/>
          <w:lang w:val="fr-FR" w:eastAsia="en-GB"/>
        </w:rPr>
        <w:tab/>
      </w:r>
      <w:r w:rsidRPr="00FE7A89">
        <w:rPr>
          <w:lang w:val="x-none" w:eastAsia="x-none"/>
        </w:rPr>
        <w:t>Pre-conditions</w:t>
      </w:r>
      <w:r w:rsidRPr="005C512D">
        <w:rPr>
          <w:lang w:val="fr-FR"/>
        </w:rPr>
        <w:tab/>
      </w:r>
      <w:r>
        <w:fldChar w:fldCharType="begin" w:fldLock="1"/>
      </w:r>
      <w:r w:rsidRPr="005C512D">
        <w:rPr>
          <w:lang w:val="fr-FR"/>
        </w:rPr>
        <w:instrText xml:space="preserve"> PAGEREF _Toc91257847 \h </w:instrText>
      </w:r>
      <w:r>
        <w:fldChar w:fldCharType="separate"/>
      </w:r>
      <w:r w:rsidRPr="005C512D">
        <w:rPr>
          <w:lang w:val="fr-FR"/>
        </w:rPr>
        <w:t>11</w:t>
      </w:r>
      <w:r>
        <w:fldChar w:fldCharType="end"/>
      </w:r>
    </w:p>
    <w:p w:rsidR="005C512D" w:rsidRPr="00506232" w:rsidRDefault="005C512D">
      <w:pPr>
        <w:pStyle w:val="TOC3"/>
        <w:rPr>
          <w:rFonts w:ascii="Calibri" w:eastAsia="Times New Roman" w:hAnsi="Calibri"/>
          <w:sz w:val="22"/>
          <w:szCs w:val="22"/>
          <w:lang w:val="fr-FR" w:eastAsia="en-GB"/>
        </w:rPr>
      </w:pPr>
      <w:r w:rsidRPr="005C512D">
        <w:rPr>
          <w:lang w:val="fr-FR"/>
        </w:rPr>
        <w:t>5.1.3</w:t>
      </w:r>
      <w:r w:rsidRPr="00506232">
        <w:rPr>
          <w:rFonts w:ascii="Calibri" w:eastAsia="Times New Roman" w:hAnsi="Calibri"/>
          <w:sz w:val="22"/>
          <w:szCs w:val="22"/>
          <w:lang w:val="fr-FR" w:eastAsia="en-GB"/>
        </w:rPr>
        <w:tab/>
      </w:r>
      <w:r w:rsidRPr="005C512D">
        <w:rPr>
          <w:lang w:val="fr-FR"/>
        </w:rPr>
        <w:t>Service Flows</w:t>
      </w:r>
      <w:r w:rsidRPr="005C512D">
        <w:rPr>
          <w:lang w:val="fr-FR"/>
        </w:rPr>
        <w:tab/>
      </w:r>
      <w:r>
        <w:fldChar w:fldCharType="begin" w:fldLock="1"/>
      </w:r>
      <w:r w:rsidRPr="005C512D">
        <w:rPr>
          <w:lang w:val="fr-FR"/>
        </w:rPr>
        <w:instrText xml:space="preserve"> PAGEREF _Toc91257848 \h </w:instrText>
      </w:r>
      <w:r>
        <w:fldChar w:fldCharType="separate"/>
      </w:r>
      <w:r w:rsidRPr="005C512D">
        <w:rPr>
          <w:lang w:val="fr-FR"/>
        </w:rPr>
        <w:t>11</w:t>
      </w:r>
      <w:r>
        <w:fldChar w:fldCharType="end"/>
      </w:r>
    </w:p>
    <w:p w:rsidR="005C512D" w:rsidRPr="00506232" w:rsidRDefault="005C512D">
      <w:pPr>
        <w:pStyle w:val="TOC3"/>
        <w:rPr>
          <w:rFonts w:ascii="Calibri" w:eastAsia="Times New Roman" w:hAnsi="Calibri"/>
          <w:sz w:val="22"/>
          <w:szCs w:val="22"/>
          <w:lang w:val="fr-FR" w:eastAsia="en-GB"/>
        </w:rPr>
      </w:pPr>
      <w:r w:rsidRPr="005C512D">
        <w:rPr>
          <w:lang w:val="fr-FR"/>
        </w:rPr>
        <w:t>5.1.4</w:t>
      </w:r>
      <w:r w:rsidRPr="00506232">
        <w:rPr>
          <w:rFonts w:ascii="Calibri" w:eastAsia="Times New Roman" w:hAnsi="Calibri"/>
          <w:sz w:val="22"/>
          <w:szCs w:val="22"/>
          <w:lang w:val="fr-FR" w:eastAsia="en-GB"/>
        </w:rPr>
        <w:tab/>
      </w:r>
      <w:r w:rsidRPr="005C512D">
        <w:rPr>
          <w:lang w:val="fr-FR"/>
        </w:rPr>
        <w:t>Post-conditions</w:t>
      </w:r>
      <w:r w:rsidRPr="005C512D">
        <w:rPr>
          <w:lang w:val="fr-FR"/>
        </w:rPr>
        <w:tab/>
      </w:r>
      <w:r>
        <w:fldChar w:fldCharType="begin" w:fldLock="1"/>
      </w:r>
      <w:r w:rsidRPr="005C512D">
        <w:rPr>
          <w:lang w:val="fr-FR"/>
        </w:rPr>
        <w:instrText xml:space="preserve"> PAGEREF _Toc91257849 \h </w:instrText>
      </w:r>
      <w:r>
        <w:fldChar w:fldCharType="separate"/>
      </w:r>
      <w:r w:rsidRPr="005C512D">
        <w:rPr>
          <w:lang w:val="fr-FR"/>
        </w:rPr>
        <w:t>12</w:t>
      </w:r>
      <w:r>
        <w:fldChar w:fldCharType="end"/>
      </w:r>
    </w:p>
    <w:p w:rsidR="005C512D" w:rsidRPr="00506232" w:rsidRDefault="005C512D">
      <w:pPr>
        <w:pStyle w:val="TOC3"/>
        <w:rPr>
          <w:rFonts w:ascii="Calibri" w:eastAsia="Times New Roman" w:hAnsi="Calibri"/>
          <w:sz w:val="22"/>
          <w:szCs w:val="22"/>
          <w:lang w:eastAsia="en-GB"/>
        </w:rPr>
      </w:pPr>
      <w:r>
        <w:t>5.1.5</w:t>
      </w:r>
      <w:r w:rsidRPr="00506232">
        <w:rPr>
          <w:rFonts w:ascii="Calibri" w:eastAsia="Times New Roman" w:hAnsi="Calibri"/>
          <w:sz w:val="22"/>
          <w:szCs w:val="22"/>
          <w:lang w:eastAsia="en-GB"/>
        </w:rPr>
        <w:tab/>
      </w:r>
      <w:r>
        <w:t>Existing features partly or fully covering the use case functionality</w:t>
      </w:r>
      <w:r>
        <w:tab/>
      </w:r>
      <w:r>
        <w:fldChar w:fldCharType="begin" w:fldLock="1"/>
      </w:r>
      <w:r>
        <w:instrText xml:space="preserve"> PAGEREF _Toc91257850 \h </w:instrText>
      </w:r>
      <w:r>
        <w:fldChar w:fldCharType="separate"/>
      </w:r>
      <w:r>
        <w:t>12</w:t>
      </w:r>
      <w:r>
        <w:fldChar w:fldCharType="end"/>
      </w:r>
    </w:p>
    <w:p w:rsidR="005C512D" w:rsidRPr="00506232" w:rsidRDefault="005C512D">
      <w:pPr>
        <w:pStyle w:val="TOC3"/>
        <w:rPr>
          <w:rFonts w:ascii="Calibri" w:eastAsia="Times New Roman" w:hAnsi="Calibri"/>
          <w:sz w:val="22"/>
          <w:szCs w:val="22"/>
          <w:lang w:eastAsia="en-GB"/>
        </w:rPr>
      </w:pPr>
      <w:r>
        <w:t>5.1.6</w:t>
      </w:r>
      <w:r w:rsidRPr="00506232">
        <w:rPr>
          <w:rFonts w:ascii="Calibri" w:eastAsia="Times New Roman" w:hAnsi="Calibri"/>
          <w:sz w:val="22"/>
          <w:szCs w:val="22"/>
          <w:lang w:eastAsia="en-GB"/>
        </w:rPr>
        <w:tab/>
      </w:r>
      <w:r>
        <w:t>Potential New Requirements needed to support the use case</w:t>
      </w:r>
      <w:r>
        <w:tab/>
      </w:r>
      <w:r>
        <w:fldChar w:fldCharType="begin" w:fldLock="1"/>
      </w:r>
      <w:r>
        <w:instrText xml:space="preserve"> PAGEREF _Toc91257851 \h </w:instrText>
      </w:r>
      <w:r>
        <w:fldChar w:fldCharType="separate"/>
      </w:r>
      <w:r>
        <w:t>12</w:t>
      </w:r>
      <w:r>
        <w:fldChar w:fldCharType="end"/>
      </w:r>
    </w:p>
    <w:p w:rsidR="005C512D" w:rsidRPr="00506232" w:rsidRDefault="005C512D">
      <w:pPr>
        <w:pStyle w:val="TOC2"/>
        <w:rPr>
          <w:rFonts w:ascii="Calibri" w:eastAsia="Times New Roman" w:hAnsi="Calibri"/>
          <w:sz w:val="22"/>
          <w:szCs w:val="22"/>
          <w:lang w:eastAsia="en-GB"/>
        </w:rPr>
      </w:pPr>
      <w:r>
        <w:t>5.2</w:t>
      </w:r>
      <w:r w:rsidRPr="00506232">
        <w:rPr>
          <w:rFonts w:ascii="Calibri" w:eastAsia="Times New Roman" w:hAnsi="Calibri"/>
          <w:sz w:val="22"/>
          <w:szCs w:val="22"/>
          <w:lang w:eastAsia="en-GB"/>
        </w:rPr>
        <w:tab/>
      </w:r>
      <w:r>
        <w:t>Remote control robot</w:t>
      </w:r>
      <w:r>
        <w:tab/>
      </w:r>
      <w:r>
        <w:fldChar w:fldCharType="begin" w:fldLock="1"/>
      </w:r>
      <w:r>
        <w:instrText xml:space="preserve"> PAGEREF _Toc91257852 \h </w:instrText>
      </w:r>
      <w:r>
        <w:fldChar w:fldCharType="separate"/>
      </w:r>
      <w:r>
        <w:t>14</w:t>
      </w:r>
      <w:r>
        <w:fldChar w:fldCharType="end"/>
      </w:r>
    </w:p>
    <w:p w:rsidR="005C512D" w:rsidRPr="00506232" w:rsidRDefault="005C512D">
      <w:pPr>
        <w:pStyle w:val="TOC3"/>
        <w:rPr>
          <w:rFonts w:ascii="Calibri" w:eastAsia="Times New Roman" w:hAnsi="Calibri"/>
          <w:sz w:val="22"/>
          <w:szCs w:val="22"/>
          <w:lang w:eastAsia="en-GB"/>
        </w:rPr>
      </w:pPr>
      <w:r>
        <w:t>5.2.1</w:t>
      </w:r>
      <w:r w:rsidRPr="00506232">
        <w:rPr>
          <w:rFonts w:ascii="Calibri" w:eastAsia="Times New Roman" w:hAnsi="Calibri"/>
          <w:sz w:val="22"/>
          <w:szCs w:val="22"/>
          <w:lang w:eastAsia="en-GB"/>
        </w:rPr>
        <w:tab/>
      </w:r>
      <w:r>
        <w:t>Description</w:t>
      </w:r>
      <w:r>
        <w:tab/>
      </w:r>
      <w:r>
        <w:fldChar w:fldCharType="begin" w:fldLock="1"/>
      </w:r>
      <w:r>
        <w:instrText xml:space="preserve"> PAGEREF _Toc91257853 \h </w:instrText>
      </w:r>
      <w:r>
        <w:fldChar w:fldCharType="separate"/>
      </w:r>
      <w:r>
        <w:t>14</w:t>
      </w:r>
      <w:r>
        <w:fldChar w:fldCharType="end"/>
      </w:r>
    </w:p>
    <w:p w:rsidR="005C512D" w:rsidRPr="00506232" w:rsidRDefault="005C512D">
      <w:pPr>
        <w:pStyle w:val="TOC3"/>
        <w:rPr>
          <w:rFonts w:ascii="Calibri" w:eastAsia="Times New Roman" w:hAnsi="Calibri"/>
          <w:sz w:val="22"/>
          <w:szCs w:val="22"/>
          <w:lang w:eastAsia="en-GB"/>
        </w:rPr>
      </w:pPr>
      <w:r>
        <w:t>5.2.2</w:t>
      </w:r>
      <w:r w:rsidRPr="00506232">
        <w:rPr>
          <w:rFonts w:ascii="Calibri" w:eastAsia="Times New Roman" w:hAnsi="Calibri"/>
          <w:sz w:val="22"/>
          <w:szCs w:val="22"/>
          <w:lang w:eastAsia="en-GB"/>
        </w:rPr>
        <w:tab/>
      </w:r>
      <w:r>
        <w:t>Pre-conditions</w:t>
      </w:r>
      <w:r>
        <w:tab/>
      </w:r>
      <w:r>
        <w:fldChar w:fldCharType="begin" w:fldLock="1"/>
      </w:r>
      <w:r>
        <w:instrText xml:space="preserve"> PAGEREF _Toc91257854 \h </w:instrText>
      </w:r>
      <w:r>
        <w:fldChar w:fldCharType="separate"/>
      </w:r>
      <w:r>
        <w:t>14</w:t>
      </w:r>
      <w:r>
        <w:fldChar w:fldCharType="end"/>
      </w:r>
    </w:p>
    <w:p w:rsidR="005C512D" w:rsidRPr="00506232" w:rsidRDefault="005C512D">
      <w:pPr>
        <w:pStyle w:val="TOC3"/>
        <w:rPr>
          <w:rFonts w:ascii="Calibri" w:eastAsia="Times New Roman" w:hAnsi="Calibri"/>
          <w:sz w:val="22"/>
          <w:szCs w:val="22"/>
          <w:lang w:eastAsia="en-GB"/>
        </w:rPr>
      </w:pPr>
      <w:r>
        <w:t>5.2.3</w:t>
      </w:r>
      <w:r w:rsidRPr="00506232">
        <w:rPr>
          <w:rFonts w:ascii="Calibri" w:eastAsia="Times New Roman" w:hAnsi="Calibri"/>
          <w:sz w:val="22"/>
          <w:szCs w:val="22"/>
          <w:lang w:eastAsia="en-GB"/>
        </w:rPr>
        <w:tab/>
      </w:r>
      <w:r>
        <w:t>Service Flows</w:t>
      </w:r>
      <w:r>
        <w:tab/>
      </w:r>
      <w:r>
        <w:fldChar w:fldCharType="begin" w:fldLock="1"/>
      </w:r>
      <w:r>
        <w:instrText xml:space="preserve"> PAGEREF _Toc91257855 \h </w:instrText>
      </w:r>
      <w:r>
        <w:fldChar w:fldCharType="separate"/>
      </w:r>
      <w:r>
        <w:t>14</w:t>
      </w:r>
      <w:r>
        <w:fldChar w:fldCharType="end"/>
      </w:r>
    </w:p>
    <w:p w:rsidR="005C512D" w:rsidRPr="00506232" w:rsidRDefault="005C512D">
      <w:pPr>
        <w:pStyle w:val="TOC3"/>
        <w:rPr>
          <w:rFonts w:ascii="Calibri" w:eastAsia="Times New Roman" w:hAnsi="Calibri"/>
          <w:sz w:val="22"/>
          <w:szCs w:val="22"/>
          <w:lang w:eastAsia="en-GB"/>
        </w:rPr>
      </w:pPr>
      <w:r>
        <w:t>5.2.4</w:t>
      </w:r>
      <w:r w:rsidRPr="00506232">
        <w:rPr>
          <w:rFonts w:ascii="Calibri" w:eastAsia="Times New Roman" w:hAnsi="Calibri"/>
          <w:sz w:val="22"/>
          <w:szCs w:val="22"/>
          <w:lang w:eastAsia="en-GB"/>
        </w:rPr>
        <w:tab/>
      </w:r>
      <w:r>
        <w:t>Post-conditions</w:t>
      </w:r>
      <w:r>
        <w:tab/>
      </w:r>
      <w:r>
        <w:fldChar w:fldCharType="begin" w:fldLock="1"/>
      </w:r>
      <w:r>
        <w:instrText xml:space="preserve"> PAGEREF _Toc91257856 \h </w:instrText>
      </w:r>
      <w:r>
        <w:fldChar w:fldCharType="separate"/>
      </w:r>
      <w:r>
        <w:t>14</w:t>
      </w:r>
      <w:r>
        <w:fldChar w:fldCharType="end"/>
      </w:r>
    </w:p>
    <w:p w:rsidR="005C512D" w:rsidRPr="00506232" w:rsidRDefault="005C512D">
      <w:pPr>
        <w:pStyle w:val="TOC3"/>
        <w:rPr>
          <w:rFonts w:ascii="Calibri" w:eastAsia="Times New Roman" w:hAnsi="Calibri"/>
          <w:sz w:val="22"/>
          <w:szCs w:val="22"/>
          <w:lang w:eastAsia="en-GB"/>
        </w:rPr>
      </w:pPr>
      <w:r>
        <w:t>5.2.5</w:t>
      </w:r>
      <w:r w:rsidRPr="00506232">
        <w:rPr>
          <w:rFonts w:ascii="Calibri" w:eastAsia="Times New Roman" w:hAnsi="Calibri"/>
          <w:sz w:val="22"/>
          <w:szCs w:val="22"/>
          <w:lang w:eastAsia="en-GB"/>
        </w:rPr>
        <w:tab/>
      </w:r>
      <w:r>
        <w:t>Existing features partly or fully covering the use case functionality</w:t>
      </w:r>
      <w:r>
        <w:tab/>
      </w:r>
      <w:r>
        <w:fldChar w:fldCharType="begin" w:fldLock="1"/>
      </w:r>
      <w:r>
        <w:instrText xml:space="preserve"> PAGEREF _Toc91257857 \h </w:instrText>
      </w:r>
      <w:r>
        <w:fldChar w:fldCharType="separate"/>
      </w:r>
      <w:r>
        <w:t>14</w:t>
      </w:r>
      <w:r>
        <w:fldChar w:fldCharType="end"/>
      </w:r>
    </w:p>
    <w:p w:rsidR="005C512D" w:rsidRPr="00506232" w:rsidRDefault="005C512D">
      <w:pPr>
        <w:pStyle w:val="TOC3"/>
        <w:rPr>
          <w:rFonts w:ascii="Calibri" w:eastAsia="Times New Roman" w:hAnsi="Calibri"/>
          <w:sz w:val="22"/>
          <w:szCs w:val="22"/>
          <w:lang w:eastAsia="en-GB"/>
        </w:rPr>
      </w:pPr>
      <w:r>
        <w:t>5.2.6</w:t>
      </w:r>
      <w:r w:rsidRPr="00506232">
        <w:rPr>
          <w:rFonts w:ascii="Calibri" w:eastAsia="Times New Roman" w:hAnsi="Calibri"/>
          <w:sz w:val="22"/>
          <w:szCs w:val="22"/>
          <w:lang w:eastAsia="en-GB"/>
        </w:rPr>
        <w:tab/>
      </w:r>
      <w:r>
        <w:t>Potential New Requirements needed to support the use case</w:t>
      </w:r>
      <w:r>
        <w:tab/>
      </w:r>
      <w:r>
        <w:fldChar w:fldCharType="begin" w:fldLock="1"/>
      </w:r>
      <w:r>
        <w:instrText xml:space="preserve"> PAGEREF _Toc91257858 \h </w:instrText>
      </w:r>
      <w:r>
        <w:fldChar w:fldCharType="separate"/>
      </w:r>
      <w:r>
        <w:t>14</w:t>
      </w:r>
      <w:r>
        <w:fldChar w:fldCharType="end"/>
      </w:r>
    </w:p>
    <w:p w:rsidR="005C512D" w:rsidRPr="00506232" w:rsidRDefault="005C512D">
      <w:pPr>
        <w:pStyle w:val="TOC2"/>
        <w:rPr>
          <w:rFonts w:ascii="Calibri" w:eastAsia="Times New Roman" w:hAnsi="Calibri"/>
          <w:sz w:val="22"/>
          <w:szCs w:val="22"/>
          <w:lang w:val="fr-FR" w:eastAsia="en-GB"/>
        </w:rPr>
      </w:pPr>
      <w:r w:rsidRPr="005C512D">
        <w:rPr>
          <w:lang w:val="fr-FR"/>
        </w:rPr>
        <w:t>5.3</w:t>
      </w:r>
      <w:r w:rsidRPr="00506232">
        <w:rPr>
          <w:rFonts w:ascii="Calibri" w:eastAsia="Times New Roman" w:hAnsi="Calibri"/>
          <w:sz w:val="22"/>
          <w:szCs w:val="22"/>
          <w:lang w:val="fr-FR" w:eastAsia="en-GB"/>
        </w:rPr>
        <w:tab/>
      </w:r>
      <w:r w:rsidRPr="005C512D">
        <w:rPr>
          <w:lang w:val="fr-FR"/>
        </w:rPr>
        <w:t>Immersive VR games</w:t>
      </w:r>
      <w:r w:rsidRPr="005C512D">
        <w:rPr>
          <w:lang w:val="fr-FR"/>
        </w:rPr>
        <w:tab/>
      </w:r>
      <w:r>
        <w:fldChar w:fldCharType="begin" w:fldLock="1"/>
      </w:r>
      <w:r w:rsidRPr="005C512D">
        <w:rPr>
          <w:lang w:val="fr-FR"/>
        </w:rPr>
        <w:instrText xml:space="preserve"> PAGEREF _Toc91257859 \h </w:instrText>
      </w:r>
      <w:r>
        <w:fldChar w:fldCharType="separate"/>
      </w:r>
      <w:r w:rsidRPr="005C512D">
        <w:rPr>
          <w:lang w:val="fr-FR"/>
        </w:rPr>
        <w:t>15</w:t>
      </w:r>
      <w:r>
        <w:fldChar w:fldCharType="end"/>
      </w:r>
    </w:p>
    <w:p w:rsidR="005C512D" w:rsidRPr="00506232" w:rsidRDefault="005C512D">
      <w:pPr>
        <w:pStyle w:val="TOC3"/>
        <w:rPr>
          <w:rFonts w:ascii="Calibri" w:eastAsia="Times New Roman" w:hAnsi="Calibri"/>
          <w:sz w:val="22"/>
          <w:szCs w:val="22"/>
          <w:lang w:val="fr-FR" w:eastAsia="en-GB"/>
        </w:rPr>
      </w:pPr>
      <w:r w:rsidRPr="005C512D">
        <w:rPr>
          <w:lang w:val="fr-FR"/>
        </w:rPr>
        <w:t>5.3.1</w:t>
      </w:r>
      <w:r w:rsidRPr="00506232">
        <w:rPr>
          <w:rFonts w:ascii="Calibri" w:eastAsia="Times New Roman" w:hAnsi="Calibri"/>
          <w:sz w:val="22"/>
          <w:szCs w:val="22"/>
          <w:lang w:val="fr-FR" w:eastAsia="en-GB"/>
        </w:rPr>
        <w:tab/>
      </w:r>
      <w:r w:rsidRPr="005C512D">
        <w:rPr>
          <w:lang w:val="fr-FR"/>
        </w:rPr>
        <w:t>Description</w:t>
      </w:r>
      <w:r w:rsidRPr="005C512D">
        <w:rPr>
          <w:lang w:val="fr-FR"/>
        </w:rPr>
        <w:tab/>
      </w:r>
      <w:r>
        <w:fldChar w:fldCharType="begin" w:fldLock="1"/>
      </w:r>
      <w:r w:rsidRPr="005C512D">
        <w:rPr>
          <w:lang w:val="fr-FR"/>
        </w:rPr>
        <w:instrText xml:space="preserve"> PAGEREF _Toc91257860 \h </w:instrText>
      </w:r>
      <w:r>
        <w:fldChar w:fldCharType="separate"/>
      </w:r>
      <w:r w:rsidRPr="005C512D">
        <w:rPr>
          <w:lang w:val="fr-FR"/>
        </w:rPr>
        <w:t>15</w:t>
      </w:r>
      <w:r>
        <w:fldChar w:fldCharType="end"/>
      </w:r>
    </w:p>
    <w:p w:rsidR="005C512D" w:rsidRPr="00506232" w:rsidRDefault="005C512D">
      <w:pPr>
        <w:pStyle w:val="TOC3"/>
        <w:rPr>
          <w:rFonts w:ascii="Calibri" w:eastAsia="Times New Roman" w:hAnsi="Calibri"/>
          <w:sz w:val="22"/>
          <w:szCs w:val="22"/>
          <w:lang w:val="fr-FR" w:eastAsia="en-GB"/>
        </w:rPr>
      </w:pPr>
      <w:r w:rsidRPr="005C512D">
        <w:rPr>
          <w:lang w:val="fr-FR"/>
        </w:rPr>
        <w:t>5.3.2</w:t>
      </w:r>
      <w:r w:rsidRPr="00506232">
        <w:rPr>
          <w:rFonts w:ascii="Calibri" w:eastAsia="Times New Roman" w:hAnsi="Calibri"/>
          <w:sz w:val="22"/>
          <w:szCs w:val="22"/>
          <w:lang w:val="fr-FR" w:eastAsia="en-GB"/>
        </w:rPr>
        <w:tab/>
      </w:r>
      <w:r w:rsidRPr="005C512D">
        <w:rPr>
          <w:lang w:val="fr-FR"/>
        </w:rPr>
        <w:t>Pre-conditions</w:t>
      </w:r>
      <w:r w:rsidRPr="005C512D">
        <w:rPr>
          <w:lang w:val="fr-FR"/>
        </w:rPr>
        <w:tab/>
      </w:r>
      <w:r>
        <w:fldChar w:fldCharType="begin" w:fldLock="1"/>
      </w:r>
      <w:r w:rsidRPr="005C512D">
        <w:rPr>
          <w:lang w:val="fr-FR"/>
        </w:rPr>
        <w:instrText xml:space="preserve"> PAGEREF _Toc91257861 \h </w:instrText>
      </w:r>
      <w:r>
        <w:fldChar w:fldCharType="separate"/>
      </w:r>
      <w:r w:rsidRPr="005C512D">
        <w:rPr>
          <w:lang w:val="fr-FR"/>
        </w:rPr>
        <w:t>16</w:t>
      </w:r>
      <w:r>
        <w:fldChar w:fldCharType="end"/>
      </w:r>
    </w:p>
    <w:p w:rsidR="005C512D" w:rsidRPr="00506232" w:rsidRDefault="005C512D">
      <w:pPr>
        <w:pStyle w:val="TOC3"/>
        <w:rPr>
          <w:rFonts w:ascii="Calibri" w:eastAsia="Times New Roman" w:hAnsi="Calibri"/>
          <w:sz w:val="22"/>
          <w:szCs w:val="22"/>
          <w:lang w:eastAsia="en-GB"/>
        </w:rPr>
      </w:pPr>
      <w:r>
        <w:t>5.3.3</w:t>
      </w:r>
      <w:r w:rsidRPr="00506232">
        <w:rPr>
          <w:rFonts w:ascii="Calibri" w:eastAsia="Times New Roman" w:hAnsi="Calibri"/>
          <w:sz w:val="22"/>
          <w:szCs w:val="22"/>
          <w:lang w:eastAsia="en-GB"/>
        </w:rPr>
        <w:tab/>
      </w:r>
      <w:r>
        <w:t>Service Flows</w:t>
      </w:r>
      <w:r>
        <w:tab/>
      </w:r>
      <w:r>
        <w:fldChar w:fldCharType="begin" w:fldLock="1"/>
      </w:r>
      <w:r>
        <w:instrText xml:space="preserve"> PAGEREF _Toc91257862 \h </w:instrText>
      </w:r>
      <w:r>
        <w:fldChar w:fldCharType="separate"/>
      </w:r>
      <w:r>
        <w:t>16</w:t>
      </w:r>
      <w:r>
        <w:fldChar w:fldCharType="end"/>
      </w:r>
    </w:p>
    <w:p w:rsidR="005C512D" w:rsidRPr="00506232" w:rsidRDefault="005C512D">
      <w:pPr>
        <w:pStyle w:val="TOC3"/>
        <w:rPr>
          <w:rFonts w:ascii="Calibri" w:eastAsia="Times New Roman" w:hAnsi="Calibri"/>
          <w:sz w:val="22"/>
          <w:szCs w:val="22"/>
          <w:lang w:eastAsia="en-GB"/>
        </w:rPr>
      </w:pPr>
      <w:r>
        <w:t>5.3.4</w:t>
      </w:r>
      <w:r w:rsidRPr="00506232">
        <w:rPr>
          <w:rFonts w:ascii="Calibri" w:eastAsia="Times New Roman" w:hAnsi="Calibri"/>
          <w:sz w:val="22"/>
          <w:szCs w:val="22"/>
          <w:lang w:eastAsia="en-GB"/>
        </w:rPr>
        <w:tab/>
      </w:r>
      <w:r>
        <w:t>Post-conditions</w:t>
      </w:r>
      <w:r>
        <w:tab/>
      </w:r>
      <w:r>
        <w:fldChar w:fldCharType="begin" w:fldLock="1"/>
      </w:r>
      <w:r>
        <w:instrText xml:space="preserve"> PAGEREF _Toc91257863 \h </w:instrText>
      </w:r>
      <w:r>
        <w:fldChar w:fldCharType="separate"/>
      </w:r>
      <w:r>
        <w:t>16</w:t>
      </w:r>
      <w:r>
        <w:fldChar w:fldCharType="end"/>
      </w:r>
    </w:p>
    <w:p w:rsidR="005C512D" w:rsidRPr="00506232" w:rsidRDefault="005C512D">
      <w:pPr>
        <w:pStyle w:val="TOC3"/>
        <w:rPr>
          <w:rFonts w:ascii="Calibri" w:eastAsia="Times New Roman" w:hAnsi="Calibri"/>
          <w:sz w:val="22"/>
          <w:szCs w:val="22"/>
          <w:lang w:eastAsia="en-GB"/>
        </w:rPr>
      </w:pPr>
      <w:r>
        <w:t>5.3.5</w:t>
      </w:r>
      <w:r w:rsidRPr="00506232">
        <w:rPr>
          <w:rFonts w:ascii="Calibri" w:eastAsia="Times New Roman" w:hAnsi="Calibri"/>
          <w:sz w:val="22"/>
          <w:szCs w:val="22"/>
          <w:lang w:eastAsia="en-GB"/>
        </w:rPr>
        <w:tab/>
      </w:r>
      <w:r>
        <w:t>Existing features partly or fully covering the use case functionality</w:t>
      </w:r>
      <w:r>
        <w:tab/>
      </w:r>
      <w:r>
        <w:fldChar w:fldCharType="begin" w:fldLock="1"/>
      </w:r>
      <w:r>
        <w:instrText xml:space="preserve"> PAGEREF _Toc91257864 \h </w:instrText>
      </w:r>
      <w:r>
        <w:fldChar w:fldCharType="separate"/>
      </w:r>
      <w:r>
        <w:t>16</w:t>
      </w:r>
      <w:r>
        <w:fldChar w:fldCharType="end"/>
      </w:r>
    </w:p>
    <w:p w:rsidR="005C512D" w:rsidRPr="00506232" w:rsidRDefault="005C512D">
      <w:pPr>
        <w:pStyle w:val="TOC3"/>
        <w:rPr>
          <w:rFonts w:ascii="Calibri" w:eastAsia="Times New Roman" w:hAnsi="Calibri"/>
          <w:sz w:val="22"/>
          <w:szCs w:val="22"/>
          <w:lang w:eastAsia="en-GB"/>
        </w:rPr>
      </w:pPr>
      <w:r>
        <w:t>5.3.6</w:t>
      </w:r>
      <w:r w:rsidRPr="00506232">
        <w:rPr>
          <w:rFonts w:ascii="Calibri" w:eastAsia="Times New Roman" w:hAnsi="Calibri"/>
          <w:sz w:val="22"/>
          <w:szCs w:val="22"/>
          <w:lang w:eastAsia="en-GB"/>
        </w:rPr>
        <w:tab/>
      </w:r>
      <w:r>
        <w:t>Potential New Requirements needed to support the use case</w:t>
      </w:r>
      <w:r>
        <w:tab/>
      </w:r>
      <w:r>
        <w:fldChar w:fldCharType="begin" w:fldLock="1"/>
      </w:r>
      <w:r>
        <w:instrText xml:space="preserve"> PAGEREF _Toc91257865 \h </w:instrText>
      </w:r>
      <w:r>
        <w:fldChar w:fldCharType="separate"/>
      </w:r>
      <w:r>
        <w:t>16</w:t>
      </w:r>
      <w:r>
        <w:fldChar w:fldCharType="end"/>
      </w:r>
    </w:p>
    <w:p w:rsidR="005C512D" w:rsidRPr="00506232" w:rsidRDefault="005C512D">
      <w:pPr>
        <w:pStyle w:val="TOC2"/>
        <w:rPr>
          <w:rFonts w:ascii="Calibri" w:eastAsia="Times New Roman" w:hAnsi="Calibri"/>
          <w:sz w:val="22"/>
          <w:szCs w:val="22"/>
          <w:lang w:eastAsia="en-GB"/>
        </w:rPr>
      </w:pPr>
      <w:r>
        <w:t>5.4</w:t>
      </w:r>
      <w:r w:rsidRPr="00506232">
        <w:rPr>
          <w:rFonts w:ascii="Calibri" w:eastAsia="Times New Roman" w:hAnsi="Calibri"/>
          <w:sz w:val="22"/>
          <w:szCs w:val="22"/>
          <w:lang w:eastAsia="en-GB"/>
        </w:rPr>
        <w:tab/>
      </w:r>
      <w:r>
        <w:t>Support of skillset sharing for cooperative perception and manoeuvring of robots</w:t>
      </w:r>
      <w:r>
        <w:tab/>
      </w:r>
      <w:r>
        <w:fldChar w:fldCharType="begin" w:fldLock="1"/>
      </w:r>
      <w:r>
        <w:instrText xml:space="preserve"> PAGEREF _Toc91257866 \h </w:instrText>
      </w:r>
      <w:r>
        <w:fldChar w:fldCharType="separate"/>
      </w:r>
      <w:r>
        <w:t>17</w:t>
      </w:r>
      <w:r>
        <w:fldChar w:fldCharType="end"/>
      </w:r>
    </w:p>
    <w:p w:rsidR="005C512D" w:rsidRPr="00506232" w:rsidRDefault="005C512D">
      <w:pPr>
        <w:pStyle w:val="TOC3"/>
        <w:rPr>
          <w:rFonts w:ascii="Calibri" w:eastAsia="Times New Roman" w:hAnsi="Calibri"/>
          <w:sz w:val="22"/>
          <w:szCs w:val="22"/>
          <w:lang w:val="fr-FR" w:eastAsia="en-GB"/>
        </w:rPr>
      </w:pPr>
      <w:r w:rsidRPr="005C512D">
        <w:rPr>
          <w:lang w:val="fr-FR"/>
        </w:rPr>
        <w:t>5.4.1</w:t>
      </w:r>
      <w:r w:rsidRPr="00506232">
        <w:rPr>
          <w:rFonts w:ascii="Calibri" w:eastAsia="Times New Roman" w:hAnsi="Calibri"/>
          <w:sz w:val="22"/>
          <w:szCs w:val="22"/>
          <w:lang w:val="fr-FR" w:eastAsia="en-GB"/>
        </w:rPr>
        <w:tab/>
      </w:r>
      <w:r w:rsidRPr="005C512D">
        <w:rPr>
          <w:lang w:val="fr-FR"/>
        </w:rPr>
        <w:t>Description</w:t>
      </w:r>
      <w:r w:rsidRPr="005C512D">
        <w:rPr>
          <w:lang w:val="fr-FR"/>
        </w:rPr>
        <w:tab/>
      </w:r>
      <w:r>
        <w:fldChar w:fldCharType="begin" w:fldLock="1"/>
      </w:r>
      <w:r w:rsidRPr="005C512D">
        <w:rPr>
          <w:lang w:val="fr-FR"/>
        </w:rPr>
        <w:instrText xml:space="preserve"> PAGEREF _Toc91257867 \h </w:instrText>
      </w:r>
      <w:r>
        <w:fldChar w:fldCharType="separate"/>
      </w:r>
      <w:r w:rsidRPr="005C512D">
        <w:rPr>
          <w:lang w:val="fr-FR"/>
        </w:rPr>
        <w:t>17</w:t>
      </w:r>
      <w:r>
        <w:fldChar w:fldCharType="end"/>
      </w:r>
    </w:p>
    <w:p w:rsidR="005C512D" w:rsidRPr="00506232" w:rsidRDefault="005C512D">
      <w:pPr>
        <w:pStyle w:val="TOC3"/>
        <w:rPr>
          <w:rFonts w:ascii="Calibri" w:eastAsia="Times New Roman" w:hAnsi="Calibri"/>
          <w:sz w:val="22"/>
          <w:szCs w:val="22"/>
          <w:lang w:val="fr-FR" w:eastAsia="en-GB"/>
        </w:rPr>
      </w:pPr>
      <w:r w:rsidRPr="005C512D">
        <w:rPr>
          <w:lang w:val="fr-FR"/>
        </w:rPr>
        <w:t>5.4.2</w:t>
      </w:r>
      <w:r w:rsidRPr="00506232">
        <w:rPr>
          <w:rFonts w:ascii="Calibri" w:eastAsia="Times New Roman" w:hAnsi="Calibri"/>
          <w:sz w:val="22"/>
          <w:szCs w:val="22"/>
          <w:lang w:val="fr-FR" w:eastAsia="en-GB"/>
        </w:rPr>
        <w:tab/>
      </w:r>
      <w:r w:rsidRPr="005C512D">
        <w:rPr>
          <w:lang w:val="fr-FR"/>
        </w:rPr>
        <w:t>Pre-conditions</w:t>
      </w:r>
      <w:r w:rsidRPr="005C512D">
        <w:rPr>
          <w:lang w:val="fr-FR"/>
        </w:rPr>
        <w:tab/>
      </w:r>
      <w:r>
        <w:fldChar w:fldCharType="begin" w:fldLock="1"/>
      </w:r>
      <w:r w:rsidRPr="005C512D">
        <w:rPr>
          <w:lang w:val="fr-FR"/>
        </w:rPr>
        <w:instrText xml:space="preserve"> PAGEREF _Toc91257868 \h </w:instrText>
      </w:r>
      <w:r>
        <w:fldChar w:fldCharType="separate"/>
      </w:r>
      <w:r w:rsidRPr="005C512D">
        <w:rPr>
          <w:lang w:val="fr-FR"/>
        </w:rPr>
        <w:t>18</w:t>
      </w:r>
      <w:r>
        <w:fldChar w:fldCharType="end"/>
      </w:r>
    </w:p>
    <w:p w:rsidR="005C512D" w:rsidRPr="00506232" w:rsidRDefault="005C512D">
      <w:pPr>
        <w:pStyle w:val="TOC3"/>
        <w:rPr>
          <w:rFonts w:ascii="Calibri" w:eastAsia="Times New Roman" w:hAnsi="Calibri"/>
          <w:sz w:val="22"/>
          <w:szCs w:val="22"/>
          <w:lang w:val="fr-FR" w:eastAsia="en-GB"/>
        </w:rPr>
      </w:pPr>
      <w:r w:rsidRPr="005C512D">
        <w:rPr>
          <w:lang w:val="fr-FR"/>
        </w:rPr>
        <w:t>5.4.3</w:t>
      </w:r>
      <w:r w:rsidRPr="00506232">
        <w:rPr>
          <w:rFonts w:ascii="Calibri" w:eastAsia="Times New Roman" w:hAnsi="Calibri"/>
          <w:sz w:val="22"/>
          <w:szCs w:val="22"/>
          <w:lang w:val="fr-FR" w:eastAsia="en-GB"/>
        </w:rPr>
        <w:tab/>
      </w:r>
      <w:r w:rsidRPr="005C512D">
        <w:rPr>
          <w:lang w:val="fr-FR"/>
        </w:rPr>
        <w:t>Service Flows</w:t>
      </w:r>
      <w:r w:rsidRPr="005C512D">
        <w:rPr>
          <w:lang w:val="fr-FR"/>
        </w:rPr>
        <w:tab/>
      </w:r>
      <w:r>
        <w:fldChar w:fldCharType="begin" w:fldLock="1"/>
      </w:r>
      <w:r w:rsidRPr="005C512D">
        <w:rPr>
          <w:lang w:val="fr-FR"/>
        </w:rPr>
        <w:instrText xml:space="preserve"> PAGEREF _Toc91257869 \h </w:instrText>
      </w:r>
      <w:r>
        <w:fldChar w:fldCharType="separate"/>
      </w:r>
      <w:r w:rsidRPr="005C512D">
        <w:rPr>
          <w:lang w:val="fr-FR"/>
        </w:rPr>
        <w:t>18</w:t>
      </w:r>
      <w:r>
        <w:fldChar w:fldCharType="end"/>
      </w:r>
    </w:p>
    <w:p w:rsidR="005C512D" w:rsidRPr="00506232" w:rsidRDefault="005C512D">
      <w:pPr>
        <w:pStyle w:val="TOC3"/>
        <w:rPr>
          <w:rFonts w:ascii="Calibri" w:eastAsia="Times New Roman" w:hAnsi="Calibri"/>
          <w:sz w:val="22"/>
          <w:szCs w:val="22"/>
          <w:lang w:val="fr-FR" w:eastAsia="en-GB"/>
        </w:rPr>
      </w:pPr>
      <w:r w:rsidRPr="005C512D">
        <w:rPr>
          <w:lang w:val="fr-FR"/>
        </w:rPr>
        <w:t>5.4.4</w:t>
      </w:r>
      <w:r w:rsidRPr="00506232">
        <w:rPr>
          <w:rFonts w:ascii="Calibri" w:eastAsia="Times New Roman" w:hAnsi="Calibri"/>
          <w:sz w:val="22"/>
          <w:szCs w:val="22"/>
          <w:lang w:val="fr-FR" w:eastAsia="en-GB"/>
        </w:rPr>
        <w:tab/>
      </w:r>
      <w:r w:rsidRPr="005C512D">
        <w:rPr>
          <w:lang w:val="fr-FR"/>
        </w:rPr>
        <w:t>Post-conditions</w:t>
      </w:r>
      <w:r w:rsidRPr="005C512D">
        <w:rPr>
          <w:lang w:val="fr-FR"/>
        </w:rPr>
        <w:tab/>
      </w:r>
      <w:r>
        <w:fldChar w:fldCharType="begin" w:fldLock="1"/>
      </w:r>
      <w:r w:rsidRPr="005C512D">
        <w:rPr>
          <w:lang w:val="fr-FR"/>
        </w:rPr>
        <w:instrText xml:space="preserve"> PAGEREF _Toc91257870 \h </w:instrText>
      </w:r>
      <w:r>
        <w:fldChar w:fldCharType="separate"/>
      </w:r>
      <w:r w:rsidRPr="005C512D">
        <w:rPr>
          <w:lang w:val="fr-FR"/>
        </w:rPr>
        <w:t>19</w:t>
      </w:r>
      <w:r>
        <w:fldChar w:fldCharType="end"/>
      </w:r>
    </w:p>
    <w:p w:rsidR="005C512D" w:rsidRPr="00506232" w:rsidRDefault="005C512D">
      <w:pPr>
        <w:pStyle w:val="TOC3"/>
        <w:rPr>
          <w:rFonts w:ascii="Calibri" w:eastAsia="Times New Roman" w:hAnsi="Calibri"/>
          <w:sz w:val="22"/>
          <w:szCs w:val="22"/>
          <w:lang w:eastAsia="en-GB"/>
        </w:rPr>
      </w:pPr>
      <w:r>
        <w:t>5.4.5</w:t>
      </w:r>
      <w:r w:rsidRPr="00506232">
        <w:rPr>
          <w:rFonts w:ascii="Calibri" w:eastAsia="Times New Roman" w:hAnsi="Calibri"/>
          <w:sz w:val="22"/>
          <w:szCs w:val="22"/>
          <w:lang w:eastAsia="en-GB"/>
        </w:rPr>
        <w:tab/>
      </w:r>
      <w:r>
        <w:t>Existing features partly or fully covering the use case functionality</w:t>
      </w:r>
      <w:r>
        <w:tab/>
      </w:r>
      <w:r>
        <w:fldChar w:fldCharType="begin" w:fldLock="1"/>
      </w:r>
      <w:r>
        <w:instrText xml:space="preserve"> PAGEREF _Toc91257871 \h </w:instrText>
      </w:r>
      <w:r>
        <w:fldChar w:fldCharType="separate"/>
      </w:r>
      <w:r>
        <w:t>19</w:t>
      </w:r>
      <w:r>
        <w:fldChar w:fldCharType="end"/>
      </w:r>
    </w:p>
    <w:p w:rsidR="005C512D" w:rsidRPr="00506232" w:rsidRDefault="005C512D">
      <w:pPr>
        <w:pStyle w:val="TOC3"/>
        <w:rPr>
          <w:rFonts w:ascii="Calibri" w:eastAsia="Times New Roman" w:hAnsi="Calibri"/>
          <w:sz w:val="22"/>
          <w:szCs w:val="22"/>
          <w:lang w:eastAsia="en-GB"/>
        </w:rPr>
      </w:pPr>
      <w:r>
        <w:t>5.4.6</w:t>
      </w:r>
      <w:r w:rsidRPr="00506232">
        <w:rPr>
          <w:rFonts w:ascii="Calibri" w:eastAsia="Times New Roman" w:hAnsi="Calibri"/>
          <w:sz w:val="22"/>
          <w:szCs w:val="22"/>
          <w:lang w:eastAsia="en-GB"/>
        </w:rPr>
        <w:tab/>
      </w:r>
      <w:r>
        <w:t>Potential New Requirements needed to support the use case</w:t>
      </w:r>
      <w:r>
        <w:tab/>
      </w:r>
      <w:r>
        <w:fldChar w:fldCharType="begin" w:fldLock="1"/>
      </w:r>
      <w:r>
        <w:instrText xml:space="preserve"> PAGEREF _Toc91257872 \h </w:instrText>
      </w:r>
      <w:r>
        <w:fldChar w:fldCharType="separate"/>
      </w:r>
      <w:r>
        <w:t>19</w:t>
      </w:r>
      <w:r>
        <w:fldChar w:fldCharType="end"/>
      </w:r>
    </w:p>
    <w:p w:rsidR="005C512D" w:rsidRPr="00506232" w:rsidRDefault="005C512D">
      <w:pPr>
        <w:pStyle w:val="TOC2"/>
        <w:rPr>
          <w:rFonts w:ascii="Calibri" w:eastAsia="Times New Roman" w:hAnsi="Calibri"/>
          <w:sz w:val="22"/>
          <w:szCs w:val="22"/>
          <w:lang w:eastAsia="en-GB"/>
        </w:rPr>
      </w:pPr>
      <w:r>
        <w:t>5.5</w:t>
      </w:r>
      <w:r w:rsidRPr="00506232">
        <w:rPr>
          <w:rFonts w:ascii="Calibri" w:eastAsia="Times New Roman" w:hAnsi="Calibri"/>
          <w:sz w:val="22"/>
          <w:szCs w:val="22"/>
          <w:lang w:eastAsia="en-GB"/>
        </w:rPr>
        <w:tab/>
      </w:r>
      <w:r>
        <w:t>Haptic feedback for a personal exclusion zone in dangerous remote environments</w:t>
      </w:r>
      <w:r>
        <w:tab/>
      </w:r>
      <w:r>
        <w:fldChar w:fldCharType="begin" w:fldLock="1"/>
      </w:r>
      <w:r>
        <w:instrText xml:space="preserve"> PAGEREF _Toc91257873 \h </w:instrText>
      </w:r>
      <w:r>
        <w:fldChar w:fldCharType="separate"/>
      </w:r>
      <w:r>
        <w:t>20</w:t>
      </w:r>
      <w:r>
        <w:fldChar w:fldCharType="end"/>
      </w:r>
    </w:p>
    <w:p w:rsidR="005C512D" w:rsidRPr="00506232" w:rsidRDefault="005C512D">
      <w:pPr>
        <w:pStyle w:val="TOC3"/>
        <w:rPr>
          <w:rFonts w:ascii="Calibri" w:eastAsia="Times New Roman" w:hAnsi="Calibri"/>
          <w:sz w:val="22"/>
          <w:szCs w:val="22"/>
          <w:lang w:val="fr-FR" w:eastAsia="en-GB"/>
        </w:rPr>
      </w:pPr>
      <w:r w:rsidRPr="005C512D">
        <w:rPr>
          <w:lang w:val="fr-FR"/>
        </w:rPr>
        <w:t>5.5.1</w:t>
      </w:r>
      <w:r w:rsidRPr="00506232">
        <w:rPr>
          <w:rFonts w:ascii="Calibri" w:eastAsia="Times New Roman" w:hAnsi="Calibri"/>
          <w:sz w:val="22"/>
          <w:szCs w:val="22"/>
          <w:lang w:val="fr-FR" w:eastAsia="en-GB"/>
        </w:rPr>
        <w:tab/>
      </w:r>
      <w:r w:rsidRPr="005C512D">
        <w:rPr>
          <w:lang w:val="fr-FR"/>
        </w:rPr>
        <w:t>Description</w:t>
      </w:r>
      <w:r w:rsidRPr="005C512D">
        <w:rPr>
          <w:lang w:val="fr-FR"/>
        </w:rPr>
        <w:tab/>
      </w:r>
      <w:r>
        <w:fldChar w:fldCharType="begin" w:fldLock="1"/>
      </w:r>
      <w:r w:rsidRPr="005C512D">
        <w:rPr>
          <w:lang w:val="fr-FR"/>
        </w:rPr>
        <w:instrText xml:space="preserve"> PAGEREF _Toc91257874 \h </w:instrText>
      </w:r>
      <w:r>
        <w:fldChar w:fldCharType="separate"/>
      </w:r>
      <w:r w:rsidRPr="005C512D">
        <w:rPr>
          <w:lang w:val="fr-FR"/>
        </w:rPr>
        <w:t>20</w:t>
      </w:r>
      <w:r>
        <w:fldChar w:fldCharType="end"/>
      </w:r>
    </w:p>
    <w:p w:rsidR="005C512D" w:rsidRPr="00506232" w:rsidRDefault="005C512D">
      <w:pPr>
        <w:pStyle w:val="TOC3"/>
        <w:rPr>
          <w:rFonts w:ascii="Calibri" w:eastAsia="Times New Roman" w:hAnsi="Calibri"/>
          <w:sz w:val="22"/>
          <w:szCs w:val="22"/>
          <w:lang w:val="fr-FR" w:eastAsia="en-GB"/>
        </w:rPr>
      </w:pPr>
      <w:r w:rsidRPr="005C512D">
        <w:rPr>
          <w:lang w:val="fr-FR"/>
        </w:rPr>
        <w:t>5.5.2</w:t>
      </w:r>
      <w:r w:rsidRPr="00506232">
        <w:rPr>
          <w:rFonts w:ascii="Calibri" w:eastAsia="Times New Roman" w:hAnsi="Calibri"/>
          <w:sz w:val="22"/>
          <w:szCs w:val="22"/>
          <w:lang w:val="fr-FR" w:eastAsia="en-GB"/>
        </w:rPr>
        <w:tab/>
      </w:r>
      <w:r w:rsidRPr="005C512D">
        <w:rPr>
          <w:lang w:val="fr-FR"/>
        </w:rPr>
        <w:t>Pre-conditions</w:t>
      </w:r>
      <w:r w:rsidRPr="005C512D">
        <w:rPr>
          <w:lang w:val="fr-FR"/>
        </w:rPr>
        <w:tab/>
      </w:r>
      <w:r>
        <w:fldChar w:fldCharType="begin" w:fldLock="1"/>
      </w:r>
      <w:r w:rsidRPr="005C512D">
        <w:rPr>
          <w:lang w:val="fr-FR"/>
        </w:rPr>
        <w:instrText xml:space="preserve"> PAGEREF _Toc91257875 \h </w:instrText>
      </w:r>
      <w:r>
        <w:fldChar w:fldCharType="separate"/>
      </w:r>
      <w:r w:rsidRPr="005C512D">
        <w:rPr>
          <w:lang w:val="fr-FR"/>
        </w:rPr>
        <w:t>21</w:t>
      </w:r>
      <w:r>
        <w:fldChar w:fldCharType="end"/>
      </w:r>
    </w:p>
    <w:p w:rsidR="005C512D" w:rsidRPr="00506232" w:rsidRDefault="005C512D">
      <w:pPr>
        <w:pStyle w:val="TOC3"/>
        <w:rPr>
          <w:rFonts w:ascii="Calibri" w:eastAsia="Times New Roman" w:hAnsi="Calibri"/>
          <w:sz w:val="22"/>
          <w:szCs w:val="22"/>
          <w:lang w:val="fr-FR" w:eastAsia="en-GB"/>
        </w:rPr>
      </w:pPr>
      <w:r w:rsidRPr="005C512D">
        <w:rPr>
          <w:lang w:val="fr-FR"/>
        </w:rPr>
        <w:t>5.5.3</w:t>
      </w:r>
      <w:r w:rsidRPr="00506232">
        <w:rPr>
          <w:rFonts w:ascii="Calibri" w:eastAsia="Times New Roman" w:hAnsi="Calibri"/>
          <w:sz w:val="22"/>
          <w:szCs w:val="22"/>
          <w:lang w:val="fr-FR" w:eastAsia="en-GB"/>
        </w:rPr>
        <w:tab/>
      </w:r>
      <w:r w:rsidRPr="005C512D">
        <w:rPr>
          <w:lang w:val="fr-FR"/>
        </w:rPr>
        <w:t>Service Flows</w:t>
      </w:r>
      <w:r w:rsidRPr="005C512D">
        <w:rPr>
          <w:lang w:val="fr-FR"/>
        </w:rPr>
        <w:tab/>
      </w:r>
      <w:r>
        <w:fldChar w:fldCharType="begin" w:fldLock="1"/>
      </w:r>
      <w:r w:rsidRPr="005C512D">
        <w:rPr>
          <w:lang w:val="fr-FR"/>
        </w:rPr>
        <w:instrText xml:space="preserve"> PAGEREF _Toc91257876 \h </w:instrText>
      </w:r>
      <w:r>
        <w:fldChar w:fldCharType="separate"/>
      </w:r>
      <w:r w:rsidRPr="005C512D">
        <w:rPr>
          <w:lang w:val="fr-FR"/>
        </w:rPr>
        <w:t>21</w:t>
      </w:r>
      <w:r>
        <w:fldChar w:fldCharType="end"/>
      </w:r>
    </w:p>
    <w:p w:rsidR="005C512D" w:rsidRPr="00506232" w:rsidRDefault="005C512D">
      <w:pPr>
        <w:pStyle w:val="TOC3"/>
        <w:rPr>
          <w:rFonts w:ascii="Calibri" w:eastAsia="Times New Roman" w:hAnsi="Calibri"/>
          <w:sz w:val="22"/>
          <w:szCs w:val="22"/>
          <w:lang w:val="fr-FR" w:eastAsia="en-GB"/>
        </w:rPr>
      </w:pPr>
      <w:r w:rsidRPr="005C512D">
        <w:rPr>
          <w:lang w:val="fr-FR"/>
        </w:rPr>
        <w:t>5.5.4</w:t>
      </w:r>
      <w:r w:rsidRPr="00506232">
        <w:rPr>
          <w:rFonts w:ascii="Calibri" w:eastAsia="Times New Roman" w:hAnsi="Calibri"/>
          <w:sz w:val="22"/>
          <w:szCs w:val="22"/>
          <w:lang w:val="fr-FR" w:eastAsia="en-GB"/>
        </w:rPr>
        <w:tab/>
      </w:r>
      <w:r w:rsidRPr="005C512D">
        <w:rPr>
          <w:lang w:val="fr-FR"/>
        </w:rPr>
        <w:t>Post-conditions</w:t>
      </w:r>
      <w:r w:rsidRPr="005C512D">
        <w:rPr>
          <w:lang w:val="fr-FR"/>
        </w:rPr>
        <w:tab/>
      </w:r>
      <w:r>
        <w:fldChar w:fldCharType="begin" w:fldLock="1"/>
      </w:r>
      <w:r w:rsidRPr="005C512D">
        <w:rPr>
          <w:lang w:val="fr-FR"/>
        </w:rPr>
        <w:instrText xml:space="preserve"> PAGEREF _Toc91257877 \h </w:instrText>
      </w:r>
      <w:r>
        <w:fldChar w:fldCharType="separate"/>
      </w:r>
      <w:r w:rsidRPr="005C512D">
        <w:rPr>
          <w:lang w:val="fr-FR"/>
        </w:rPr>
        <w:t>22</w:t>
      </w:r>
      <w:r>
        <w:fldChar w:fldCharType="end"/>
      </w:r>
    </w:p>
    <w:p w:rsidR="005C512D" w:rsidRPr="00506232" w:rsidRDefault="005C512D">
      <w:pPr>
        <w:pStyle w:val="TOC3"/>
        <w:rPr>
          <w:rFonts w:ascii="Calibri" w:eastAsia="Times New Roman" w:hAnsi="Calibri"/>
          <w:sz w:val="22"/>
          <w:szCs w:val="22"/>
          <w:lang w:eastAsia="en-GB"/>
        </w:rPr>
      </w:pPr>
      <w:r>
        <w:t>5.5.5</w:t>
      </w:r>
      <w:r w:rsidRPr="00506232">
        <w:rPr>
          <w:rFonts w:ascii="Calibri" w:eastAsia="Times New Roman" w:hAnsi="Calibri"/>
          <w:sz w:val="22"/>
          <w:szCs w:val="22"/>
          <w:lang w:eastAsia="en-GB"/>
        </w:rPr>
        <w:tab/>
      </w:r>
      <w:r>
        <w:t>Existing features partly or fully covering the use case functionality</w:t>
      </w:r>
      <w:r>
        <w:tab/>
      </w:r>
      <w:r>
        <w:fldChar w:fldCharType="begin" w:fldLock="1"/>
      </w:r>
      <w:r>
        <w:instrText xml:space="preserve"> PAGEREF _Toc91257878 \h </w:instrText>
      </w:r>
      <w:r>
        <w:fldChar w:fldCharType="separate"/>
      </w:r>
      <w:r>
        <w:t>22</w:t>
      </w:r>
      <w:r>
        <w:fldChar w:fldCharType="end"/>
      </w:r>
    </w:p>
    <w:p w:rsidR="005C512D" w:rsidRPr="00506232" w:rsidRDefault="005C512D">
      <w:pPr>
        <w:pStyle w:val="TOC3"/>
        <w:rPr>
          <w:rFonts w:ascii="Calibri" w:eastAsia="Times New Roman" w:hAnsi="Calibri"/>
          <w:sz w:val="22"/>
          <w:szCs w:val="22"/>
          <w:lang w:eastAsia="en-GB"/>
        </w:rPr>
      </w:pPr>
      <w:r>
        <w:t>5.5.6</w:t>
      </w:r>
      <w:r w:rsidRPr="00506232">
        <w:rPr>
          <w:rFonts w:ascii="Calibri" w:eastAsia="Times New Roman" w:hAnsi="Calibri"/>
          <w:sz w:val="22"/>
          <w:szCs w:val="22"/>
          <w:lang w:eastAsia="en-GB"/>
        </w:rPr>
        <w:tab/>
      </w:r>
      <w:r>
        <w:t>Potential New Requirements needed to support the use case</w:t>
      </w:r>
      <w:r>
        <w:tab/>
      </w:r>
      <w:r>
        <w:fldChar w:fldCharType="begin" w:fldLock="1"/>
      </w:r>
      <w:r>
        <w:instrText xml:space="preserve"> PAGEREF _Toc91257879 \h </w:instrText>
      </w:r>
      <w:r>
        <w:fldChar w:fldCharType="separate"/>
      </w:r>
      <w:r>
        <w:t>22</w:t>
      </w:r>
      <w:r>
        <w:fldChar w:fldCharType="end"/>
      </w:r>
    </w:p>
    <w:p w:rsidR="005C512D" w:rsidRPr="00506232" w:rsidRDefault="005C512D">
      <w:pPr>
        <w:pStyle w:val="TOC2"/>
        <w:rPr>
          <w:rFonts w:ascii="Calibri" w:eastAsia="Times New Roman" w:hAnsi="Calibri"/>
          <w:sz w:val="22"/>
          <w:szCs w:val="22"/>
          <w:lang w:eastAsia="en-GB"/>
        </w:rPr>
      </w:pPr>
      <w:r>
        <w:t>5.6</w:t>
      </w:r>
      <w:r w:rsidRPr="00506232">
        <w:rPr>
          <w:rFonts w:ascii="Calibri" w:eastAsia="Times New Roman" w:hAnsi="Calibri"/>
          <w:sz w:val="22"/>
          <w:szCs w:val="22"/>
          <w:lang w:eastAsia="en-GB"/>
        </w:rPr>
        <w:tab/>
      </w:r>
      <w:r>
        <w:t>Live Event Selective Immersion</w:t>
      </w:r>
      <w:r>
        <w:tab/>
      </w:r>
      <w:r>
        <w:fldChar w:fldCharType="begin" w:fldLock="1"/>
      </w:r>
      <w:r>
        <w:instrText xml:space="preserve"> PAGEREF _Toc91257880 \h </w:instrText>
      </w:r>
      <w:r>
        <w:fldChar w:fldCharType="separate"/>
      </w:r>
      <w:r>
        <w:t>24</w:t>
      </w:r>
      <w:r>
        <w:fldChar w:fldCharType="end"/>
      </w:r>
    </w:p>
    <w:p w:rsidR="005C512D" w:rsidRPr="00506232" w:rsidRDefault="005C512D">
      <w:pPr>
        <w:pStyle w:val="TOC3"/>
        <w:rPr>
          <w:rFonts w:ascii="Calibri" w:eastAsia="Times New Roman" w:hAnsi="Calibri"/>
          <w:sz w:val="22"/>
          <w:szCs w:val="22"/>
          <w:lang w:val="fr-FR" w:eastAsia="en-GB"/>
        </w:rPr>
      </w:pPr>
      <w:r w:rsidRPr="005C512D">
        <w:rPr>
          <w:lang w:val="fr-FR"/>
        </w:rPr>
        <w:t>5.6.1</w:t>
      </w:r>
      <w:r w:rsidRPr="00506232">
        <w:rPr>
          <w:rFonts w:ascii="Calibri" w:eastAsia="Times New Roman" w:hAnsi="Calibri"/>
          <w:sz w:val="22"/>
          <w:szCs w:val="22"/>
          <w:lang w:val="fr-FR" w:eastAsia="en-GB"/>
        </w:rPr>
        <w:tab/>
      </w:r>
      <w:r w:rsidRPr="005C512D">
        <w:rPr>
          <w:lang w:val="fr-FR"/>
        </w:rPr>
        <w:t>Description</w:t>
      </w:r>
      <w:r w:rsidRPr="005C512D">
        <w:rPr>
          <w:lang w:val="fr-FR"/>
        </w:rPr>
        <w:tab/>
      </w:r>
      <w:r>
        <w:fldChar w:fldCharType="begin" w:fldLock="1"/>
      </w:r>
      <w:r w:rsidRPr="005C512D">
        <w:rPr>
          <w:lang w:val="fr-FR"/>
        </w:rPr>
        <w:instrText xml:space="preserve"> PAGEREF _Toc91257881 \h </w:instrText>
      </w:r>
      <w:r>
        <w:fldChar w:fldCharType="separate"/>
      </w:r>
      <w:r w:rsidRPr="005C512D">
        <w:rPr>
          <w:lang w:val="fr-FR"/>
        </w:rPr>
        <w:t>24</w:t>
      </w:r>
      <w:r>
        <w:fldChar w:fldCharType="end"/>
      </w:r>
    </w:p>
    <w:p w:rsidR="005C512D" w:rsidRPr="00506232" w:rsidRDefault="005C512D">
      <w:pPr>
        <w:pStyle w:val="TOC3"/>
        <w:rPr>
          <w:rFonts w:ascii="Calibri" w:eastAsia="Times New Roman" w:hAnsi="Calibri"/>
          <w:sz w:val="22"/>
          <w:szCs w:val="22"/>
          <w:lang w:val="fr-FR" w:eastAsia="en-GB"/>
        </w:rPr>
      </w:pPr>
      <w:r w:rsidRPr="005C512D">
        <w:rPr>
          <w:lang w:val="fr-FR"/>
        </w:rPr>
        <w:t>5.6.2</w:t>
      </w:r>
      <w:r w:rsidRPr="00506232">
        <w:rPr>
          <w:rFonts w:ascii="Calibri" w:eastAsia="Times New Roman" w:hAnsi="Calibri"/>
          <w:sz w:val="22"/>
          <w:szCs w:val="22"/>
          <w:lang w:val="fr-FR" w:eastAsia="en-GB"/>
        </w:rPr>
        <w:tab/>
      </w:r>
      <w:r w:rsidRPr="005C512D">
        <w:rPr>
          <w:lang w:val="fr-FR"/>
        </w:rPr>
        <w:t>Pre-conditions</w:t>
      </w:r>
      <w:r w:rsidRPr="005C512D">
        <w:rPr>
          <w:lang w:val="fr-FR"/>
        </w:rPr>
        <w:tab/>
      </w:r>
      <w:r>
        <w:fldChar w:fldCharType="begin" w:fldLock="1"/>
      </w:r>
      <w:r w:rsidRPr="005C512D">
        <w:rPr>
          <w:lang w:val="fr-FR"/>
        </w:rPr>
        <w:instrText xml:space="preserve"> PAGEREF _Toc91257882 \h </w:instrText>
      </w:r>
      <w:r>
        <w:fldChar w:fldCharType="separate"/>
      </w:r>
      <w:r w:rsidRPr="005C512D">
        <w:rPr>
          <w:lang w:val="fr-FR"/>
        </w:rPr>
        <w:t>24</w:t>
      </w:r>
      <w:r>
        <w:fldChar w:fldCharType="end"/>
      </w:r>
    </w:p>
    <w:p w:rsidR="005C512D" w:rsidRPr="00506232" w:rsidRDefault="005C512D">
      <w:pPr>
        <w:pStyle w:val="TOC3"/>
        <w:rPr>
          <w:rFonts w:ascii="Calibri" w:eastAsia="Times New Roman" w:hAnsi="Calibri"/>
          <w:sz w:val="22"/>
          <w:szCs w:val="22"/>
          <w:lang w:val="fr-FR" w:eastAsia="en-GB"/>
        </w:rPr>
      </w:pPr>
      <w:r w:rsidRPr="005C512D">
        <w:rPr>
          <w:lang w:val="fr-FR"/>
        </w:rPr>
        <w:t>5.6.3</w:t>
      </w:r>
      <w:r w:rsidRPr="00506232">
        <w:rPr>
          <w:rFonts w:ascii="Calibri" w:eastAsia="Times New Roman" w:hAnsi="Calibri"/>
          <w:sz w:val="22"/>
          <w:szCs w:val="22"/>
          <w:lang w:val="fr-FR" w:eastAsia="en-GB"/>
        </w:rPr>
        <w:tab/>
      </w:r>
      <w:r w:rsidRPr="005C512D">
        <w:rPr>
          <w:lang w:val="fr-FR"/>
        </w:rPr>
        <w:t>Service Flows</w:t>
      </w:r>
      <w:r w:rsidRPr="005C512D">
        <w:rPr>
          <w:lang w:val="fr-FR"/>
        </w:rPr>
        <w:tab/>
      </w:r>
      <w:r>
        <w:fldChar w:fldCharType="begin" w:fldLock="1"/>
      </w:r>
      <w:r w:rsidRPr="005C512D">
        <w:rPr>
          <w:lang w:val="fr-FR"/>
        </w:rPr>
        <w:instrText xml:space="preserve"> PAGEREF _Toc91257883 \h </w:instrText>
      </w:r>
      <w:r>
        <w:fldChar w:fldCharType="separate"/>
      </w:r>
      <w:r w:rsidRPr="005C512D">
        <w:rPr>
          <w:lang w:val="fr-FR"/>
        </w:rPr>
        <w:t>25</w:t>
      </w:r>
      <w:r>
        <w:fldChar w:fldCharType="end"/>
      </w:r>
    </w:p>
    <w:p w:rsidR="005C512D" w:rsidRPr="00506232" w:rsidRDefault="005C512D">
      <w:pPr>
        <w:pStyle w:val="TOC3"/>
        <w:rPr>
          <w:rFonts w:ascii="Calibri" w:eastAsia="Times New Roman" w:hAnsi="Calibri"/>
          <w:sz w:val="22"/>
          <w:szCs w:val="22"/>
          <w:lang w:val="fr-FR" w:eastAsia="en-GB"/>
        </w:rPr>
      </w:pPr>
      <w:r w:rsidRPr="005C512D">
        <w:rPr>
          <w:lang w:val="fr-FR"/>
        </w:rPr>
        <w:t>5.6.4</w:t>
      </w:r>
      <w:r w:rsidRPr="00506232">
        <w:rPr>
          <w:rFonts w:ascii="Calibri" w:eastAsia="Times New Roman" w:hAnsi="Calibri"/>
          <w:sz w:val="22"/>
          <w:szCs w:val="22"/>
          <w:lang w:val="fr-FR" w:eastAsia="en-GB"/>
        </w:rPr>
        <w:tab/>
      </w:r>
      <w:r w:rsidRPr="005C512D">
        <w:rPr>
          <w:lang w:val="fr-FR"/>
        </w:rPr>
        <w:t>Post-conditions</w:t>
      </w:r>
      <w:r w:rsidRPr="005C512D">
        <w:rPr>
          <w:lang w:val="fr-FR"/>
        </w:rPr>
        <w:tab/>
      </w:r>
      <w:r>
        <w:fldChar w:fldCharType="begin" w:fldLock="1"/>
      </w:r>
      <w:r w:rsidRPr="005C512D">
        <w:rPr>
          <w:lang w:val="fr-FR"/>
        </w:rPr>
        <w:instrText xml:space="preserve"> PAGEREF _Toc91257884 \h </w:instrText>
      </w:r>
      <w:r>
        <w:fldChar w:fldCharType="separate"/>
      </w:r>
      <w:r w:rsidRPr="005C512D">
        <w:rPr>
          <w:lang w:val="fr-FR"/>
        </w:rPr>
        <w:t>25</w:t>
      </w:r>
      <w:r>
        <w:fldChar w:fldCharType="end"/>
      </w:r>
    </w:p>
    <w:p w:rsidR="005C512D" w:rsidRPr="00506232" w:rsidRDefault="005C512D">
      <w:pPr>
        <w:pStyle w:val="TOC3"/>
        <w:rPr>
          <w:rFonts w:ascii="Calibri" w:eastAsia="Times New Roman" w:hAnsi="Calibri"/>
          <w:sz w:val="22"/>
          <w:szCs w:val="22"/>
          <w:lang w:eastAsia="en-GB"/>
        </w:rPr>
      </w:pPr>
      <w:r>
        <w:t>5.6.5</w:t>
      </w:r>
      <w:r w:rsidRPr="00506232">
        <w:rPr>
          <w:rFonts w:ascii="Calibri" w:eastAsia="Times New Roman" w:hAnsi="Calibri"/>
          <w:sz w:val="22"/>
          <w:szCs w:val="22"/>
          <w:lang w:eastAsia="en-GB"/>
        </w:rPr>
        <w:tab/>
      </w:r>
      <w:r>
        <w:t>Existing features partly or fully covering the use case functionality</w:t>
      </w:r>
      <w:r>
        <w:tab/>
      </w:r>
      <w:r>
        <w:fldChar w:fldCharType="begin" w:fldLock="1"/>
      </w:r>
      <w:r>
        <w:instrText xml:space="preserve"> PAGEREF _Toc91257885 \h </w:instrText>
      </w:r>
      <w:r>
        <w:fldChar w:fldCharType="separate"/>
      </w:r>
      <w:r>
        <w:t>25</w:t>
      </w:r>
      <w:r>
        <w:fldChar w:fldCharType="end"/>
      </w:r>
    </w:p>
    <w:p w:rsidR="005C512D" w:rsidRPr="00506232" w:rsidRDefault="005C512D">
      <w:pPr>
        <w:pStyle w:val="TOC3"/>
        <w:rPr>
          <w:rFonts w:ascii="Calibri" w:eastAsia="Times New Roman" w:hAnsi="Calibri"/>
          <w:sz w:val="22"/>
          <w:szCs w:val="22"/>
          <w:lang w:eastAsia="en-GB"/>
        </w:rPr>
      </w:pPr>
      <w:r>
        <w:t>5.6.6</w:t>
      </w:r>
      <w:r w:rsidRPr="00506232">
        <w:rPr>
          <w:rFonts w:ascii="Calibri" w:eastAsia="Times New Roman" w:hAnsi="Calibri"/>
          <w:sz w:val="22"/>
          <w:szCs w:val="22"/>
          <w:lang w:eastAsia="en-GB"/>
        </w:rPr>
        <w:tab/>
      </w:r>
      <w:r>
        <w:t>Potential New Requirements needed to support the use case</w:t>
      </w:r>
      <w:r>
        <w:tab/>
      </w:r>
      <w:r>
        <w:fldChar w:fldCharType="begin" w:fldLock="1"/>
      </w:r>
      <w:r>
        <w:instrText xml:space="preserve"> PAGEREF _Toc91257886 \h </w:instrText>
      </w:r>
      <w:r>
        <w:fldChar w:fldCharType="separate"/>
      </w:r>
      <w:r>
        <w:t>26</w:t>
      </w:r>
      <w:r>
        <w:fldChar w:fldCharType="end"/>
      </w:r>
    </w:p>
    <w:p w:rsidR="005C512D" w:rsidRPr="00506232" w:rsidRDefault="005C512D">
      <w:pPr>
        <w:pStyle w:val="TOC2"/>
        <w:rPr>
          <w:rFonts w:ascii="Calibri" w:eastAsia="Times New Roman" w:hAnsi="Calibri"/>
          <w:sz w:val="22"/>
          <w:szCs w:val="22"/>
          <w:lang w:eastAsia="en-GB"/>
        </w:rPr>
      </w:pPr>
      <w:r>
        <w:t>5.7</w:t>
      </w:r>
      <w:r w:rsidRPr="00506232">
        <w:rPr>
          <w:rFonts w:ascii="Calibri" w:eastAsia="Times New Roman" w:hAnsi="Calibri"/>
          <w:sz w:val="22"/>
          <w:szCs w:val="22"/>
          <w:lang w:eastAsia="en-GB"/>
        </w:rPr>
        <w:tab/>
      </w:r>
      <w:r>
        <w:t>Support for IEEE P1918.1 architecture</w:t>
      </w:r>
      <w:r>
        <w:tab/>
      </w:r>
      <w:r>
        <w:fldChar w:fldCharType="begin" w:fldLock="1"/>
      </w:r>
      <w:r>
        <w:instrText xml:space="preserve"> PAGEREF _Toc91257887 \h </w:instrText>
      </w:r>
      <w:r>
        <w:fldChar w:fldCharType="separate"/>
      </w:r>
      <w:r>
        <w:t>26</w:t>
      </w:r>
      <w:r>
        <w:fldChar w:fldCharType="end"/>
      </w:r>
    </w:p>
    <w:p w:rsidR="005C512D" w:rsidRPr="00506232" w:rsidRDefault="005C512D">
      <w:pPr>
        <w:pStyle w:val="TOC3"/>
        <w:rPr>
          <w:rFonts w:ascii="Calibri" w:eastAsia="Times New Roman" w:hAnsi="Calibri"/>
          <w:sz w:val="22"/>
          <w:szCs w:val="22"/>
          <w:lang w:eastAsia="en-GB"/>
        </w:rPr>
      </w:pPr>
      <w:r>
        <w:t>5.7.2</w:t>
      </w:r>
      <w:r w:rsidRPr="00506232">
        <w:rPr>
          <w:rFonts w:ascii="Calibri" w:eastAsia="Times New Roman" w:hAnsi="Calibri"/>
          <w:sz w:val="22"/>
          <w:szCs w:val="22"/>
          <w:lang w:eastAsia="en-GB"/>
        </w:rPr>
        <w:tab/>
      </w:r>
      <w:r>
        <w:t>Pre-conditions</w:t>
      </w:r>
      <w:r>
        <w:tab/>
      </w:r>
      <w:r>
        <w:fldChar w:fldCharType="begin" w:fldLock="1"/>
      </w:r>
      <w:r>
        <w:instrText xml:space="preserve"> PAGEREF _Toc91257888 \h </w:instrText>
      </w:r>
      <w:r>
        <w:fldChar w:fldCharType="separate"/>
      </w:r>
      <w:r>
        <w:t>27</w:t>
      </w:r>
      <w:r>
        <w:fldChar w:fldCharType="end"/>
      </w:r>
    </w:p>
    <w:p w:rsidR="005C512D" w:rsidRPr="00506232" w:rsidRDefault="005C512D">
      <w:pPr>
        <w:pStyle w:val="TOC3"/>
        <w:rPr>
          <w:rFonts w:ascii="Calibri" w:eastAsia="Times New Roman" w:hAnsi="Calibri"/>
          <w:sz w:val="22"/>
          <w:szCs w:val="22"/>
          <w:lang w:eastAsia="en-GB"/>
        </w:rPr>
      </w:pPr>
      <w:r>
        <w:t>5.7.3</w:t>
      </w:r>
      <w:r w:rsidRPr="00506232">
        <w:rPr>
          <w:rFonts w:ascii="Calibri" w:eastAsia="Times New Roman" w:hAnsi="Calibri"/>
          <w:sz w:val="22"/>
          <w:szCs w:val="22"/>
          <w:lang w:eastAsia="en-GB"/>
        </w:rPr>
        <w:tab/>
      </w:r>
      <w:r>
        <w:t>Service Flows</w:t>
      </w:r>
      <w:r>
        <w:tab/>
      </w:r>
      <w:r>
        <w:fldChar w:fldCharType="begin" w:fldLock="1"/>
      </w:r>
      <w:r>
        <w:instrText xml:space="preserve"> PAGEREF _Toc91257889 \h </w:instrText>
      </w:r>
      <w:r>
        <w:fldChar w:fldCharType="separate"/>
      </w:r>
      <w:r>
        <w:t>28</w:t>
      </w:r>
      <w:r>
        <w:fldChar w:fldCharType="end"/>
      </w:r>
    </w:p>
    <w:p w:rsidR="005C512D" w:rsidRPr="00506232" w:rsidRDefault="005C512D">
      <w:pPr>
        <w:pStyle w:val="TOC3"/>
        <w:rPr>
          <w:rFonts w:ascii="Calibri" w:eastAsia="Times New Roman" w:hAnsi="Calibri"/>
          <w:sz w:val="22"/>
          <w:szCs w:val="22"/>
          <w:lang w:eastAsia="en-GB"/>
        </w:rPr>
      </w:pPr>
      <w:r>
        <w:t>5.7.4</w:t>
      </w:r>
      <w:r w:rsidRPr="00506232">
        <w:rPr>
          <w:rFonts w:ascii="Calibri" w:eastAsia="Times New Roman" w:hAnsi="Calibri"/>
          <w:sz w:val="22"/>
          <w:szCs w:val="22"/>
          <w:lang w:eastAsia="en-GB"/>
        </w:rPr>
        <w:tab/>
      </w:r>
      <w:r>
        <w:t>Post-conditions</w:t>
      </w:r>
      <w:r>
        <w:tab/>
      </w:r>
      <w:r>
        <w:fldChar w:fldCharType="begin" w:fldLock="1"/>
      </w:r>
      <w:r>
        <w:instrText xml:space="preserve"> PAGEREF _Toc91257890 \h </w:instrText>
      </w:r>
      <w:r>
        <w:fldChar w:fldCharType="separate"/>
      </w:r>
      <w:r>
        <w:t>28</w:t>
      </w:r>
      <w:r>
        <w:fldChar w:fldCharType="end"/>
      </w:r>
    </w:p>
    <w:p w:rsidR="005C512D" w:rsidRPr="00506232" w:rsidRDefault="005C512D">
      <w:pPr>
        <w:pStyle w:val="TOC3"/>
        <w:rPr>
          <w:rFonts w:ascii="Calibri" w:eastAsia="Times New Roman" w:hAnsi="Calibri"/>
          <w:sz w:val="22"/>
          <w:szCs w:val="22"/>
          <w:lang w:eastAsia="en-GB"/>
        </w:rPr>
      </w:pPr>
      <w:r>
        <w:t>5.7.5</w:t>
      </w:r>
      <w:r w:rsidRPr="00506232">
        <w:rPr>
          <w:rFonts w:ascii="Calibri" w:eastAsia="Times New Roman" w:hAnsi="Calibri"/>
          <w:sz w:val="22"/>
          <w:szCs w:val="22"/>
          <w:lang w:eastAsia="en-GB"/>
        </w:rPr>
        <w:tab/>
      </w:r>
      <w:r>
        <w:t>Existing features partly or fully covering the use case functionality</w:t>
      </w:r>
      <w:r>
        <w:tab/>
      </w:r>
      <w:r>
        <w:fldChar w:fldCharType="begin" w:fldLock="1"/>
      </w:r>
      <w:r>
        <w:instrText xml:space="preserve"> PAGEREF _Toc91257891 \h </w:instrText>
      </w:r>
      <w:r>
        <w:fldChar w:fldCharType="separate"/>
      </w:r>
      <w:r>
        <w:t>28</w:t>
      </w:r>
      <w:r>
        <w:fldChar w:fldCharType="end"/>
      </w:r>
    </w:p>
    <w:p w:rsidR="005C512D" w:rsidRPr="00506232" w:rsidRDefault="005C512D">
      <w:pPr>
        <w:pStyle w:val="TOC3"/>
        <w:rPr>
          <w:rFonts w:ascii="Calibri" w:eastAsia="Times New Roman" w:hAnsi="Calibri"/>
          <w:sz w:val="22"/>
          <w:szCs w:val="22"/>
          <w:lang w:eastAsia="en-GB"/>
        </w:rPr>
      </w:pPr>
      <w:r>
        <w:t>5.7.6</w:t>
      </w:r>
      <w:r w:rsidRPr="00506232">
        <w:rPr>
          <w:rFonts w:ascii="Calibri" w:eastAsia="Times New Roman" w:hAnsi="Calibri"/>
          <w:sz w:val="22"/>
          <w:szCs w:val="22"/>
          <w:lang w:eastAsia="en-GB"/>
        </w:rPr>
        <w:tab/>
      </w:r>
      <w:r>
        <w:t>Potential New Requirements needed to support the use case</w:t>
      </w:r>
      <w:r>
        <w:tab/>
      </w:r>
      <w:r>
        <w:fldChar w:fldCharType="begin" w:fldLock="1"/>
      </w:r>
      <w:r>
        <w:instrText xml:space="preserve"> PAGEREF _Toc91257892 \h </w:instrText>
      </w:r>
      <w:r>
        <w:fldChar w:fldCharType="separate"/>
      </w:r>
      <w:r>
        <w:t>28</w:t>
      </w:r>
      <w:r>
        <w:fldChar w:fldCharType="end"/>
      </w:r>
    </w:p>
    <w:p w:rsidR="005C512D" w:rsidRPr="00506232" w:rsidRDefault="005C512D">
      <w:pPr>
        <w:pStyle w:val="TOC2"/>
        <w:rPr>
          <w:rFonts w:ascii="Calibri" w:eastAsia="Times New Roman" w:hAnsi="Calibri"/>
          <w:sz w:val="22"/>
          <w:szCs w:val="22"/>
          <w:lang w:eastAsia="en-GB"/>
        </w:rPr>
      </w:pPr>
      <w:r>
        <w:t>5.8</w:t>
      </w:r>
      <w:r w:rsidRPr="00506232">
        <w:rPr>
          <w:rFonts w:ascii="Calibri" w:eastAsia="Times New Roman" w:hAnsi="Calibri"/>
          <w:sz w:val="22"/>
          <w:szCs w:val="22"/>
          <w:lang w:eastAsia="en-GB"/>
        </w:rPr>
        <w:tab/>
      </w:r>
      <w:r>
        <w:t>Virtual factory</w:t>
      </w:r>
      <w:r>
        <w:tab/>
      </w:r>
      <w:r>
        <w:fldChar w:fldCharType="begin" w:fldLock="1"/>
      </w:r>
      <w:r>
        <w:instrText xml:space="preserve"> PAGEREF _Toc91257893 \h </w:instrText>
      </w:r>
      <w:r>
        <w:fldChar w:fldCharType="separate"/>
      </w:r>
      <w:r>
        <w:t>29</w:t>
      </w:r>
      <w:r>
        <w:fldChar w:fldCharType="end"/>
      </w:r>
    </w:p>
    <w:p w:rsidR="005C512D" w:rsidRPr="00506232" w:rsidRDefault="005C512D">
      <w:pPr>
        <w:pStyle w:val="TOC3"/>
        <w:rPr>
          <w:rFonts w:ascii="Calibri" w:eastAsia="Times New Roman" w:hAnsi="Calibri"/>
          <w:sz w:val="22"/>
          <w:szCs w:val="22"/>
          <w:lang w:eastAsia="en-GB"/>
        </w:rPr>
      </w:pPr>
      <w:r>
        <w:t>5.8.1</w:t>
      </w:r>
      <w:r w:rsidRPr="00506232">
        <w:rPr>
          <w:rFonts w:ascii="Calibri" w:eastAsia="Times New Roman" w:hAnsi="Calibri"/>
          <w:sz w:val="22"/>
          <w:szCs w:val="22"/>
          <w:lang w:eastAsia="en-GB"/>
        </w:rPr>
        <w:tab/>
      </w:r>
      <w:r>
        <w:t>Description</w:t>
      </w:r>
      <w:r>
        <w:tab/>
      </w:r>
      <w:r>
        <w:fldChar w:fldCharType="begin" w:fldLock="1"/>
      </w:r>
      <w:r>
        <w:instrText xml:space="preserve"> PAGEREF _Toc91257894 \h </w:instrText>
      </w:r>
      <w:r>
        <w:fldChar w:fldCharType="separate"/>
      </w:r>
      <w:r>
        <w:t>29</w:t>
      </w:r>
      <w:r>
        <w:fldChar w:fldCharType="end"/>
      </w:r>
    </w:p>
    <w:p w:rsidR="005C512D" w:rsidRPr="00506232" w:rsidRDefault="005C512D">
      <w:pPr>
        <w:pStyle w:val="TOC3"/>
        <w:rPr>
          <w:rFonts w:ascii="Calibri" w:eastAsia="Times New Roman" w:hAnsi="Calibri"/>
          <w:sz w:val="22"/>
          <w:szCs w:val="22"/>
          <w:lang w:eastAsia="en-GB"/>
        </w:rPr>
      </w:pPr>
      <w:r>
        <w:t>5.8.2</w:t>
      </w:r>
      <w:r w:rsidRPr="00506232">
        <w:rPr>
          <w:rFonts w:ascii="Calibri" w:eastAsia="Times New Roman" w:hAnsi="Calibri"/>
          <w:sz w:val="22"/>
          <w:szCs w:val="22"/>
          <w:lang w:eastAsia="en-GB"/>
        </w:rPr>
        <w:tab/>
      </w:r>
      <w:r>
        <w:t>Pre-conditions</w:t>
      </w:r>
      <w:r>
        <w:tab/>
      </w:r>
      <w:r>
        <w:fldChar w:fldCharType="begin" w:fldLock="1"/>
      </w:r>
      <w:r>
        <w:instrText xml:space="preserve"> PAGEREF _Toc91257895 \h </w:instrText>
      </w:r>
      <w:r>
        <w:fldChar w:fldCharType="separate"/>
      </w:r>
      <w:r>
        <w:t>30</w:t>
      </w:r>
      <w:r>
        <w:fldChar w:fldCharType="end"/>
      </w:r>
    </w:p>
    <w:p w:rsidR="005C512D" w:rsidRPr="00506232" w:rsidRDefault="005C512D">
      <w:pPr>
        <w:pStyle w:val="TOC3"/>
        <w:rPr>
          <w:rFonts w:ascii="Calibri" w:eastAsia="Times New Roman" w:hAnsi="Calibri"/>
          <w:sz w:val="22"/>
          <w:szCs w:val="22"/>
          <w:lang w:eastAsia="en-GB"/>
        </w:rPr>
      </w:pPr>
      <w:r>
        <w:t>5.8.3</w:t>
      </w:r>
      <w:r w:rsidRPr="00506232">
        <w:rPr>
          <w:rFonts w:ascii="Calibri" w:eastAsia="Times New Roman" w:hAnsi="Calibri"/>
          <w:sz w:val="22"/>
          <w:szCs w:val="22"/>
          <w:lang w:eastAsia="en-GB"/>
        </w:rPr>
        <w:tab/>
      </w:r>
      <w:r>
        <w:t>Service Flows</w:t>
      </w:r>
      <w:r>
        <w:tab/>
      </w:r>
      <w:r>
        <w:fldChar w:fldCharType="begin" w:fldLock="1"/>
      </w:r>
      <w:r>
        <w:instrText xml:space="preserve"> PAGEREF _Toc91257896 \h </w:instrText>
      </w:r>
      <w:r>
        <w:fldChar w:fldCharType="separate"/>
      </w:r>
      <w:r>
        <w:t>30</w:t>
      </w:r>
      <w:r>
        <w:fldChar w:fldCharType="end"/>
      </w:r>
    </w:p>
    <w:p w:rsidR="005C512D" w:rsidRPr="00506232" w:rsidRDefault="005C512D">
      <w:pPr>
        <w:pStyle w:val="TOC3"/>
        <w:rPr>
          <w:rFonts w:ascii="Calibri" w:eastAsia="Times New Roman" w:hAnsi="Calibri"/>
          <w:sz w:val="22"/>
          <w:szCs w:val="22"/>
          <w:lang w:eastAsia="en-GB"/>
        </w:rPr>
      </w:pPr>
      <w:r>
        <w:t>5.8.4</w:t>
      </w:r>
      <w:r w:rsidRPr="00506232">
        <w:rPr>
          <w:rFonts w:ascii="Calibri" w:eastAsia="Times New Roman" w:hAnsi="Calibri"/>
          <w:sz w:val="22"/>
          <w:szCs w:val="22"/>
          <w:lang w:eastAsia="en-GB"/>
        </w:rPr>
        <w:tab/>
      </w:r>
      <w:r>
        <w:t>Post-conditions</w:t>
      </w:r>
      <w:r>
        <w:tab/>
      </w:r>
      <w:r>
        <w:fldChar w:fldCharType="begin" w:fldLock="1"/>
      </w:r>
      <w:r>
        <w:instrText xml:space="preserve"> PAGEREF _Toc91257897 \h </w:instrText>
      </w:r>
      <w:r>
        <w:fldChar w:fldCharType="separate"/>
      </w:r>
      <w:r>
        <w:t>31</w:t>
      </w:r>
      <w:r>
        <w:fldChar w:fldCharType="end"/>
      </w:r>
    </w:p>
    <w:p w:rsidR="005C512D" w:rsidRPr="00506232" w:rsidRDefault="005C512D">
      <w:pPr>
        <w:pStyle w:val="TOC3"/>
        <w:rPr>
          <w:rFonts w:ascii="Calibri" w:eastAsia="Times New Roman" w:hAnsi="Calibri"/>
          <w:sz w:val="22"/>
          <w:szCs w:val="22"/>
          <w:lang w:eastAsia="en-GB"/>
        </w:rPr>
      </w:pPr>
      <w:r>
        <w:t>5.8.5</w:t>
      </w:r>
      <w:r w:rsidRPr="00506232">
        <w:rPr>
          <w:rFonts w:ascii="Calibri" w:eastAsia="Times New Roman" w:hAnsi="Calibri"/>
          <w:sz w:val="22"/>
          <w:szCs w:val="22"/>
          <w:lang w:eastAsia="en-GB"/>
        </w:rPr>
        <w:tab/>
      </w:r>
      <w:r>
        <w:t>Existing features partly or fully covering the use case functionality</w:t>
      </w:r>
      <w:r>
        <w:tab/>
      </w:r>
      <w:r>
        <w:fldChar w:fldCharType="begin" w:fldLock="1"/>
      </w:r>
      <w:r>
        <w:instrText xml:space="preserve"> PAGEREF _Toc91257898 \h </w:instrText>
      </w:r>
      <w:r>
        <w:fldChar w:fldCharType="separate"/>
      </w:r>
      <w:r>
        <w:t>31</w:t>
      </w:r>
      <w:r>
        <w:fldChar w:fldCharType="end"/>
      </w:r>
    </w:p>
    <w:p w:rsidR="005C512D" w:rsidRPr="00506232" w:rsidRDefault="005C512D">
      <w:pPr>
        <w:pStyle w:val="TOC3"/>
        <w:rPr>
          <w:rFonts w:ascii="Calibri" w:eastAsia="Times New Roman" w:hAnsi="Calibri"/>
          <w:sz w:val="22"/>
          <w:szCs w:val="22"/>
          <w:lang w:eastAsia="en-GB"/>
        </w:rPr>
      </w:pPr>
      <w:r>
        <w:t>5.8.6</w:t>
      </w:r>
      <w:r w:rsidRPr="00506232">
        <w:rPr>
          <w:rFonts w:ascii="Calibri" w:eastAsia="Times New Roman" w:hAnsi="Calibri"/>
          <w:sz w:val="22"/>
          <w:szCs w:val="22"/>
          <w:lang w:eastAsia="en-GB"/>
        </w:rPr>
        <w:tab/>
      </w:r>
      <w:r>
        <w:t>Potential New Requirements needed to support the use case</w:t>
      </w:r>
      <w:r>
        <w:tab/>
      </w:r>
      <w:r>
        <w:fldChar w:fldCharType="begin" w:fldLock="1"/>
      </w:r>
      <w:r>
        <w:instrText xml:space="preserve"> PAGEREF _Toc91257899 \h </w:instrText>
      </w:r>
      <w:r>
        <w:fldChar w:fldCharType="separate"/>
      </w:r>
      <w:r>
        <w:t>31</w:t>
      </w:r>
      <w:r>
        <w:fldChar w:fldCharType="end"/>
      </w:r>
    </w:p>
    <w:p w:rsidR="005C512D" w:rsidRPr="00506232" w:rsidRDefault="005C512D">
      <w:pPr>
        <w:pStyle w:val="TOC1"/>
        <w:rPr>
          <w:rFonts w:ascii="Calibri" w:eastAsia="Times New Roman" w:hAnsi="Calibri"/>
          <w:szCs w:val="22"/>
          <w:lang w:eastAsia="en-GB"/>
        </w:rPr>
      </w:pPr>
      <w:r>
        <w:t>6</w:t>
      </w:r>
      <w:r w:rsidRPr="00506232">
        <w:rPr>
          <w:rFonts w:ascii="Calibri" w:eastAsia="Times New Roman" w:hAnsi="Calibri"/>
          <w:szCs w:val="22"/>
          <w:lang w:eastAsia="en-GB"/>
        </w:rPr>
        <w:tab/>
      </w:r>
      <w:r>
        <w:t>Consolidated requirements</w:t>
      </w:r>
      <w:r>
        <w:tab/>
      </w:r>
      <w:r>
        <w:fldChar w:fldCharType="begin" w:fldLock="1"/>
      </w:r>
      <w:r>
        <w:instrText xml:space="preserve"> PAGEREF _Toc91257900 \h </w:instrText>
      </w:r>
      <w:r>
        <w:fldChar w:fldCharType="separate"/>
      </w:r>
      <w:r>
        <w:t>31</w:t>
      </w:r>
      <w:r>
        <w:fldChar w:fldCharType="end"/>
      </w:r>
    </w:p>
    <w:p w:rsidR="005C512D" w:rsidRPr="00506232" w:rsidRDefault="005C512D">
      <w:pPr>
        <w:pStyle w:val="TOC2"/>
        <w:rPr>
          <w:rFonts w:ascii="Calibri" w:eastAsia="Times New Roman" w:hAnsi="Calibri"/>
          <w:sz w:val="22"/>
          <w:szCs w:val="22"/>
          <w:lang w:eastAsia="en-GB"/>
        </w:rPr>
      </w:pPr>
      <w:r w:rsidRPr="00FE7A89">
        <w:rPr>
          <w:rFonts w:eastAsia="SimSun"/>
          <w:lang w:val="en-US" w:eastAsia="zh-CN"/>
        </w:rPr>
        <w:t>6</w:t>
      </w:r>
      <w:r>
        <w:t>.1</w:t>
      </w:r>
      <w:r w:rsidRPr="00506232">
        <w:rPr>
          <w:rFonts w:ascii="Calibri" w:eastAsia="Times New Roman" w:hAnsi="Calibri"/>
          <w:sz w:val="22"/>
          <w:szCs w:val="22"/>
          <w:lang w:eastAsia="en-GB"/>
        </w:rPr>
        <w:tab/>
      </w:r>
      <w:r>
        <w:t>Consolidated potential requirements</w:t>
      </w:r>
      <w:r>
        <w:tab/>
      </w:r>
      <w:r>
        <w:fldChar w:fldCharType="begin" w:fldLock="1"/>
      </w:r>
      <w:r>
        <w:instrText xml:space="preserve"> PAGEREF _Toc91257901 \h </w:instrText>
      </w:r>
      <w:r>
        <w:fldChar w:fldCharType="separate"/>
      </w:r>
      <w:r>
        <w:t>31</w:t>
      </w:r>
      <w:r>
        <w:fldChar w:fldCharType="end"/>
      </w:r>
    </w:p>
    <w:p w:rsidR="005C512D" w:rsidRPr="00506232" w:rsidRDefault="005C512D">
      <w:pPr>
        <w:pStyle w:val="TOC2"/>
        <w:rPr>
          <w:rFonts w:ascii="Calibri" w:eastAsia="Times New Roman" w:hAnsi="Calibri"/>
          <w:sz w:val="22"/>
          <w:szCs w:val="22"/>
          <w:lang w:eastAsia="en-GB"/>
        </w:rPr>
      </w:pPr>
      <w:r w:rsidRPr="00FE7A89">
        <w:rPr>
          <w:rFonts w:eastAsia="SimSun"/>
          <w:lang w:val="en-US" w:eastAsia="zh-CN"/>
        </w:rPr>
        <w:t>6</w:t>
      </w:r>
      <w:r>
        <w:t>.2</w:t>
      </w:r>
      <w:r w:rsidRPr="00506232">
        <w:rPr>
          <w:rFonts w:ascii="Calibri" w:eastAsia="Times New Roman" w:hAnsi="Calibri"/>
          <w:sz w:val="22"/>
          <w:szCs w:val="22"/>
          <w:lang w:eastAsia="en-GB"/>
        </w:rPr>
        <w:tab/>
      </w:r>
      <w:r>
        <w:t>Consolidated potential KPIs</w:t>
      </w:r>
      <w:r>
        <w:tab/>
      </w:r>
      <w:r>
        <w:fldChar w:fldCharType="begin" w:fldLock="1"/>
      </w:r>
      <w:r>
        <w:instrText xml:space="preserve"> PAGEREF _Toc91257902 \h </w:instrText>
      </w:r>
      <w:r>
        <w:fldChar w:fldCharType="separate"/>
      </w:r>
      <w:r>
        <w:t>31</w:t>
      </w:r>
      <w:r>
        <w:fldChar w:fldCharType="end"/>
      </w:r>
    </w:p>
    <w:p w:rsidR="005C512D" w:rsidRPr="00506232" w:rsidRDefault="005C512D">
      <w:pPr>
        <w:pStyle w:val="TOC1"/>
        <w:rPr>
          <w:rFonts w:ascii="Calibri" w:eastAsia="Times New Roman" w:hAnsi="Calibri"/>
          <w:szCs w:val="22"/>
          <w:lang w:eastAsia="en-GB"/>
        </w:rPr>
      </w:pPr>
      <w:r>
        <w:t>7</w:t>
      </w:r>
      <w:r w:rsidRPr="00506232">
        <w:rPr>
          <w:rFonts w:ascii="Calibri" w:eastAsia="Times New Roman" w:hAnsi="Calibri"/>
          <w:szCs w:val="22"/>
          <w:lang w:eastAsia="en-GB"/>
        </w:rPr>
        <w:tab/>
      </w:r>
      <w:r>
        <w:t>Conclusions and recommendations</w:t>
      </w:r>
      <w:r>
        <w:tab/>
      </w:r>
      <w:r>
        <w:fldChar w:fldCharType="begin" w:fldLock="1"/>
      </w:r>
      <w:r>
        <w:instrText xml:space="preserve"> PAGEREF _Toc91257903 \h </w:instrText>
      </w:r>
      <w:r>
        <w:fldChar w:fldCharType="separate"/>
      </w:r>
      <w:r>
        <w:t>34</w:t>
      </w:r>
      <w:r>
        <w:fldChar w:fldCharType="end"/>
      </w:r>
    </w:p>
    <w:p w:rsidR="005C512D" w:rsidRPr="00506232" w:rsidRDefault="005C512D">
      <w:pPr>
        <w:pStyle w:val="TOC9"/>
        <w:tabs>
          <w:tab w:val="right" w:leader="dot" w:pos="9631"/>
        </w:tabs>
        <w:rPr>
          <w:rFonts w:ascii="Calibri" w:hAnsi="Calibri"/>
          <w:noProof/>
          <w:sz w:val="22"/>
          <w:szCs w:val="22"/>
        </w:rPr>
      </w:pPr>
      <w:r>
        <w:rPr>
          <w:noProof/>
        </w:rPr>
        <w:t>Annex A:  Change history</w:t>
      </w:r>
      <w:r>
        <w:rPr>
          <w:noProof/>
        </w:rPr>
        <w:tab/>
      </w:r>
      <w:r>
        <w:rPr>
          <w:noProof/>
        </w:rPr>
        <w:fldChar w:fldCharType="begin" w:fldLock="1"/>
      </w:r>
      <w:r>
        <w:rPr>
          <w:noProof/>
        </w:rPr>
        <w:instrText xml:space="preserve"> PAGEREF _Toc91257904 \h </w:instrText>
      </w:r>
      <w:r>
        <w:rPr>
          <w:noProof/>
        </w:rPr>
      </w:r>
      <w:r>
        <w:rPr>
          <w:noProof/>
        </w:rPr>
        <w:fldChar w:fldCharType="separate"/>
      </w:r>
      <w:r>
        <w:rPr>
          <w:noProof/>
        </w:rPr>
        <w:t>35</w:t>
      </w:r>
      <w:r>
        <w:rPr>
          <w:noProof/>
        </w:rPr>
        <w:fldChar w:fldCharType="end"/>
      </w:r>
    </w:p>
    <w:p w:rsidR="00E8629F" w:rsidRPr="00235394" w:rsidRDefault="00235394">
      <w:r>
        <w:rPr>
          <w:noProof/>
          <w:sz w:val="22"/>
        </w:rPr>
        <w:fldChar w:fldCharType="end"/>
      </w:r>
    </w:p>
    <w:p w:rsidR="00E8629F" w:rsidRPr="00235394" w:rsidRDefault="00E8629F" w:rsidP="005C512D">
      <w:pPr>
        <w:pStyle w:val="Heading1"/>
      </w:pPr>
      <w:r w:rsidRPr="00235394">
        <w:br w:type="page"/>
      </w:r>
      <w:bookmarkStart w:id="4" w:name="_Toc91257834"/>
      <w:r w:rsidRPr="00235394">
        <w:t>Foreword</w:t>
      </w:r>
      <w:bookmarkEnd w:id="4"/>
    </w:p>
    <w:p w:rsidR="00E8629F" w:rsidRPr="00235394" w:rsidRDefault="00E8629F">
      <w:r w:rsidRPr="00235394">
        <w:t>This Technical Report has been produced by the 3</w:t>
      </w:r>
      <w:r w:rsidR="00707941">
        <w:t>rd</w:t>
      </w:r>
      <w:r w:rsidRPr="00235394">
        <w:t xml:space="preserve"> Generation Partnership Project (3GPP).</w:t>
      </w:r>
    </w:p>
    <w:p w:rsidR="00E8629F" w:rsidRPr="00235394" w:rsidRDefault="00E8629F">
      <w:r w:rsidRPr="00235394">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E8629F" w:rsidRPr="00235394" w:rsidRDefault="00E8629F">
      <w:pPr>
        <w:pStyle w:val="B1"/>
      </w:pPr>
      <w:r w:rsidRPr="00235394">
        <w:t>Version x.y.z</w:t>
      </w:r>
    </w:p>
    <w:p w:rsidR="00E8629F" w:rsidRPr="00235394" w:rsidRDefault="00E8629F">
      <w:pPr>
        <w:pStyle w:val="B1"/>
      </w:pPr>
      <w:r w:rsidRPr="00235394">
        <w:t>where:</w:t>
      </w:r>
    </w:p>
    <w:p w:rsidR="00E8629F" w:rsidRPr="00235394" w:rsidRDefault="00E8629F">
      <w:pPr>
        <w:pStyle w:val="B2"/>
      </w:pPr>
      <w:r w:rsidRPr="00235394">
        <w:t>x</w:t>
      </w:r>
      <w:r w:rsidRPr="00235394">
        <w:tab/>
        <w:t>the first digit:</w:t>
      </w:r>
    </w:p>
    <w:p w:rsidR="00E8629F" w:rsidRPr="00235394" w:rsidRDefault="00E8629F">
      <w:pPr>
        <w:pStyle w:val="B3"/>
      </w:pPr>
      <w:r w:rsidRPr="00235394">
        <w:t>1</w:t>
      </w:r>
      <w:r w:rsidRPr="00235394">
        <w:tab/>
        <w:t>presented to TSG for information;</w:t>
      </w:r>
    </w:p>
    <w:p w:rsidR="00E8629F" w:rsidRPr="00235394" w:rsidRDefault="00E8629F">
      <w:pPr>
        <w:pStyle w:val="B3"/>
      </w:pPr>
      <w:r w:rsidRPr="00235394">
        <w:t>2</w:t>
      </w:r>
      <w:r w:rsidRPr="00235394">
        <w:tab/>
        <w:t>presented to TSG for approval;</w:t>
      </w:r>
    </w:p>
    <w:p w:rsidR="00E8629F" w:rsidRPr="00235394" w:rsidRDefault="00E8629F">
      <w:pPr>
        <w:pStyle w:val="B3"/>
      </w:pPr>
      <w:r w:rsidRPr="00235394">
        <w:t>3</w:t>
      </w:r>
      <w:r w:rsidRPr="00235394">
        <w:tab/>
        <w:t>or greater indicates TSG approved document under change control.</w:t>
      </w:r>
    </w:p>
    <w:p w:rsidR="00E8629F" w:rsidRPr="00235394" w:rsidRDefault="00E8629F">
      <w:pPr>
        <w:pStyle w:val="B2"/>
      </w:pPr>
      <w:r w:rsidRPr="00235394">
        <w:t>y</w:t>
      </w:r>
      <w:r w:rsidRPr="00235394">
        <w:tab/>
        <w:t>the second digit is incremented for all changes of substance, i.e. technical enhancements, corrections, updates, etc.</w:t>
      </w:r>
    </w:p>
    <w:p w:rsidR="00E8629F" w:rsidRPr="00235394" w:rsidRDefault="00E8629F">
      <w:pPr>
        <w:pStyle w:val="B2"/>
      </w:pPr>
      <w:r w:rsidRPr="00235394">
        <w:t>z</w:t>
      </w:r>
      <w:r w:rsidRPr="00235394">
        <w:tab/>
        <w:t>the third digit is incremented when editorial only changes have been incorporated in the document.</w:t>
      </w:r>
    </w:p>
    <w:p w:rsidR="00E8629F" w:rsidRPr="00235394" w:rsidRDefault="00E8629F" w:rsidP="005C512D">
      <w:pPr>
        <w:pStyle w:val="Heading1"/>
      </w:pPr>
      <w:r w:rsidRPr="00235394">
        <w:br w:type="page"/>
      </w:r>
      <w:bookmarkStart w:id="5" w:name="_Toc91257835"/>
      <w:r w:rsidRPr="00235394">
        <w:t>1</w:t>
      </w:r>
      <w:r w:rsidRPr="00235394">
        <w:tab/>
        <w:t>Scope</w:t>
      </w:r>
      <w:bookmarkEnd w:id="5"/>
    </w:p>
    <w:p w:rsidR="002F7C07" w:rsidRDefault="002F7C07" w:rsidP="002F7C07">
      <w:r>
        <w:t>This present document provides stage 1 use cases and potential 5G requirements on supporting tactile and multi-modal communication services. In the context of the present document, the aspects addressed include:</w:t>
      </w:r>
    </w:p>
    <w:p w:rsidR="005F69C1" w:rsidRDefault="005F69C1" w:rsidP="00670AE0">
      <w:pPr>
        <w:numPr>
          <w:ilvl w:val="0"/>
          <w:numId w:val="10"/>
        </w:numPr>
        <w:ind w:leftChars="100" w:left="620"/>
      </w:pPr>
      <w:r w:rsidRPr="005F69C1">
        <w:t xml:space="preserve">Study new scenarios and </w:t>
      </w:r>
      <w:r>
        <w:t xml:space="preserve">identify use </w:t>
      </w:r>
      <w:r w:rsidR="002F7C07">
        <w:t>case</w:t>
      </w:r>
      <w:r>
        <w:t>s</w:t>
      </w:r>
      <w:r w:rsidR="002F7C07">
        <w:t xml:space="preserve"> and potential requirements for immersive real time experience involving tactile and multi-modal interactions, </w:t>
      </w:r>
      <w:r>
        <w:t>including:</w:t>
      </w:r>
    </w:p>
    <w:p w:rsidR="009720DE" w:rsidRDefault="009720DE" w:rsidP="007C7AA7">
      <w:pPr>
        <w:numPr>
          <w:ilvl w:val="0"/>
          <w:numId w:val="13"/>
        </w:numPr>
      </w:pPr>
      <w:r w:rsidRPr="005F69C1">
        <w:t>N</w:t>
      </w:r>
      <w:r w:rsidR="005F69C1" w:rsidRPr="005F69C1">
        <w:t>etwork</w:t>
      </w:r>
      <w:r>
        <w:t xml:space="preserve"> </w:t>
      </w:r>
      <w:r w:rsidR="005F69C1" w:rsidRPr="005F69C1">
        <w:t xml:space="preserve">assistance for coordinated </w:t>
      </w:r>
      <w:r w:rsidR="002F7C07">
        <w:t xml:space="preserve">transmission of multiple modal representations associated with the same </w:t>
      </w:r>
      <w:r>
        <w:t>session</w:t>
      </w:r>
      <w:r w:rsidR="002F7C07">
        <w:t xml:space="preserve">, </w:t>
      </w:r>
    </w:p>
    <w:p w:rsidR="00835FC1" w:rsidRDefault="00052566" w:rsidP="007C7AA7">
      <w:pPr>
        <w:numPr>
          <w:ilvl w:val="0"/>
          <w:numId w:val="13"/>
        </w:numPr>
      </w:pPr>
      <w:r>
        <w:t>a</w:t>
      </w:r>
      <w:r w:rsidR="009720DE">
        <w:t xml:space="preserve">spects of </w:t>
      </w:r>
      <w:r w:rsidR="002F7C07">
        <w:t>charging, security and privacy, and</w:t>
      </w:r>
    </w:p>
    <w:p w:rsidR="00B42301" w:rsidRDefault="002F7C07" w:rsidP="007C7AA7">
      <w:pPr>
        <w:numPr>
          <w:ilvl w:val="0"/>
          <w:numId w:val="13"/>
        </w:numPr>
      </w:pPr>
      <w:r>
        <w:t>KPIs</w:t>
      </w:r>
      <w:r w:rsidR="00835FC1">
        <w:t xml:space="preserve"> </w:t>
      </w:r>
      <w:r w:rsidR="00835FC1" w:rsidRPr="00835FC1">
        <w:t>(including network reliability and availability)</w:t>
      </w:r>
      <w:r>
        <w:t>.</w:t>
      </w:r>
      <w:r w:rsidR="00B42301" w:rsidRPr="00B42301">
        <w:t xml:space="preserve"> </w:t>
      </w:r>
    </w:p>
    <w:p w:rsidR="002D7C6C" w:rsidRDefault="00B42301" w:rsidP="007C7AA7">
      <w:pPr>
        <w:numPr>
          <w:ilvl w:val="0"/>
          <w:numId w:val="10"/>
        </w:numPr>
        <w:ind w:leftChars="100" w:left="620"/>
      </w:pPr>
      <w:r>
        <w:t>Gap analysis with existing requirements and functionalities on supporting tactile and multi-modal communication services</w:t>
      </w:r>
      <w:r>
        <w:rPr>
          <w:rFonts w:hint="eastAsia"/>
        </w:rPr>
        <w:t>.</w:t>
      </w:r>
    </w:p>
    <w:p w:rsidR="00E8629F" w:rsidRPr="00235394" w:rsidRDefault="00E8629F" w:rsidP="005C512D">
      <w:pPr>
        <w:pStyle w:val="Heading1"/>
      </w:pPr>
      <w:bookmarkStart w:id="6" w:name="_Toc91257836"/>
      <w:r w:rsidRPr="00235394">
        <w:t>2</w:t>
      </w:r>
      <w:r w:rsidRPr="00235394">
        <w:tab/>
        <w:t>References</w:t>
      </w:r>
      <w:bookmarkEnd w:id="6"/>
    </w:p>
    <w:p w:rsidR="00E8629F" w:rsidRPr="00235394" w:rsidRDefault="00E8629F">
      <w:r w:rsidRPr="00235394">
        <w:t>The following documents contain provisions which, through reference in this text, constitute provisions of the present document.</w:t>
      </w:r>
    </w:p>
    <w:p w:rsidR="007066FA" w:rsidRPr="004D3578" w:rsidRDefault="007066FA" w:rsidP="007066FA">
      <w:pPr>
        <w:pStyle w:val="B1"/>
      </w:pPr>
      <w:r>
        <w:t>-</w:t>
      </w:r>
      <w:r>
        <w:tab/>
      </w:r>
      <w:r w:rsidRPr="004D3578">
        <w:t>References are either specific (identified by date of publication, edition number, version number, etc.) or non</w:t>
      </w:r>
      <w:r w:rsidRPr="004D3578">
        <w:noBreakHyphen/>
        <w:t>specific.</w:t>
      </w:r>
    </w:p>
    <w:p w:rsidR="007066FA" w:rsidRPr="004D3578" w:rsidRDefault="007066FA" w:rsidP="007066FA">
      <w:pPr>
        <w:pStyle w:val="B1"/>
      </w:pPr>
      <w:r>
        <w:t>-</w:t>
      </w:r>
      <w:r>
        <w:tab/>
      </w:r>
      <w:r w:rsidRPr="004D3578">
        <w:t>For a specific reference, subsequent revisions do not apply.</w:t>
      </w:r>
    </w:p>
    <w:p w:rsidR="007066FA" w:rsidRPr="004D3578" w:rsidRDefault="007066FA" w:rsidP="007066FA">
      <w:pPr>
        <w:pStyle w:val="B1"/>
      </w:pPr>
      <w:r>
        <w:t>-</w:t>
      </w:r>
      <w:r>
        <w:tab/>
      </w:r>
      <w:r w:rsidRPr="004D3578">
        <w:t>For a non-specific reference, the latest version applies. In the case of a reference to a 3GPP document (including a GSM document), a non-specific reference implicitly refers to the latest version of that document</w:t>
      </w:r>
      <w:r w:rsidRPr="004D3578">
        <w:rPr>
          <w:i/>
        </w:rPr>
        <w:t xml:space="preserve"> in the same Release as the present document</w:t>
      </w:r>
      <w:r w:rsidRPr="004D3578">
        <w:t>.</w:t>
      </w:r>
    </w:p>
    <w:p w:rsidR="00282213" w:rsidRPr="00235394" w:rsidRDefault="00282213" w:rsidP="007066FA">
      <w:pPr>
        <w:pStyle w:val="EX"/>
      </w:pPr>
      <w:r w:rsidRPr="00235394">
        <w:t>[1]</w:t>
      </w:r>
      <w:r w:rsidRPr="00235394">
        <w:tab/>
        <w:t>3GPP TR 21.905: "Vocabulary for 3GPP Specifications".</w:t>
      </w:r>
    </w:p>
    <w:p w:rsidR="002F7C07" w:rsidRDefault="002F7C07" w:rsidP="00282213">
      <w:pPr>
        <w:pStyle w:val="EX"/>
      </w:pPr>
      <w:r w:rsidRPr="002F7C07">
        <w:t>[</w:t>
      </w:r>
      <w:r>
        <w:t>2</w:t>
      </w:r>
      <w:r w:rsidRPr="002F7C07">
        <w:t>]</w:t>
      </w:r>
      <w:r w:rsidRPr="002F7C07">
        <w:tab/>
        <w:t xml:space="preserve">ITU-T, </w:t>
      </w:r>
      <w:r w:rsidR="00086F2F" w:rsidRPr="00086F2F">
        <w:t>"</w:t>
      </w:r>
      <w:r w:rsidRPr="002F7C07">
        <w:t>Technology Watch Report: The Tactile Internet</w:t>
      </w:r>
      <w:r w:rsidR="00086F2F" w:rsidRPr="00086F2F">
        <w:t>"</w:t>
      </w:r>
      <w:r w:rsidRPr="002F7C07">
        <w:t>, August 2014.</w:t>
      </w:r>
    </w:p>
    <w:p w:rsidR="00AB43CB" w:rsidRDefault="00AB43CB" w:rsidP="00282213">
      <w:pPr>
        <w:pStyle w:val="EX"/>
      </w:pPr>
      <w:r w:rsidRPr="00AB43CB">
        <w:t>[</w:t>
      </w:r>
      <w:r>
        <w:t>3</w:t>
      </w:r>
      <w:r w:rsidRPr="00AB43CB">
        <w:t>]</w:t>
      </w:r>
      <w:r w:rsidRPr="00AB43CB">
        <w:tab/>
      </w:r>
      <w:r w:rsidR="004C10AA" w:rsidRPr="004C10AA">
        <w:t xml:space="preserve">O. Holland et al., </w:t>
      </w:r>
      <w:r w:rsidR="00EF4505" w:rsidRPr="00EF4505">
        <w:t>"</w:t>
      </w:r>
      <w:r w:rsidR="004C10AA" w:rsidRPr="004C10AA">
        <w:t xml:space="preserve">The IEEE 1918.1 </w:t>
      </w:r>
      <w:r w:rsidR="00EF4505" w:rsidRPr="00EF4505">
        <w:t>"</w:t>
      </w:r>
      <w:r w:rsidR="004C10AA" w:rsidRPr="004C10AA">
        <w:t>Tactile Internet</w:t>
      </w:r>
      <w:r w:rsidR="00EF4505" w:rsidRPr="00EF4505">
        <w:t>"</w:t>
      </w:r>
      <w:r w:rsidR="004C10AA" w:rsidRPr="004C10AA">
        <w:t xml:space="preserve"> Standards Working Group and its Standards,</w:t>
      </w:r>
      <w:r w:rsidR="00EF4505" w:rsidRPr="00EF4505">
        <w:t>"</w:t>
      </w:r>
      <w:r w:rsidR="004C10AA" w:rsidRPr="004C10AA">
        <w:t xml:space="preserve"> Proceedings of the IEEE, vol. 107, no. 2, Feb. 2019.</w:t>
      </w:r>
    </w:p>
    <w:p w:rsidR="00F34B66" w:rsidRDefault="00F34B66" w:rsidP="00282213">
      <w:pPr>
        <w:pStyle w:val="EX"/>
      </w:pPr>
      <w:r w:rsidRPr="00F34B66">
        <w:t>[</w:t>
      </w:r>
      <w:r>
        <w:t>4</w:t>
      </w:r>
      <w:r w:rsidRPr="00F34B66">
        <w:t>]</w:t>
      </w:r>
      <w:r w:rsidRPr="00F34B66">
        <w:tab/>
        <w:t>3GPP TS 22.263: "Service requirements for Video, Imaging and Audio for Professional Applications".</w:t>
      </w:r>
    </w:p>
    <w:p w:rsidR="0065380A" w:rsidRDefault="0065380A" w:rsidP="0065380A">
      <w:pPr>
        <w:pStyle w:val="EX"/>
      </w:pPr>
      <w:r>
        <w:t>[5]</w:t>
      </w:r>
      <w:r>
        <w:tab/>
      </w:r>
      <w:r w:rsidR="00AE7058" w:rsidRPr="00AE7058">
        <w:t>S. K. Sharma, I. Woungang, A. Anpalagan and S. Chatzinotas, "Toward Tactile Internet in Beyond 5G Era: Recent Advances, Current Issues, and Future Directions," in IEEE Access, vol. 8, pp. 56948-56991, 2020</w:t>
      </w:r>
    </w:p>
    <w:p w:rsidR="0065380A" w:rsidRDefault="0065380A" w:rsidP="0065380A">
      <w:pPr>
        <w:pStyle w:val="EX"/>
      </w:pPr>
      <w:r>
        <w:t>[6]</w:t>
      </w:r>
      <w:r>
        <w:tab/>
        <w:t>3GPP TS 22.261: "Service requirements for the 5G system".</w:t>
      </w:r>
    </w:p>
    <w:p w:rsidR="0065380A" w:rsidRDefault="0065380A" w:rsidP="0065380A">
      <w:pPr>
        <w:pStyle w:val="EX"/>
      </w:pPr>
      <w:r>
        <w:t>[7]</w:t>
      </w:r>
      <w:r>
        <w:tab/>
      </w:r>
      <w:r w:rsidR="004C10AA" w:rsidRPr="004C10AA">
        <w:t>Kwang Soon Kim, et al.</w:t>
      </w:r>
      <w:r>
        <w:t>, "Ultrareliable and Low-Latency Communication Techniques for Tactile Internet Services", PROCEEDINGS OF THE IEEE, Vol. 107, No. 2, February 2019</w:t>
      </w:r>
    </w:p>
    <w:p w:rsidR="000C69EC" w:rsidRDefault="000C69EC" w:rsidP="000C69EC">
      <w:pPr>
        <w:pStyle w:val="EX"/>
      </w:pPr>
      <w:r>
        <w:t>[8]</w:t>
      </w:r>
      <w:r>
        <w:tab/>
        <w:t xml:space="preserve">SAE </w:t>
      </w:r>
      <w:r w:rsidR="00CD47E1">
        <w:t>Manoeuv</w:t>
      </w:r>
      <w:r>
        <w:t>er Sharing and Coordinating Service Task Force, https://www.sae.org/servlets/works/committeeHome.do?comtID=TEVCSC3A.</w:t>
      </w:r>
    </w:p>
    <w:p w:rsidR="001368CF" w:rsidRPr="006C1CF3" w:rsidRDefault="000C69EC" w:rsidP="000C69EC">
      <w:pPr>
        <w:pStyle w:val="EX"/>
        <w:rPr>
          <w:rStyle w:val="Hyperlink"/>
        </w:rPr>
      </w:pPr>
      <w:r>
        <w:t>[9]</w:t>
      </w:r>
      <w:r>
        <w:tab/>
        <w:t>SAE Sensor-Sharing Task Force, https://www.sae.org/servlets/works/committeeHome.do?comtID=TEVCSC3B.</w:t>
      </w:r>
    </w:p>
    <w:p w:rsidR="00986BCE" w:rsidRDefault="00986BCE" w:rsidP="00986BCE">
      <w:pPr>
        <w:pStyle w:val="EX"/>
      </w:pPr>
      <w:r>
        <w:t>[</w:t>
      </w:r>
      <w:r w:rsidR="00000202">
        <w:t>10</w:t>
      </w:r>
      <w:r>
        <w:t>]</w:t>
      </w:r>
      <w:r>
        <w:tab/>
        <w:t xml:space="preserve">M. During and K. Lemmer, </w:t>
      </w:r>
      <w:r w:rsidR="009B3242" w:rsidRPr="009B3242">
        <w:t>"</w:t>
      </w:r>
      <w:r>
        <w:t xml:space="preserve">Cooperative </w:t>
      </w:r>
      <w:r w:rsidR="00CD47E1">
        <w:t>manoeuv</w:t>
      </w:r>
      <w:r>
        <w:t>er planning for cooperative driving,</w:t>
      </w:r>
      <w:r w:rsidR="009B3242" w:rsidRPr="009B3242">
        <w:t>"</w:t>
      </w:r>
      <w:r>
        <w:t xml:space="preserve"> IEEE Intell. Transp. Syst. Mag., vol. 8, no. 3, pp. 8–22, Jul. 2016.</w:t>
      </w:r>
    </w:p>
    <w:p w:rsidR="00BC7DAE" w:rsidRDefault="00BC7DAE" w:rsidP="00BC7DAE">
      <w:pPr>
        <w:pStyle w:val="EX"/>
      </w:pPr>
      <w:r>
        <w:t>[11]</w:t>
      </w:r>
      <w:r>
        <w:tab/>
        <w:t>D. Soldani, Y. Guo, B. Barani, P. Mogensen, I. Chih-Lin, S. Das, "5G for ultra-reliable low-latency communications". IEEE Network. 2018 Apr 2;</w:t>
      </w:r>
      <w:r w:rsidR="009B3242">
        <w:t xml:space="preserve"> </w:t>
      </w:r>
      <w:r>
        <w:t>32(2):6-7.</w:t>
      </w:r>
    </w:p>
    <w:p w:rsidR="00BC7DAE" w:rsidRDefault="00BC7DAE" w:rsidP="00BC7DAE">
      <w:pPr>
        <w:pStyle w:val="EX"/>
      </w:pPr>
      <w:r>
        <w:t>[12]</w:t>
      </w:r>
      <w:r>
        <w:tab/>
      </w:r>
      <w:r w:rsidR="007328B1">
        <w:t>Void.</w:t>
      </w:r>
    </w:p>
    <w:p w:rsidR="002B5C70" w:rsidRDefault="002B5C70" w:rsidP="002B5C70">
      <w:pPr>
        <w:pStyle w:val="EX"/>
      </w:pPr>
      <w:r>
        <w:t>[13]</w:t>
      </w:r>
      <w:r>
        <w:tab/>
        <w:t xml:space="preserve">IEEE SA, </w:t>
      </w:r>
      <w:r w:rsidR="002F34AB" w:rsidRPr="002F34AB">
        <w:t>"</w:t>
      </w:r>
      <w:r>
        <w:t>P1918.1 - Tactile Internet: Application Scenarios, Definitions and Terminology, Architecture, Functions, and Technical Assumptions</w:t>
      </w:r>
      <w:r w:rsidR="002F34AB" w:rsidRPr="002F34AB">
        <w:t>"</w:t>
      </w:r>
      <w:r>
        <w:t>, https://standards.ieee.org/project/1918_1.html</w:t>
      </w:r>
    </w:p>
    <w:p w:rsidR="002B5C70" w:rsidRDefault="002B5C70" w:rsidP="002B5C70">
      <w:pPr>
        <w:pStyle w:val="EX"/>
      </w:pPr>
      <w:r>
        <w:t>[14]</w:t>
      </w:r>
      <w:r>
        <w:tab/>
        <w:t>M. Eid, J. Cha, and A. El Saddik, "Admux: An adaptive multiplexer for haptic-audio-visual data communication", IEEE Tran. Instrument. and Measurement, vol. 60, pp. 21–31, Jan 2011.</w:t>
      </w:r>
    </w:p>
    <w:p w:rsidR="002B5C70" w:rsidRDefault="002B5C70" w:rsidP="002B5C70">
      <w:pPr>
        <w:pStyle w:val="EX"/>
      </w:pPr>
      <w:r>
        <w:t>[15]</w:t>
      </w:r>
      <w:r>
        <w:tab/>
        <w:t>K. Iwata, Y. Ishibashi, N. Fukushima, and S. Sugawara, "QoE assessment in haptic media, sound, and video transmission: Effect of playout buffering control", Comput. Entertain., vol. 8, pp. 12:1–12:14, Dec 2010.</w:t>
      </w:r>
    </w:p>
    <w:p w:rsidR="002B5C70" w:rsidRDefault="002B5C70" w:rsidP="002B5C70">
      <w:pPr>
        <w:pStyle w:val="EX"/>
      </w:pPr>
      <w:r>
        <w:t>[16]</w:t>
      </w:r>
      <w:r>
        <w:tab/>
        <w:t>N. Suzuki and S. Katsura, "Evaluation of QoS in haptic communication based on bilateral control", in IEEE Int. Conf. on Mechatronics (ICM), Feb 2013, pp. 886–891.</w:t>
      </w:r>
    </w:p>
    <w:p w:rsidR="002B5C70" w:rsidRDefault="002B5C70" w:rsidP="002B5C70">
      <w:pPr>
        <w:pStyle w:val="EX"/>
      </w:pPr>
      <w:r>
        <w:t>[17]</w:t>
      </w:r>
      <w:r>
        <w:tab/>
        <w:t>E. Isomura, S. Tasaka, and T. Nunome, "A multidimensional QoE monitoring system for audiovisual and haptic interactive IP communications", in IEEE Consumer Communications and Networking Conference (CCNC), Jan 2013, pp. 196–202.</w:t>
      </w:r>
    </w:p>
    <w:p w:rsidR="002B5C70" w:rsidRDefault="002B5C70" w:rsidP="002B5C70">
      <w:pPr>
        <w:pStyle w:val="EX"/>
      </w:pPr>
      <w:r>
        <w:t>[18]</w:t>
      </w:r>
      <w:r>
        <w:tab/>
        <w:t>A. Hamam and A. El Saddik, "Toward a mathematical model for quality of experience evaluation of haptic applications", IEEE Tran. Instrument. and Measurement, vol. 62, pp. 3315–3322, Dec 2013.</w:t>
      </w:r>
    </w:p>
    <w:p w:rsidR="006863CF" w:rsidRDefault="006863CF" w:rsidP="006863CF">
      <w:pPr>
        <w:pStyle w:val="EX"/>
      </w:pPr>
      <w:r>
        <w:t>[19]</w:t>
      </w:r>
      <w:r>
        <w:tab/>
        <w:t>M. Back et al., "The virtual factory: Exploring 3D worlds as industrial collaboration and control environments," 2010 IEEE Virtual Reality Conference (VR), 2010, pp. 257-258</w:t>
      </w:r>
    </w:p>
    <w:p w:rsidR="006863CF" w:rsidRDefault="006863CF" w:rsidP="006863CF">
      <w:pPr>
        <w:pStyle w:val="EX"/>
      </w:pPr>
      <w:r>
        <w:t>[20]</w:t>
      </w:r>
      <w:r>
        <w:tab/>
        <w:t>S. Schulte, D. Schuller, R. Steinmetz and S. Abels, "Plug-and-Play Virtual Factories," in IEEE Internet Computing, vol. 16, no. 5, pp. 78-82, Sept.-Oct. 2012</w:t>
      </w:r>
    </w:p>
    <w:p w:rsidR="009C2C9E" w:rsidRDefault="009C2C9E" w:rsidP="006863CF">
      <w:pPr>
        <w:pStyle w:val="EX"/>
      </w:pPr>
      <w:r w:rsidRPr="009C2C9E">
        <w:t>[</w:t>
      </w:r>
      <w:r w:rsidR="00A908DC">
        <w:t>21</w:t>
      </w:r>
      <w:r w:rsidRPr="009C2C9E">
        <w:t>]</w:t>
      </w:r>
      <w:r w:rsidRPr="009C2C9E">
        <w:tab/>
        <w:t>3GPP TS 22.104: "Service requirements for cyber-physical control applications in vertical domains"</w:t>
      </w:r>
    </w:p>
    <w:p w:rsidR="009B3242" w:rsidRDefault="009B3242" w:rsidP="009B3242">
      <w:pPr>
        <w:pStyle w:val="EX"/>
      </w:pPr>
      <w:r>
        <w:t>[</w:t>
      </w:r>
      <w:r w:rsidR="00A908DC">
        <w:t>22</w:t>
      </w:r>
      <w:r>
        <w:t>]</w:t>
      </w:r>
      <w:r>
        <w:tab/>
        <w:t>Altinsoy, M. E., Blauert, J., &amp; Treier, C., "Inter-Modal Effects of Non-Simultaneous Stimulus Presentation," A. Alippi (Ed.), Proceedings of the 7th International Congress on Acoustics, Rome, Italy, 2001.</w:t>
      </w:r>
    </w:p>
    <w:p w:rsidR="009B3242" w:rsidRPr="00620D29" w:rsidRDefault="009B3242" w:rsidP="009B3242">
      <w:pPr>
        <w:pStyle w:val="EX"/>
        <w:rPr>
          <w:lang w:val="fr-FR"/>
        </w:rPr>
      </w:pPr>
      <w:r>
        <w:t>[</w:t>
      </w:r>
      <w:r w:rsidR="00A908DC">
        <w:t>23</w:t>
      </w:r>
      <w:r>
        <w:t>]</w:t>
      </w:r>
      <w:r>
        <w:tab/>
        <w:t xml:space="preserve">Hirsh I.J., and Sherrrick C.E, 1961. </w:t>
      </w:r>
      <w:r w:rsidRPr="00620D29">
        <w:rPr>
          <w:lang w:val="fr-FR"/>
        </w:rPr>
        <w:t>J. Exp. Psychol 62, 423-432</w:t>
      </w:r>
    </w:p>
    <w:p w:rsidR="009B3242" w:rsidRDefault="009B3242" w:rsidP="009B3242">
      <w:pPr>
        <w:pStyle w:val="EX"/>
      </w:pPr>
      <w:r w:rsidRPr="00620D29">
        <w:rPr>
          <w:lang w:val="fr-FR"/>
        </w:rPr>
        <w:t>[</w:t>
      </w:r>
      <w:r w:rsidR="00A908DC" w:rsidRPr="00620D29">
        <w:rPr>
          <w:lang w:val="fr-FR"/>
        </w:rPr>
        <w:t>24</w:t>
      </w:r>
      <w:r w:rsidRPr="00620D29">
        <w:rPr>
          <w:lang w:val="fr-FR"/>
        </w:rPr>
        <w:t>]</w:t>
      </w:r>
      <w:r w:rsidRPr="00620D29">
        <w:rPr>
          <w:lang w:val="fr-FR"/>
        </w:rPr>
        <w:tab/>
        <w:t xml:space="preserve">Altinsoy, M.E. (2012). </w:t>
      </w:r>
      <w:r>
        <w:t>"The Quality of Auditory-Tactile Virtual Environments," Journal of the Audio Engineering Society, Vol. 60, No. 1/2, pp. 38-46, Jan.-Feb. 2012.</w:t>
      </w:r>
    </w:p>
    <w:p w:rsidR="009B3242" w:rsidRDefault="009B3242" w:rsidP="009B3242">
      <w:pPr>
        <w:pStyle w:val="EX"/>
      </w:pPr>
      <w:r>
        <w:t>[</w:t>
      </w:r>
      <w:r w:rsidR="00A908DC">
        <w:t>25</w:t>
      </w:r>
      <w:r>
        <w:t>]</w:t>
      </w:r>
      <w:r>
        <w:tab/>
        <w:t>M. Di Luca and A. Mahnan, "Perceptual Limits of Visual-Haptic Simultaneity in Virtual Reality Interactions," 2019 IEEE World Haptics Conference (WHC), 2019, pp. 67-72, doi: 10.1109/WHC.2019.8816173.</w:t>
      </w:r>
    </w:p>
    <w:p w:rsidR="00511975" w:rsidRDefault="00511975" w:rsidP="009B3242">
      <w:pPr>
        <w:pStyle w:val="EX"/>
      </w:pPr>
      <w:r w:rsidRPr="00511975">
        <w:t>[</w:t>
      </w:r>
      <w:r w:rsidR="00A908DC">
        <w:t>26</w:t>
      </w:r>
      <w:r w:rsidRPr="00511975">
        <w:t>]</w:t>
      </w:r>
      <w:r w:rsidRPr="00511975">
        <w:tab/>
        <w:t>Arnon, Shlomi, et al. "A comparative study of wireless communication network configurations for medical applications." IEEE Wireless Communications 10.1 (2003): page 56-61.</w:t>
      </w:r>
    </w:p>
    <w:p w:rsidR="004226AB" w:rsidRDefault="004226AB" w:rsidP="009B3242">
      <w:pPr>
        <w:pStyle w:val="EX"/>
      </w:pPr>
      <w:r w:rsidRPr="004226AB">
        <w:t>[27]</w:t>
      </w:r>
      <w:r w:rsidRPr="004226AB">
        <w:tab/>
        <w:t xml:space="preserve">K. Antonakoglou et al., </w:t>
      </w:r>
      <w:r w:rsidR="005C7771">
        <w:t>"</w:t>
      </w:r>
      <w:r w:rsidRPr="004226AB">
        <w:t>Toward Haptic Communications Over the 5G Tactile Internet</w:t>
      </w:r>
      <w:r w:rsidR="005C7771">
        <w:t>"</w:t>
      </w:r>
      <w:r w:rsidRPr="004226AB">
        <w:t>, IEEE Communications Surveys &amp; Tutorials, 20 (4), 2018.</w:t>
      </w:r>
    </w:p>
    <w:p w:rsidR="00E8629F" w:rsidRPr="00235394" w:rsidRDefault="00E8629F" w:rsidP="005C512D">
      <w:pPr>
        <w:pStyle w:val="Heading1"/>
      </w:pPr>
      <w:bookmarkStart w:id="7" w:name="_Toc91257837"/>
      <w:r w:rsidRPr="00235394">
        <w:t>3</w:t>
      </w:r>
      <w:r w:rsidRPr="00235394">
        <w:tab/>
      </w:r>
      <w:r w:rsidR="00367724" w:rsidRPr="00235394">
        <w:t>Definitions, symbols and abbreviations</w:t>
      </w:r>
      <w:bookmarkEnd w:id="7"/>
    </w:p>
    <w:p w:rsidR="00E8629F" w:rsidRPr="00235394" w:rsidRDefault="00E8629F" w:rsidP="005C512D">
      <w:pPr>
        <w:pStyle w:val="Heading2"/>
      </w:pPr>
      <w:bookmarkStart w:id="8" w:name="_Toc91257838"/>
      <w:r w:rsidRPr="00235394">
        <w:t>3.1</w:t>
      </w:r>
      <w:r w:rsidRPr="00235394">
        <w:tab/>
        <w:t>Definitions</w:t>
      </w:r>
      <w:bookmarkEnd w:id="8"/>
    </w:p>
    <w:p w:rsidR="00E8629F" w:rsidRDefault="00E8629F">
      <w:r w:rsidRPr="00235394">
        <w:t xml:space="preserve">For the purposes of the present document, the terms and definitions given in </w:t>
      </w:r>
      <w:bookmarkStart w:id="9" w:name="OLE_LINK1"/>
      <w:bookmarkStart w:id="10" w:name="OLE_LINK2"/>
      <w:bookmarkStart w:id="11" w:name="OLE_LINK3"/>
      <w:bookmarkStart w:id="12" w:name="OLE_LINK4"/>
      <w:bookmarkStart w:id="13" w:name="OLE_LINK5"/>
      <w:r w:rsidR="00212373">
        <w:t xml:space="preserve">3GPP </w:t>
      </w:r>
      <w:bookmarkEnd w:id="9"/>
      <w:bookmarkEnd w:id="10"/>
      <w:bookmarkEnd w:id="11"/>
      <w:bookmarkEnd w:id="12"/>
      <w:bookmarkEnd w:id="13"/>
      <w:r w:rsidRPr="00235394">
        <w:t>TR 21.905 [</w:t>
      </w:r>
      <w:r w:rsidR="00274E1A" w:rsidRPr="00235394">
        <w:t>1</w:t>
      </w:r>
      <w:r w:rsidRPr="00235394">
        <w:t xml:space="preserve">] and the following apply. A term defined in the present document takes precedence over the definition of the same term, if any, in </w:t>
      </w:r>
      <w:r w:rsidR="00212373">
        <w:t xml:space="preserve">3GPP </w:t>
      </w:r>
      <w:r w:rsidRPr="00235394">
        <w:t>TR 21.905 [</w:t>
      </w:r>
      <w:r w:rsidR="00274E1A" w:rsidRPr="00235394">
        <w:t>1</w:t>
      </w:r>
      <w:r w:rsidRPr="00235394">
        <w:t>].</w:t>
      </w:r>
    </w:p>
    <w:p w:rsidR="00155E03" w:rsidRPr="00155E03" w:rsidRDefault="00155E03" w:rsidP="00155E03">
      <w:r w:rsidRPr="00155E03">
        <w:rPr>
          <w:b/>
        </w:rPr>
        <w:t>end-to-end latency:</w:t>
      </w:r>
      <w:r w:rsidRPr="00155E03">
        <w:t xml:space="preserve"> the time that takes to transfer a given piece of information from a source to a destination, measured at the communication interface, from the moment it is transmitted by the source to the moment it is successfully received at the destination.</w:t>
      </w:r>
    </w:p>
    <w:p w:rsidR="002F34AB" w:rsidRPr="006C1CF3" w:rsidRDefault="00155E03" w:rsidP="00CD47E1">
      <w:pPr>
        <w:pStyle w:val="NO"/>
      </w:pPr>
      <w:r w:rsidRPr="00155E03">
        <w:t>NOTE 1:</w:t>
      </w:r>
      <w:r w:rsidRPr="00155E03">
        <w:tab/>
        <w:t>This definition was taken from TS 22.261 [6].</w:t>
      </w:r>
    </w:p>
    <w:p w:rsidR="00FE2040" w:rsidRDefault="00FE2040">
      <w:r>
        <w:rPr>
          <w:rFonts w:hint="eastAsia"/>
          <w:b/>
          <w:bCs/>
        </w:rPr>
        <w:t>M</w:t>
      </w:r>
      <w:r>
        <w:rPr>
          <w:b/>
          <w:bCs/>
        </w:rPr>
        <w:t xml:space="preserve">ulti-modal Data: </w:t>
      </w:r>
      <w:r w:rsidRPr="00102C0C">
        <w:t>Multi-modal Data is defined to describe the input data from different kinds of devices/sensors or the output data to different kinds of destinations</w:t>
      </w:r>
      <w:r w:rsidR="00562D0D" w:rsidRPr="00562D0D">
        <w:t xml:space="preserve"> (e.g. one or more UEs)</w:t>
      </w:r>
      <w:r w:rsidRPr="00102C0C">
        <w:t xml:space="preserve"> required for the same task</w:t>
      </w:r>
      <w:r w:rsidR="00562D0D" w:rsidRPr="00562D0D">
        <w:t xml:space="preserve"> or application</w:t>
      </w:r>
      <w:r w:rsidRPr="00102C0C">
        <w:t>. Multi-modal Data consists of more than one Single-modal Data, and there is strong dependency among each Single-modal Data. Single-modal Data can be seen as one type of data.</w:t>
      </w:r>
    </w:p>
    <w:p w:rsidR="00155E03" w:rsidRPr="00155E03" w:rsidRDefault="00155E03" w:rsidP="00155E03">
      <w:r w:rsidRPr="00155E03">
        <w:rPr>
          <w:b/>
        </w:rPr>
        <w:t>reliability</w:t>
      </w:r>
      <w:r w:rsidRPr="00155E03">
        <w:t>: in the context of network layer packet transmissions, percentage value of the amount of sent network layer packets successfully delivered to a given system entity within the time constraint required by the targeted service, divided by the total number of sent network layer packets.</w:t>
      </w:r>
    </w:p>
    <w:p w:rsidR="00155E03" w:rsidRPr="00155E03" w:rsidRDefault="00155E03" w:rsidP="00CD47E1">
      <w:pPr>
        <w:pStyle w:val="NO"/>
      </w:pPr>
      <w:r w:rsidRPr="00155E03">
        <w:t>NOTE 2:</w:t>
      </w:r>
      <w:r w:rsidRPr="00155E03">
        <w:tab/>
        <w:t>This definition was taken from TS 22.261 [6].</w:t>
      </w:r>
    </w:p>
    <w:p w:rsidR="00155E03" w:rsidRPr="00155E03" w:rsidRDefault="00155E03" w:rsidP="00155E03">
      <w:pPr>
        <w:rPr>
          <w:lang w:eastAsia="zh-CN"/>
        </w:rPr>
      </w:pPr>
      <w:r w:rsidRPr="00155E03">
        <w:rPr>
          <w:b/>
          <w:lang w:eastAsia="zh-CN"/>
        </w:rPr>
        <w:t>service area:</w:t>
      </w:r>
      <w:r w:rsidRPr="00155E03">
        <w:rPr>
          <w:lang w:eastAsia="zh-CN"/>
        </w:rPr>
        <w:t xml:space="preserve"> geographic region where a 3GPP communication service is accessible. </w:t>
      </w:r>
    </w:p>
    <w:p w:rsidR="00155E03" w:rsidRPr="00155E03" w:rsidRDefault="00155E03" w:rsidP="00CD47E1">
      <w:pPr>
        <w:pStyle w:val="NO"/>
      </w:pPr>
      <w:r w:rsidRPr="00155E03">
        <w:t>NOTE 3:</w:t>
      </w:r>
      <w:r w:rsidRPr="00155E03">
        <w:tab/>
        <w:t>The service area can be indoors.</w:t>
      </w:r>
    </w:p>
    <w:p w:rsidR="00155E03" w:rsidRPr="00155E03" w:rsidRDefault="00155E03" w:rsidP="00CD47E1">
      <w:pPr>
        <w:pStyle w:val="NO"/>
      </w:pPr>
      <w:r w:rsidRPr="00155E03">
        <w:t>NOTE 4:</w:t>
      </w:r>
      <w:r w:rsidRPr="00155E03">
        <w:tab/>
        <w:t xml:space="preserve">For some deployments, e.g., in process industry, the vertical dimension of the service area can be considerable. </w:t>
      </w:r>
    </w:p>
    <w:p w:rsidR="00155E03" w:rsidRPr="00155E03" w:rsidRDefault="00155E03" w:rsidP="00CD47E1">
      <w:pPr>
        <w:pStyle w:val="NO"/>
      </w:pPr>
      <w:r w:rsidRPr="00155E03">
        <w:rPr>
          <w:rFonts w:eastAsia="Malgun Gothic"/>
        </w:rPr>
        <w:t>NOTE 5:</w:t>
      </w:r>
      <w:r w:rsidRPr="00155E03">
        <w:rPr>
          <w:rFonts w:eastAsia="Malgun Gothic"/>
        </w:rPr>
        <w:tab/>
        <w:t>This definition was taken from TS 22.261 [6].</w:t>
      </w:r>
    </w:p>
    <w:p w:rsidR="00155E03" w:rsidRPr="00155E03" w:rsidRDefault="00155E03" w:rsidP="00155E03">
      <w:r w:rsidRPr="00155E03">
        <w:rPr>
          <w:b/>
        </w:rPr>
        <w:t xml:space="preserve">synchronisation threshold: </w:t>
      </w:r>
      <w:r w:rsidRPr="00155E03">
        <w:t>A multi-modal synchronisation threshold can be defined as the maximum tolerable temporal separation of the onset of two stimuli, one of which is presented to one sense and the other to another sense, such that the accompanying sensory objects are perceived as being synchronous.</w:t>
      </w:r>
    </w:p>
    <w:p w:rsidR="002F34AB" w:rsidRPr="00155E03" w:rsidRDefault="00155E03" w:rsidP="00CD47E1">
      <w:pPr>
        <w:pStyle w:val="NO"/>
      </w:pPr>
      <w:r w:rsidRPr="00155E03">
        <w:t>NOTE 6:</w:t>
      </w:r>
      <w:r w:rsidRPr="00155E03">
        <w:tab/>
        <w:t>This definition is based on [</w:t>
      </w:r>
      <w:r w:rsidR="00A908DC">
        <w:t>22</w:t>
      </w:r>
      <w:r w:rsidRPr="00155E03">
        <w:t>].</w:t>
      </w:r>
    </w:p>
    <w:p w:rsidR="0042795D" w:rsidRPr="0042795D" w:rsidRDefault="0042795D" w:rsidP="0042795D">
      <w:r w:rsidRPr="0042795D">
        <w:rPr>
          <w:b/>
        </w:rPr>
        <w:t>Tactile Internet</w:t>
      </w:r>
      <w:r w:rsidRPr="0042795D">
        <w:t>: A network (or network of networks) for remotely accessing, perceiving, manipulating, or controlling real or virtual objects or processes in perceived real time by humans or machines.</w:t>
      </w:r>
    </w:p>
    <w:p w:rsidR="0042795D" w:rsidRDefault="0042795D" w:rsidP="00CD47E1">
      <w:pPr>
        <w:pStyle w:val="NO"/>
      </w:pPr>
      <w:r w:rsidRPr="006C1CF3">
        <w:t>NOTE</w:t>
      </w:r>
      <w:r w:rsidR="00247572">
        <w:t xml:space="preserve"> </w:t>
      </w:r>
      <w:r w:rsidR="00CB7B09">
        <w:rPr>
          <w:rFonts w:hint="eastAsia"/>
          <w:lang w:eastAsia="zh-CN"/>
        </w:rPr>
        <w:t>7</w:t>
      </w:r>
      <w:r w:rsidRPr="006C1CF3">
        <w:t>:</w:t>
      </w:r>
      <w:r w:rsidRPr="006C1CF3">
        <w:tab/>
        <w:t>This definition is based on IEEE P1918.1 [3].</w:t>
      </w:r>
    </w:p>
    <w:p w:rsidR="00155E03" w:rsidRPr="00155E03" w:rsidRDefault="00155E03" w:rsidP="00155E03">
      <w:r w:rsidRPr="00155E03">
        <w:rPr>
          <w:b/>
        </w:rPr>
        <w:t>user experienced data rate:</w:t>
      </w:r>
      <w:r w:rsidRPr="00155E03">
        <w:t xml:space="preserve"> the minimum data rate required to achieve a sufficient quality experience, with the exception of scenario for broadcast like services where the given value is the maximum that is needed.</w:t>
      </w:r>
    </w:p>
    <w:p w:rsidR="004F4C97" w:rsidRPr="00EF4505" w:rsidRDefault="00155E03" w:rsidP="00CD47E1">
      <w:pPr>
        <w:pStyle w:val="NO"/>
      </w:pPr>
      <w:r w:rsidRPr="006C1CF3">
        <w:t xml:space="preserve">NOTE </w:t>
      </w:r>
      <w:r w:rsidR="00CB7B09">
        <w:rPr>
          <w:rFonts w:hint="eastAsia"/>
          <w:lang w:eastAsia="zh-CN"/>
        </w:rPr>
        <w:t>8</w:t>
      </w:r>
      <w:r w:rsidRPr="006C1CF3">
        <w:t>:</w:t>
      </w:r>
      <w:r w:rsidRPr="006C1CF3">
        <w:tab/>
        <w:t>This definition was taken from TS 22.261 [6].</w:t>
      </w:r>
    </w:p>
    <w:p w:rsidR="00E8629F" w:rsidRPr="00235394" w:rsidRDefault="00E8629F" w:rsidP="005C512D">
      <w:pPr>
        <w:pStyle w:val="Heading2"/>
      </w:pPr>
      <w:bookmarkStart w:id="14" w:name="_Toc91257839"/>
      <w:r w:rsidRPr="00235394">
        <w:t>3.2</w:t>
      </w:r>
      <w:r w:rsidRPr="00235394">
        <w:tab/>
        <w:t>Symbols</w:t>
      </w:r>
      <w:bookmarkEnd w:id="14"/>
    </w:p>
    <w:p w:rsidR="00E8629F" w:rsidRPr="00235394" w:rsidRDefault="00E8629F" w:rsidP="005C512D">
      <w:pPr>
        <w:pStyle w:val="Heading2"/>
      </w:pPr>
      <w:bookmarkStart w:id="15" w:name="_Toc91257840"/>
      <w:r w:rsidRPr="00235394">
        <w:t>3.3</w:t>
      </w:r>
      <w:r w:rsidRPr="00235394">
        <w:tab/>
        <w:t>Abbreviations</w:t>
      </w:r>
      <w:bookmarkEnd w:id="15"/>
    </w:p>
    <w:p w:rsidR="00E8629F" w:rsidRPr="00235394" w:rsidRDefault="00E8629F">
      <w:pPr>
        <w:keepNext/>
      </w:pPr>
      <w:r w:rsidRPr="00235394">
        <w:t xml:space="preserve">For the purposes of the present document, the abbreviations given in </w:t>
      </w:r>
      <w:r w:rsidR="00212373">
        <w:t xml:space="preserve">3GPP </w:t>
      </w:r>
      <w:r w:rsidRPr="00235394">
        <w:t>TR 21.905 [</w:t>
      </w:r>
      <w:r w:rsidR="00274E1A" w:rsidRPr="00235394">
        <w:t>1</w:t>
      </w:r>
      <w:r w:rsidRPr="00235394">
        <w:t xml:space="preserve">] and the following apply. An abbreviation defined in the present document takes precedence over the definition of the same abbreviation, if any, in </w:t>
      </w:r>
      <w:r w:rsidR="00212373">
        <w:t xml:space="preserve">3GPP </w:t>
      </w:r>
      <w:r w:rsidRPr="00235394">
        <w:t>TR 21.905 [</w:t>
      </w:r>
      <w:r w:rsidR="00274E1A" w:rsidRPr="00235394">
        <w:t>1</w:t>
      </w:r>
      <w:r w:rsidRPr="00235394">
        <w:t>].</w:t>
      </w:r>
    </w:p>
    <w:p w:rsidR="005531F0" w:rsidRPr="00AB43CB" w:rsidRDefault="005C7771" w:rsidP="00CD47E1">
      <w:pPr>
        <w:pStyle w:val="EW"/>
      </w:pPr>
      <w:r w:rsidRPr="00AB43CB">
        <w:rPr>
          <w:rFonts w:hint="eastAsia"/>
        </w:rPr>
        <w:t>D</w:t>
      </w:r>
      <w:r>
        <w:t>o</w:t>
      </w:r>
      <w:r w:rsidRPr="00AB43CB">
        <w:t>F</w:t>
      </w:r>
      <w:r w:rsidR="005531F0" w:rsidRPr="00AB43CB">
        <w:tab/>
      </w:r>
      <w:r w:rsidR="005531F0" w:rsidRPr="00CD47E1">
        <w:t xml:space="preserve">Degrees </w:t>
      </w:r>
      <w:r>
        <w:t>o</w:t>
      </w:r>
      <w:r w:rsidRPr="00CD47E1">
        <w:t xml:space="preserve">f </w:t>
      </w:r>
      <w:r w:rsidR="005531F0" w:rsidRPr="00CD47E1">
        <w:t>Freedom</w:t>
      </w:r>
    </w:p>
    <w:p w:rsidR="00E8629F" w:rsidRPr="00235394" w:rsidRDefault="00E8629F">
      <w:pPr>
        <w:pStyle w:val="EW"/>
      </w:pPr>
    </w:p>
    <w:p w:rsidR="00E8629F" w:rsidRPr="00235394" w:rsidRDefault="00E8629F" w:rsidP="005C512D">
      <w:pPr>
        <w:pStyle w:val="Heading1"/>
      </w:pPr>
      <w:bookmarkStart w:id="16" w:name="_Toc91257841"/>
      <w:r w:rsidRPr="00235394">
        <w:t>4</w:t>
      </w:r>
      <w:r w:rsidRPr="00235394">
        <w:tab/>
      </w:r>
      <w:r w:rsidR="00244BC3">
        <w:t>Overview</w:t>
      </w:r>
      <w:bookmarkEnd w:id="16"/>
      <w:r w:rsidR="00244BC3">
        <w:t xml:space="preserve"> </w:t>
      </w:r>
    </w:p>
    <w:p w:rsidR="00F454B0" w:rsidRPr="006C1CF3" w:rsidRDefault="00F454B0" w:rsidP="005C512D">
      <w:pPr>
        <w:pStyle w:val="Heading2"/>
        <w:rPr>
          <w:rFonts w:hint="eastAsia"/>
          <w:lang w:val="en-US"/>
        </w:rPr>
      </w:pPr>
      <w:bookmarkStart w:id="17" w:name="_Toc91257842"/>
      <w:r w:rsidRPr="00FE2040">
        <w:rPr>
          <w:rFonts w:hint="eastAsia"/>
          <w:lang w:val="en-US"/>
        </w:rPr>
        <w:t>4</w:t>
      </w:r>
      <w:r w:rsidRPr="00FE2040">
        <w:rPr>
          <w:lang w:val="en-US"/>
        </w:rPr>
        <w:t>.</w:t>
      </w:r>
      <w:r w:rsidRPr="006C1CF3">
        <w:rPr>
          <w:lang w:val="en-US"/>
        </w:rPr>
        <w:t>1</w:t>
      </w:r>
      <w:r w:rsidR="009848DF" w:rsidRPr="009848DF">
        <w:rPr>
          <w:lang w:val="en-US"/>
        </w:rPr>
        <w:tab/>
      </w:r>
      <w:r w:rsidRPr="00FE2040">
        <w:rPr>
          <w:lang w:val="en-US"/>
        </w:rPr>
        <w:t xml:space="preserve">Multi-modal </w:t>
      </w:r>
      <w:r w:rsidR="00256E65" w:rsidRPr="006C1CF3">
        <w:rPr>
          <w:lang w:val="en-US"/>
        </w:rPr>
        <w:t>service</w:t>
      </w:r>
      <w:bookmarkEnd w:id="17"/>
    </w:p>
    <w:p w:rsidR="002F7C07" w:rsidRDefault="002F7C07" w:rsidP="00B61672">
      <w:pPr>
        <w:rPr>
          <w:lang w:eastAsia="zh-CN"/>
        </w:rPr>
      </w:pPr>
      <w:r w:rsidRPr="00B61672">
        <w:rPr>
          <w:lang w:eastAsia="zh-CN"/>
        </w:rPr>
        <w:t>Tactile and multi-modal communication services enable multi</w:t>
      </w:r>
      <w:r w:rsidR="005C7771">
        <w:t>o</w:t>
      </w:r>
      <w:r w:rsidR="005C7771" w:rsidRPr="00CD47E1">
        <w:t xml:space="preserve">f </w:t>
      </w:r>
      <w:r w:rsidRPr="00B61672">
        <w:rPr>
          <w:lang w:eastAsia="zh-CN"/>
        </w:rPr>
        <w:t xml:space="preserve">-modal interactions, combining ultra-low latency with extremely high availability, reliability and security. Tactile </w:t>
      </w:r>
      <w:r w:rsidR="00B36900">
        <w:rPr>
          <w:lang w:eastAsia="zh-CN"/>
        </w:rPr>
        <w:t>I</w:t>
      </w:r>
      <w:r w:rsidR="00B36900" w:rsidRPr="003740FF">
        <w:rPr>
          <w:lang w:eastAsia="zh-CN"/>
        </w:rPr>
        <w:t xml:space="preserve">nternet </w:t>
      </w:r>
      <w:r w:rsidRPr="00B61672">
        <w:rPr>
          <w:lang w:eastAsia="zh-CN"/>
        </w:rPr>
        <w:t>can be applied in multiple fields, including: industry, r</w:t>
      </w:r>
      <w:r w:rsidR="005C7771">
        <w:rPr>
          <w:lang w:eastAsia="zh-CN"/>
        </w:rPr>
        <w:t>.</w:t>
      </w:r>
      <w:r w:rsidRPr="00B61672">
        <w:rPr>
          <w:lang w:eastAsia="zh-CN"/>
        </w:rPr>
        <w:t xml:space="preserve">obotics and telepresence, virtual reality, augmented reality, healthcare, road traffic, serious gaming, education and culture, smart grid, </w:t>
      </w:r>
      <w:r w:rsidR="00D67B4E" w:rsidRPr="00B61672">
        <w:rPr>
          <w:lang w:eastAsia="zh-CN"/>
        </w:rPr>
        <w:t>etc. [</w:t>
      </w:r>
      <w:r w:rsidR="00144313" w:rsidRPr="00B61672">
        <w:rPr>
          <w:lang w:eastAsia="zh-CN"/>
        </w:rPr>
        <w:t>2</w:t>
      </w:r>
      <w:r w:rsidRPr="00B61672">
        <w:rPr>
          <w:lang w:eastAsia="zh-CN"/>
        </w:rPr>
        <w:t xml:space="preserve">]. </w:t>
      </w:r>
      <w:r w:rsidR="00E270AA" w:rsidRPr="00B61672">
        <w:rPr>
          <w:lang w:eastAsia="zh-CN"/>
        </w:rPr>
        <w:t>Multi</w:t>
      </w:r>
      <w:r w:rsidR="00B36900">
        <w:rPr>
          <w:lang w:eastAsia="zh-CN"/>
        </w:rPr>
        <w:t xml:space="preserve">ple </w:t>
      </w:r>
      <w:r w:rsidR="00E270AA" w:rsidRPr="00B61672">
        <w:rPr>
          <w:lang w:eastAsia="zh-CN"/>
        </w:rPr>
        <w:t>modalit</w:t>
      </w:r>
      <w:r w:rsidR="00B36900">
        <w:rPr>
          <w:lang w:eastAsia="zh-CN"/>
        </w:rPr>
        <w:t>ies</w:t>
      </w:r>
      <w:r w:rsidR="00E270AA" w:rsidRPr="00B61672">
        <w:rPr>
          <w:lang w:eastAsia="zh-CN"/>
        </w:rPr>
        <w:t xml:space="preserve"> </w:t>
      </w:r>
      <w:r w:rsidRPr="00B61672">
        <w:rPr>
          <w:lang w:eastAsia="zh-CN"/>
        </w:rPr>
        <w:t xml:space="preserve">can be used in combination in </w:t>
      </w:r>
      <w:r w:rsidR="00B36900">
        <w:rPr>
          <w:lang w:eastAsia="zh-CN"/>
        </w:rPr>
        <w:t>a</w:t>
      </w:r>
      <w:r w:rsidR="00B36900" w:rsidRPr="003740FF">
        <w:rPr>
          <w:lang w:eastAsia="zh-CN"/>
        </w:rPr>
        <w:t xml:space="preserve"> </w:t>
      </w:r>
      <w:r w:rsidRPr="00B61672">
        <w:rPr>
          <w:lang w:eastAsia="zh-CN"/>
        </w:rPr>
        <w:t xml:space="preserve">service to provide complementary methods that may </w:t>
      </w:r>
      <w:r w:rsidR="00E270AA" w:rsidRPr="00B61672">
        <w:rPr>
          <w:lang w:eastAsia="zh-CN"/>
        </w:rPr>
        <w:t xml:space="preserve">convey </w:t>
      </w:r>
      <w:r w:rsidRPr="00B61672">
        <w:rPr>
          <w:lang w:eastAsia="zh-CN"/>
        </w:rPr>
        <w:t xml:space="preserve">redundant information </w:t>
      </w:r>
      <w:r w:rsidR="00E270AA" w:rsidRPr="00B61672">
        <w:rPr>
          <w:lang w:eastAsia="zh-CN"/>
        </w:rPr>
        <w:t xml:space="preserve">but </w:t>
      </w:r>
      <w:r w:rsidR="00E270AA">
        <w:rPr>
          <w:lang w:eastAsia="zh-CN"/>
        </w:rPr>
        <w:t xml:space="preserve">can </w:t>
      </w:r>
      <w:r w:rsidR="00E270AA" w:rsidRPr="00E270AA">
        <w:rPr>
          <w:lang w:eastAsia="zh-CN"/>
        </w:rPr>
        <w:t>convey information</w:t>
      </w:r>
      <w:r w:rsidR="009F6253" w:rsidRPr="00E270AA">
        <w:rPr>
          <w:lang w:eastAsia="zh-CN"/>
        </w:rPr>
        <w:t xml:space="preserve"> </w:t>
      </w:r>
      <w:r w:rsidRPr="00E270AA">
        <w:rPr>
          <w:lang w:eastAsia="zh-CN"/>
        </w:rPr>
        <w:t>m</w:t>
      </w:r>
      <w:r w:rsidRPr="00B61672">
        <w:rPr>
          <w:lang w:eastAsia="zh-CN"/>
        </w:rPr>
        <w:t>ore effectively. With the benefit of combining input from more than</w:t>
      </w:r>
      <w:r w:rsidRPr="00B61672">
        <w:rPr>
          <w:rFonts w:hint="eastAsia"/>
          <w:lang w:eastAsia="zh-CN"/>
        </w:rPr>
        <w:t xml:space="preserve"> </w:t>
      </w:r>
      <w:r w:rsidRPr="00B61672">
        <w:rPr>
          <w:lang w:eastAsia="zh-CN"/>
        </w:rPr>
        <w:t>one source and/or output to more than one destination, interpretation in communication services will be more accurate and faster, response can also be quicker, and the communication service will be smoother and more natural.</w:t>
      </w:r>
    </w:p>
    <w:p w:rsidR="00F454B0" w:rsidRPr="00F454B0" w:rsidRDefault="00F454B0" w:rsidP="006C1CF3">
      <w:pPr>
        <w:rPr>
          <w:lang w:eastAsia="zh-CN"/>
        </w:rPr>
      </w:pPr>
      <w:r w:rsidRPr="00F454B0">
        <w:rPr>
          <w:lang w:eastAsia="zh-CN"/>
        </w:rPr>
        <w:t xml:space="preserve">For </w:t>
      </w:r>
      <w:r w:rsidRPr="00F454B0">
        <w:rPr>
          <w:rFonts w:hint="eastAsia"/>
          <w:lang w:eastAsia="zh-CN"/>
        </w:rPr>
        <w:t xml:space="preserve">a </w:t>
      </w:r>
      <w:r w:rsidRPr="00F454B0">
        <w:rPr>
          <w:lang w:eastAsia="zh-CN"/>
        </w:rPr>
        <w:t>typical tactile and multi-modal communication service/application, there can be different m</w:t>
      </w:r>
      <w:r w:rsidRPr="00F454B0">
        <w:rPr>
          <w:rFonts w:hint="eastAsia"/>
          <w:lang w:eastAsia="zh-CN"/>
        </w:rPr>
        <w:t>odalit</w:t>
      </w:r>
      <w:r w:rsidRPr="00F454B0">
        <w:rPr>
          <w:lang w:eastAsia="zh-CN"/>
        </w:rPr>
        <w:t xml:space="preserve">ies affecting the </w:t>
      </w:r>
      <w:r w:rsidRPr="00F454B0">
        <w:rPr>
          <w:rFonts w:hint="eastAsia"/>
          <w:lang w:eastAsia="zh-CN"/>
        </w:rPr>
        <w:t>user</w:t>
      </w:r>
      <w:r w:rsidRPr="00F454B0">
        <w:rPr>
          <w:lang w:eastAsia="zh-CN"/>
        </w:rPr>
        <w:t xml:space="preserve"> experience, e.g.:</w:t>
      </w:r>
    </w:p>
    <w:p w:rsidR="00F454B0" w:rsidRPr="006C1CF3" w:rsidRDefault="00F454B0" w:rsidP="006C1CF3">
      <w:pPr>
        <w:pStyle w:val="B1"/>
        <w:numPr>
          <w:ilvl w:val="0"/>
          <w:numId w:val="8"/>
        </w:numPr>
        <w:ind w:left="568" w:hanging="284"/>
        <w:rPr>
          <w:lang w:eastAsia="zh-CN"/>
        </w:rPr>
      </w:pPr>
      <w:r w:rsidRPr="006C1CF3">
        <w:rPr>
          <w:lang w:eastAsia="zh-CN"/>
        </w:rPr>
        <w:t>Video/Audio media;</w:t>
      </w:r>
    </w:p>
    <w:p w:rsidR="00F454B0" w:rsidRPr="006C1CF3" w:rsidRDefault="00F454B0" w:rsidP="006C1CF3">
      <w:pPr>
        <w:pStyle w:val="B1"/>
        <w:numPr>
          <w:ilvl w:val="0"/>
          <w:numId w:val="8"/>
        </w:numPr>
        <w:ind w:left="568" w:hanging="284"/>
        <w:rPr>
          <w:lang w:eastAsia="zh-CN"/>
        </w:rPr>
      </w:pPr>
      <w:r w:rsidRPr="006C1CF3">
        <w:rPr>
          <w:lang w:eastAsia="zh-CN"/>
        </w:rPr>
        <w:t>Information perceived by sensors about the environment, e.g. brightness, temperature, humidity, etc.;</w:t>
      </w:r>
    </w:p>
    <w:p w:rsidR="00F454B0" w:rsidRPr="006C1CF3" w:rsidRDefault="00F454B0" w:rsidP="006C1CF3">
      <w:pPr>
        <w:pStyle w:val="B1"/>
        <w:numPr>
          <w:ilvl w:val="0"/>
          <w:numId w:val="8"/>
        </w:numPr>
        <w:ind w:left="568" w:hanging="284"/>
        <w:rPr>
          <w:lang w:eastAsia="zh-CN"/>
        </w:rPr>
      </w:pPr>
      <w:r w:rsidRPr="006C1CF3">
        <w:rPr>
          <w:lang w:eastAsia="zh-CN"/>
        </w:rPr>
        <w:t>Haptic data: can be feelings when touching a surface (e.g., pressure, texture, vibration, temperature), or kinaesthetic senses (e.g. gravity, pull forces, sense of position awareness).</w:t>
      </w:r>
    </w:p>
    <w:p w:rsidR="00F454B0" w:rsidRPr="00F454B0" w:rsidRDefault="00F454B0" w:rsidP="006C1CF3">
      <w:pPr>
        <w:rPr>
          <w:lang w:eastAsia="zh-CN"/>
        </w:rPr>
      </w:pPr>
      <w:r w:rsidRPr="00F454B0">
        <w:rPr>
          <w:lang w:eastAsia="zh-CN"/>
        </w:rPr>
        <w:t>The ambient information may be further processed to generate IoT control instructions as the feedback. The haptic data, according to the physiological perception, has specific characteristics, e.g. frequency and latency, and may require adequate periodic, deterministic and reliable communication path. For example, the sampling rate of the haptic device for teleoperation systems may reach 1000 times per second and samples are typically transmitted individually hence 1000 packets per second, while the video is 60/90 frames per second. The high frequency transmission of small packets over a long distance would be a great challenge for 5G system.</w:t>
      </w:r>
    </w:p>
    <w:p w:rsidR="00F454B0" w:rsidRPr="00F454B0" w:rsidRDefault="00F454B0" w:rsidP="006C1CF3">
      <w:pPr>
        <w:rPr>
          <w:lang w:eastAsia="zh-CN"/>
        </w:rPr>
      </w:pPr>
      <w:r w:rsidRPr="00F454B0">
        <w:rPr>
          <w:lang w:eastAsia="zh-CN"/>
        </w:rPr>
        <w:t>Multiple m</w:t>
      </w:r>
      <w:r w:rsidRPr="00F454B0">
        <w:rPr>
          <w:rFonts w:hint="eastAsia"/>
          <w:lang w:eastAsia="zh-CN"/>
        </w:rPr>
        <w:t>odalit</w:t>
      </w:r>
      <w:r w:rsidRPr="00F454B0">
        <w:rPr>
          <w:lang w:eastAsia="zh-CN"/>
        </w:rPr>
        <w:t xml:space="preserve">ies can be transmitted at the same time to multiple application servers for further processing in a coordinated manner, in terms </w:t>
      </w:r>
      <w:r w:rsidR="005C7771">
        <w:rPr>
          <w:rFonts w:eastAsia="SimSun"/>
          <w:lang w:eastAsia="zh-CN"/>
        </w:rPr>
        <w:t>o</w:t>
      </w:r>
      <w:r w:rsidR="005C7771" w:rsidRPr="00AB43CB">
        <w:rPr>
          <w:rFonts w:eastAsia="SimSun"/>
          <w:lang w:eastAsia="zh-CN"/>
        </w:rPr>
        <w:t xml:space="preserve">f </w:t>
      </w:r>
      <w:r w:rsidRPr="00F454B0">
        <w:rPr>
          <w:lang w:eastAsia="zh-CN"/>
        </w:rPr>
        <w:t xml:space="preserve">QoS coordination, </w:t>
      </w:r>
      <w:r w:rsidRPr="00F454B0">
        <w:rPr>
          <w:rFonts w:hint="eastAsia"/>
          <w:lang w:eastAsia="zh-CN"/>
        </w:rPr>
        <w:t>traffic synchronization, power saving</w:t>
      </w:r>
      <w:r w:rsidRPr="00F454B0">
        <w:rPr>
          <w:lang w:eastAsia="zh-CN"/>
        </w:rPr>
        <w:t xml:space="preserve">, etc. </w:t>
      </w:r>
    </w:p>
    <w:p w:rsidR="00F454B0" w:rsidRPr="006C1CF3" w:rsidRDefault="00F454B0" w:rsidP="006C1CF3">
      <w:pPr>
        <w:pStyle w:val="B1"/>
        <w:numPr>
          <w:ilvl w:val="0"/>
          <w:numId w:val="8"/>
        </w:numPr>
        <w:ind w:left="568" w:hanging="284"/>
        <w:rPr>
          <w:lang w:eastAsia="zh-CN"/>
        </w:rPr>
      </w:pPr>
      <w:r w:rsidRPr="006C1CF3">
        <w:rPr>
          <w:lang w:eastAsia="zh-CN"/>
        </w:rPr>
        <w:t xml:space="preserve">Multiple outcomes may be generated as the feedback. In the scenario of real time remote virtual reality service, a VR user may use a plurality of independent devices to separately collect video, audio, ambient and haptic data from the person and to receive video, audio, ambient and haptic feedback from one or multiple application servers for a same VR application. In this case, an end user could wear VR glasses to receive images and sounds, and a touch glove to receive a touch sensation, a camera to collect video inputs, a microphone to collect audio inputs, multiple wearable sensors to provide haptic information and environmental information associated to the user. The real time remote virtual reality service can also be conducted between </w:t>
      </w:r>
      <w:r w:rsidR="00B36900">
        <w:rPr>
          <w:lang w:eastAsia="zh-CN"/>
        </w:rPr>
        <w:t>two</w:t>
      </w:r>
      <w:r w:rsidR="00B36900" w:rsidRPr="003740FF">
        <w:rPr>
          <w:lang w:eastAsia="zh-CN"/>
        </w:rPr>
        <w:t xml:space="preserve"> </w:t>
      </w:r>
      <w:r w:rsidRPr="006C1CF3">
        <w:rPr>
          <w:lang w:eastAsia="zh-CN"/>
        </w:rPr>
        <w:t>users.</w:t>
      </w:r>
    </w:p>
    <w:p w:rsidR="00F454B0" w:rsidRPr="006C1CF3" w:rsidRDefault="00F454B0" w:rsidP="006C1CF3">
      <w:pPr>
        <w:pStyle w:val="B1"/>
        <w:numPr>
          <w:ilvl w:val="0"/>
          <w:numId w:val="8"/>
        </w:numPr>
        <w:ind w:left="568" w:hanging="284"/>
        <w:rPr>
          <w:lang w:eastAsia="zh-CN"/>
        </w:rPr>
      </w:pPr>
      <w:r w:rsidRPr="006C1CF3">
        <w:rPr>
          <w:rFonts w:hint="eastAsia"/>
          <w:lang w:eastAsia="zh-CN"/>
        </w:rPr>
        <w:t>Multiple</w:t>
      </w:r>
      <w:r w:rsidRPr="006C1CF3">
        <w:rPr>
          <w:lang w:eastAsia="zh-CN"/>
        </w:rPr>
        <w:t xml:space="preserve"> </w:t>
      </w:r>
      <w:r w:rsidRPr="006C1CF3">
        <w:rPr>
          <w:rFonts w:hint="eastAsia"/>
          <w:lang w:eastAsia="zh-CN"/>
        </w:rPr>
        <w:t>outcomes</w:t>
      </w:r>
      <w:r w:rsidRPr="006C1CF3">
        <w:rPr>
          <w:lang w:eastAsia="zh-CN"/>
        </w:rPr>
        <w:t xml:space="preserve"> may need to reach the distributed UEs at </w:t>
      </w:r>
      <w:r w:rsidR="00B36900">
        <w:rPr>
          <w:lang w:eastAsia="zh-CN"/>
        </w:rPr>
        <w:t xml:space="preserve">the </w:t>
      </w:r>
      <w:r w:rsidRPr="006C1CF3">
        <w:rPr>
          <w:lang w:eastAsia="zh-CN"/>
        </w:rPr>
        <w:t>very same time. In the scenario of sound field reappearing, different channels of sounds are sent to the distributed sound boxes to simulate the sound from a particular direction. A small time difference ma</w:t>
      </w:r>
      <w:r w:rsidRPr="006C1CF3">
        <w:rPr>
          <w:rFonts w:hint="eastAsia"/>
          <w:lang w:eastAsia="zh-CN"/>
        </w:rPr>
        <w:t>y</w:t>
      </w:r>
      <w:r w:rsidRPr="006C1CF3">
        <w:rPr>
          <w:lang w:eastAsia="zh-CN"/>
        </w:rPr>
        <w:t xml:space="preserve"> cause big direction error to impact user experience. In some cases, time difference of 1ms may cause more than 30° angle error.</w:t>
      </w:r>
    </w:p>
    <w:p w:rsidR="00F454B0" w:rsidRPr="006C1CF3" w:rsidRDefault="00F454B0" w:rsidP="006C1CF3">
      <w:pPr>
        <w:pStyle w:val="B1"/>
        <w:numPr>
          <w:ilvl w:val="0"/>
          <w:numId w:val="8"/>
        </w:numPr>
        <w:ind w:left="568" w:hanging="284"/>
        <w:rPr>
          <w:lang w:eastAsia="zh-CN"/>
        </w:rPr>
      </w:pPr>
      <w:r w:rsidRPr="006C1CF3">
        <w:rPr>
          <w:lang w:eastAsia="zh-CN"/>
        </w:rPr>
        <w:t>Multi</w:t>
      </w:r>
      <w:r w:rsidR="00B36900">
        <w:rPr>
          <w:lang w:eastAsia="zh-CN"/>
        </w:rPr>
        <w:t>-modal</w:t>
      </w:r>
      <w:r w:rsidRPr="006C1CF3">
        <w:rPr>
          <w:lang w:eastAsia="zh-CN"/>
        </w:rPr>
        <w:t xml:space="preserve"> </w:t>
      </w:r>
      <w:r w:rsidR="00B36900">
        <w:rPr>
          <w:lang w:eastAsia="zh-CN"/>
        </w:rPr>
        <w:t xml:space="preserve">applications </w:t>
      </w:r>
      <w:r w:rsidRPr="006C1CF3">
        <w:rPr>
          <w:lang w:eastAsia="zh-CN"/>
        </w:rPr>
        <w:t xml:space="preserve">may involve a big number of UEs at a long distance. In the scenario of multi-modal telepresence, tens of UEs may need synchronization for time, control signal and visual signal.   </w:t>
      </w:r>
    </w:p>
    <w:p w:rsidR="00F454B0" w:rsidRPr="00F454B0" w:rsidRDefault="00F454B0" w:rsidP="006C1CF3">
      <w:pPr>
        <w:rPr>
          <w:lang w:eastAsia="zh-CN"/>
        </w:rPr>
      </w:pPr>
      <w:r w:rsidRPr="00F454B0">
        <w:rPr>
          <w:lang w:eastAsia="zh-CN"/>
        </w:rPr>
        <w:t xml:space="preserve">In another scenario, the devices associated to the same tactile and multi-modal communication service may be triggered to wake up by the discovery of a </w:t>
      </w:r>
      <w:r w:rsidR="00B36900">
        <w:rPr>
          <w:lang w:eastAsia="zh-CN"/>
        </w:rPr>
        <w:t>t</w:t>
      </w:r>
      <w:r w:rsidR="00B36900" w:rsidRPr="003740FF">
        <w:rPr>
          <w:lang w:eastAsia="zh-CN"/>
        </w:rPr>
        <w:t xml:space="preserve">actile </w:t>
      </w:r>
      <w:r w:rsidRPr="00F454B0">
        <w:rPr>
          <w:lang w:eastAsia="zh-CN"/>
        </w:rPr>
        <w:t>and multi-modality capable user/UE in proximity. And a different group of tactile and multi-modality capable devices can serve the user as he moves.</w:t>
      </w:r>
    </w:p>
    <w:p w:rsidR="00F454B0" w:rsidRPr="00CD47E1" w:rsidRDefault="00F454B0" w:rsidP="00CD47E1">
      <w:pPr>
        <w:rPr>
          <w:lang w:eastAsia="zh-CN"/>
        </w:rPr>
      </w:pPr>
      <w:r w:rsidRPr="00F454B0">
        <w:rPr>
          <w:lang w:eastAsia="zh-CN"/>
        </w:rPr>
        <w:t xml:space="preserve">Other scenarios that can be investigated are </w:t>
      </w:r>
      <w:r w:rsidR="00B36900">
        <w:rPr>
          <w:lang w:eastAsia="zh-CN"/>
        </w:rPr>
        <w:t>i</w:t>
      </w:r>
      <w:r w:rsidR="00B36900" w:rsidRPr="003740FF">
        <w:rPr>
          <w:lang w:eastAsia="zh-CN"/>
        </w:rPr>
        <w:t xml:space="preserve">ndustrial </w:t>
      </w:r>
      <w:r w:rsidR="00B36900">
        <w:rPr>
          <w:lang w:eastAsia="zh-CN"/>
        </w:rPr>
        <w:t>m</w:t>
      </w:r>
      <w:r w:rsidR="00B36900" w:rsidRPr="003740FF">
        <w:rPr>
          <w:lang w:eastAsia="zh-CN"/>
        </w:rPr>
        <w:t xml:space="preserve">anufacturing </w:t>
      </w:r>
      <w:r w:rsidRPr="00F454B0">
        <w:rPr>
          <w:lang w:eastAsia="zh-CN"/>
        </w:rPr>
        <w:t xml:space="preserve">and </w:t>
      </w:r>
      <w:r w:rsidR="00B36900">
        <w:rPr>
          <w:lang w:eastAsia="zh-CN"/>
        </w:rPr>
        <w:t>d</w:t>
      </w:r>
      <w:r w:rsidR="00B36900" w:rsidRPr="003740FF">
        <w:rPr>
          <w:lang w:eastAsia="zh-CN"/>
        </w:rPr>
        <w:t xml:space="preserve">rones </w:t>
      </w:r>
      <w:r w:rsidRPr="00F454B0">
        <w:rPr>
          <w:lang w:eastAsia="zh-CN"/>
        </w:rPr>
        <w:t xml:space="preserve">real-time applications, which require synchronous control of visual-haptic feedback. </w:t>
      </w:r>
    </w:p>
    <w:p w:rsidR="00FE2040" w:rsidRPr="00FE2040" w:rsidRDefault="00FE2040" w:rsidP="005C512D">
      <w:pPr>
        <w:pStyle w:val="Heading2"/>
        <w:rPr>
          <w:lang w:val="en-US"/>
        </w:rPr>
      </w:pPr>
      <w:bookmarkStart w:id="18" w:name="_Toc91257843"/>
      <w:r w:rsidRPr="00FE2040">
        <w:rPr>
          <w:rFonts w:hint="eastAsia"/>
          <w:lang w:val="en-US"/>
        </w:rPr>
        <w:t>4</w:t>
      </w:r>
      <w:r w:rsidRPr="00FE2040">
        <w:rPr>
          <w:lang w:val="en-US"/>
        </w:rPr>
        <w:t>.</w:t>
      </w:r>
      <w:r w:rsidR="00256E65" w:rsidRPr="006C1CF3">
        <w:rPr>
          <w:lang w:val="en-US"/>
        </w:rPr>
        <w:t>2</w:t>
      </w:r>
      <w:r w:rsidR="009848DF" w:rsidRPr="009848DF">
        <w:rPr>
          <w:lang w:val="en-US"/>
        </w:rPr>
        <w:tab/>
      </w:r>
      <w:r w:rsidRPr="00FE2040">
        <w:rPr>
          <w:lang w:val="en-US"/>
        </w:rPr>
        <w:t xml:space="preserve">Multi-modal </w:t>
      </w:r>
      <w:r w:rsidR="00B36900" w:rsidRPr="008648B4">
        <w:t>interactive</w:t>
      </w:r>
      <w:r w:rsidR="00B36900" w:rsidRPr="003740FF">
        <w:t xml:space="preserve"> </w:t>
      </w:r>
      <w:r w:rsidR="00B36900">
        <w:t>system</w:t>
      </w:r>
      <w:bookmarkEnd w:id="18"/>
    </w:p>
    <w:p w:rsidR="00FE2040" w:rsidRPr="00FE2040" w:rsidRDefault="005F43BC" w:rsidP="00CD47E1">
      <w:pPr>
        <w:pStyle w:val="TH"/>
        <w:rPr>
          <w:lang w:val="en-US" w:eastAsia="zh-CN"/>
        </w:rPr>
      </w:pPr>
      <w:r>
        <w:rPr>
          <w:lang w:val="en-US" w:eastAsia="zh-CN"/>
        </w:rPr>
        <w:pict>
          <v:shape id="_x0000_i1027" type="#_x0000_t75" style="width:482.1pt;height:211.6pt">
            <v:imagedata r:id="rId10" o:title=""/>
          </v:shape>
        </w:pict>
      </w:r>
    </w:p>
    <w:p w:rsidR="00FE2040" w:rsidRPr="0037567E" w:rsidRDefault="00FE2040" w:rsidP="006C1CF3">
      <w:pPr>
        <w:pStyle w:val="TF"/>
        <w:rPr>
          <w:lang w:val="en-US" w:eastAsia="zh-CN"/>
        </w:rPr>
      </w:pPr>
      <w:r w:rsidRPr="006C1CF3">
        <w:rPr>
          <w:lang w:val="en-US" w:eastAsia="zh-CN"/>
        </w:rPr>
        <w:t>Figure 4.</w:t>
      </w:r>
      <w:r w:rsidR="007514F2" w:rsidRPr="00827F57">
        <w:rPr>
          <w:lang w:val="en-US" w:eastAsia="zh-CN"/>
        </w:rPr>
        <w:t>2</w:t>
      </w:r>
      <w:r w:rsidRPr="006C1CF3">
        <w:rPr>
          <w:lang w:val="en-US" w:eastAsia="zh-CN"/>
        </w:rPr>
        <w:t>-1</w:t>
      </w:r>
      <w:r w:rsidR="007514F2" w:rsidRPr="00827F57">
        <w:rPr>
          <w:lang w:val="en-US" w:eastAsia="zh-CN"/>
        </w:rPr>
        <w:t>.</w:t>
      </w:r>
      <w:r w:rsidRPr="006C1CF3">
        <w:rPr>
          <w:lang w:val="en-US" w:eastAsia="zh-CN"/>
        </w:rPr>
        <w:t xml:space="preserve"> Multi-modal </w:t>
      </w:r>
      <w:r w:rsidR="00B36900">
        <w:rPr>
          <w:lang w:eastAsia="zh-CN"/>
        </w:rPr>
        <w:t>interactive</w:t>
      </w:r>
      <w:r w:rsidR="00B36900" w:rsidRPr="003740FF">
        <w:rPr>
          <w:lang w:eastAsia="zh-CN"/>
        </w:rPr>
        <w:t xml:space="preserve"> </w:t>
      </w:r>
      <w:r w:rsidR="00B36900">
        <w:rPr>
          <w:lang w:eastAsia="zh-CN"/>
        </w:rPr>
        <w:t>system</w:t>
      </w:r>
    </w:p>
    <w:p w:rsidR="00FE2040" w:rsidRPr="00CD47E1" w:rsidRDefault="00FE2040" w:rsidP="00CD47E1">
      <w:pPr>
        <w:spacing w:beforeLines="50" w:before="120" w:afterLines="50" w:after="120"/>
        <w:rPr>
          <w:rFonts w:ascii="Arial" w:hAnsi="Arial"/>
          <w:lang w:val="en-US"/>
        </w:rPr>
      </w:pPr>
      <w:r w:rsidRPr="0037567E">
        <w:rPr>
          <w:lang w:val="en-US" w:eastAsia="zh-CN"/>
        </w:rPr>
        <w:t xml:space="preserve">As shown in figure </w:t>
      </w:r>
      <w:r w:rsidR="007514F2">
        <w:rPr>
          <w:lang w:val="en-US" w:eastAsia="zh-CN"/>
        </w:rPr>
        <w:t>4.</w:t>
      </w:r>
      <w:r w:rsidRPr="0037567E">
        <w:rPr>
          <w:lang w:val="en-US" w:eastAsia="zh-CN"/>
        </w:rPr>
        <w:t xml:space="preserve">2-1, </w:t>
      </w:r>
      <w:r w:rsidR="00B36900">
        <w:rPr>
          <w:lang w:val="en-US" w:eastAsia="zh-CN"/>
        </w:rPr>
        <w:t>m</w:t>
      </w:r>
      <w:r w:rsidR="00B36900" w:rsidRPr="003740FF">
        <w:rPr>
          <w:rFonts w:hint="eastAsia"/>
          <w:lang w:val="en-US" w:eastAsia="zh-CN"/>
        </w:rPr>
        <w:t>ulti</w:t>
      </w:r>
      <w:r w:rsidRPr="0037567E">
        <w:rPr>
          <w:rFonts w:hint="eastAsia"/>
          <w:lang w:val="en-US" w:eastAsia="zh-CN"/>
        </w:rPr>
        <w:t>-modal</w:t>
      </w:r>
      <w:r w:rsidRPr="0037567E">
        <w:rPr>
          <w:lang w:val="en-US" w:eastAsia="zh-CN"/>
        </w:rPr>
        <w:t xml:space="preserve"> outputs are generated based on the inputs from multiple sources. </w:t>
      </w:r>
      <w:r w:rsidRPr="0037567E">
        <w:rPr>
          <w:rFonts w:hint="eastAsia"/>
          <w:lang w:val="en-US" w:eastAsia="zh-CN"/>
        </w:rPr>
        <w:t xml:space="preserve">In </w:t>
      </w:r>
      <w:r w:rsidRPr="0037567E">
        <w:rPr>
          <w:lang w:val="en-US" w:eastAsia="zh-CN"/>
        </w:rPr>
        <w:t xml:space="preserve">the multi-modal </w:t>
      </w:r>
      <w:r w:rsidR="00B36900" w:rsidRPr="003740FF">
        <w:rPr>
          <w:rFonts w:hint="eastAsia"/>
          <w:lang w:val="en-US" w:eastAsia="zh-CN"/>
        </w:rPr>
        <w:t>interacti</w:t>
      </w:r>
      <w:r w:rsidR="00B36900">
        <w:rPr>
          <w:lang w:val="en-US" w:eastAsia="zh-CN"/>
        </w:rPr>
        <w:t>ve</w:t>
      </w:r>
      <w:r w:rsidR="00B36900" w:rsidRPr="003740FF">
        <w:rPr>
          <w:lang w:val="en-US" w:eastAsia="zh-CN"/>
        </w:rPr>
        <w:t xml:space="preserve"> </w:t>
      </w:r>
      <w:r w:rsidRPr="0037567E">
        <w:rPr>
          <w:lang w:val="en-US" w:eastAsia="zh-CN"/>
        </w:rPr>
        <w:t>system</w:t>
      </w:r>
      <w:r w:rsidRPr="0037567E">
        <w:rPr>
          <w:rFonts w:hint="eastAsia"/>
          <w:lang w:val="en-US" w:eastAsia="zh-CN"/>
        </w:rPr>
        <w:t>, modality is a type or representation of information in a specific interacti</w:t>
      </w:r>
      <w:r w:rsidR="00B36900">
        <w:rPr>
          <w:lang w:val="en-US" w:eastAsia="zh-CN"/>
        </w:rPr>
        <w:t>ve</w:t>
      </w:r>
      <w:r w:rsidRPr="0037567E">
        <w:rPr>
          <w:rFonts w:hint="eastAsia"/>
          <w:lang w:val="en-US" w:eastAsia="zh-CN"/>
        </w:rPr>
        <w:t xml:space="preserve"> system. Multi-modal interaction is the process during which information of multiple modalities are exchanged. Modal types</w:t>
      </w:r>
      <w:r w:rsidRPr="0037567E">
        <w:rPr>
          <w:lang w:val="en-US" w:eastAsia="zh-CN"/>
        </w:rPr>
        <w:t xml:space="preserve"> consists of m</w:t>
      </w:r>
      <w:r w:rsidRPr="0037567E">
        <w:rPr>
          <w:rFonts w:hint="eastAsia"/>
          <w:lang w:val="en-US" w:eastAsia="zh-CN"/>
        </w:rPr>
        <w:t>otion</w:t>
      </w:r>
      <w:r w:rsidRPr="0037567E">
        <w:rPr>
          <w:lang w:val="en-US" w:eastAsia="zh-CN"/>
        </w:rPr>
        <w:t>, s</w:t>
      </w:r>
      <w:r w:rsidRPr="0037567E">
        <w:rPr>
          <w:rFonts w:hint="eastAsia"/>
          <w:lang w:val="en-US" w:eastAsia="zh-CN"/>
        </w:rPr>
        <w:t>entiment</w:t>
      </w:r>
      <w:r w:rsidRPr="0037567E">
        <w:rPr>
          <w:lang w:val="en-US" w:eastAsia="zh-CN"/>
        </w:rPr>
        <w:t>, g</w:t>
      </w:r>
      <w:r w:rsidRPr="0037567E">
        <w:rPr>
          <w:rFonts w:hint="eastAsia"/>
          <w:lang w:val="en-US" w:eastAsia="zh-CN"/>
        </w:rPr>
        <w:t>esture</w:t>
      </w:r>
      <w:r w:rsidRPr="0037567E">
        <w:rPr>
          <w:lang w:val="en-US" w:eastAsia="zh-CN"/>
        </w:rPr>
        <w:t>, etc. Mo</w:t>
      </w:r>
      <w:r w:rsidRPr="0037567E">
        <w:rPr>
          <w:rFonts w:hint="eastAsia"/>
          <w:lang w:val="en-US" w:eastAsia="zh-CN"/>
        </w:rPr>
        <w:t>dal representations</w:t>
      </w:r>
      <w:r w:rsidRPr="0037567E">
        <w:rPr>
          <w:lang w:val="en-US" w:eastAsia="zh-CN"/>
        </w:rPr>
        <w:t xml:space="preserve"> consists of v</w:t>
      </w:r>
      <w:r w:rsidRPr="0037567E">
        <w:rPr>
          <w:rFonts w:hint="eastAsia"/>
          <w:lang w:val="en-US" w:eastAsia="zh-CN"/>
        </w:rPr>
        <w:t>ideo</w:t>
      </w:r>
      <w:r w:rsidRPr="0037567E">
        <w:rPr>
          <w:lang w:val="en-US" w:eastAsia="zh-CN"/>
        </w:rPr>
        <w:t>, a</w:t>
      </w:r>
      <w:r w:rsidRPr="0037567E">
        <w:rPr>
          <w:rFonts w:hint="eastAsia"/>
          <w:lang w:val="en-US" w:eastAsia="zh-CN"/>
        </w:rPr>
        <w:t>udio</w:t>
      </w:r>
      <w:r w:rsidRPr="0037567E">
        <w:rPr>
          <w:lang w:val="en-US" w:eastAsia="zh-CN"/>
        </w:rPr>
        <w:t>, t</w:t>
      </w:r>
      <w:r w:rsidRPr="0037567E">
        <w:rPr>
          <w:rFonts w:hint="eastAsia"/>
          <w:lang w:val="en-US" w:eastAsia="zh-CN"/>
        </w:rPr>
        <w:t>actition (vibrations or other movements which provide haptic or tactile feelings to a person)</w:t>
      </w:r>
      <w:r w:rsidRPr="0037567E">
        <w:rPr>
          <w:lang w:val="en-US" w:eastAsia="zh-CN"/>
        </w:rPr>
        <w:t>, etc.</w:t>
      </w:r>
    </w:p>
    <w:p w:rsidR="003470F4" w:rsidRPr="00B61672" w:rsidRDefault="000115E5" w:rsidP="005C512D">
      <w:pPr>
        <w:pStyle w:val="Heading1"/>
      </w:pPr>
      <w:bookmarkStart w:id="19" w:name="_Toc91257844"/>
      <w:r>
        <w:t>5</w:t>
      </w:r>
      <w:r w:rsidRPr="000115E5">
        <w:tab/>
      </w:r>
      <w:r>
        <w:t>Use case</w:t>
      </w:r>
      <w:bookmarkEnd w:id="19"/>
      <w:r w:rsidRPr="000115E5">
        <w:t xml:space="preserve"> </w:t>
      </w:r>
    </w:p>
    <w:p w:rsidR="00AB43CB" w:rsidRPr="00B61672" w:rsidRDefault="00AE3806" w:rsidP="005C512D">
      <w:pPr>
        <w:pStyle w:val="Heading2"/>
        <w:rPr>
          <w:rFonts w:hint="eastAsia"/>
        </w:rPr>
      </w:pPr>
      <w:bookmarkStart w:id="20" w:name="_Toc91257845"/>
      <w:r w:rsidRPr="00B61672">
        <w:t>5</w:t>
      </w:r>
      <w:r w:rsidR="00AB43CB" w:rsidRPr="00B61672">
        <w:t>.</w:t>
      </w:r>
      <w:r w:rsidRPr="00B61672">
        <w:t>1</w:t>
      </w:r>
      <w:r w:rsidR="00AB43CB" w:rsidRPr="00B61672">
        <w:tab/>
        <w:t xml:space="preserve">Immersive </w:t>
      </w:r>
      <w:r w:rsidR="00155E03">
        <w:t>m</w:t>
      </w:r>
      <w:r w:rsidR="00155E03" w:rsidRPr="00B61672">
        <w:t>ulti</w:t>
      </w:r>
      <w:r w:rsidR="00AB43CB" w:rsidRPr="00B61672">
        <w:t>-modal Virtual Reality</w:t>
      </w:r>
      <w:r w:rsidR="00155E03">
        <w:t xml:space="preserve"> (VR)</w:t>
      </w:r>
      <w:r w:rsidR="00AB43CB" w:rsidRPr="00B61672">
        <w:t xml:space="preserve"> application</w:t>
      </w:r>
      <w:bookmarkEnd w:id="20"/>
    </w:p>
    <w:p w:rsidR="00AB43CB" w:rsidRPr="006C1CF3" w:rsidRDefault="00AE3806" w:rsidP="005C512D">
      <w:pPr>
        <w:pStyle w:val="Heading3"/>
      </w:pPr>
      <w:bookmarkStart w:id="21" w:name="_Toc91257846"/>
      <w:r w:rsidRPr="006C1CF3">
        <w:t>5.1</w:t>
      </w:r>
      <w:r w:rsidR="00AB43CB" w:rsidRPr="006C1CF3">
        <w:t>.1</w:t>
      </w:r>
      <w:r w:rsidR="00AB43CB" w:rsidRPr="006C1CF3">
        <w:tab/>
        <w:t>Description</w:t>
      </w:r>
      <w:bookmarkEnd w:id="21"/>
    </w:p>
    <w:p w:rsidR="00AB43CB" w:rsidRDefault="00AB43CB" w:rsidP="00AB43CB">
      <w:pPr>
        <w:jc w:val="both"/>
        <w:rPr>
          <w:rFonts w:eastAsia="SimSun"/>
          <w:lang w:eastAsia="zh-CN"/>
        </w:rPr>
      </w:pPr>
      <w:r w:rsidRPr="00AB43CB">
        <w:rPr>
          <w:rFonts w:eastAsia="SimSun"/>
          <w:lang w:eastAsia="zh-CN"/>
        </w:rPr>
        <w:t xml:space="preserve">Immersive </w:t>
      </w:r>
      <w:r w:rsidR="00155E03">
        <w:rPr>
          <w:rFonts w:eastAsia="SimSun"/>
          <w:lang w:eastAsia="zh-CN"/>
        </w:rPr>
        <w:t>m</w:t>
      </w:r>
      <w:r w:rsidR="00155E03" w:rsidRPr="00AB43CB">
        <w:rPr>
          <w:rFonts w:eastAsia="SimSun"/>
          <w:lang w:eastAsia="zh-CN"/>
        </w:rPr>
        <w:t>ulti</w:t>
      </w:r>
      <w:r w:rsidRPr="00AB43CB">
        <w:rPr>
          <w:rFonts w:eastAsia="SimSun"/>
          <w:lang w:eastAsia="zh-CN"/>
        </w:rPr>
        <w:t>-modal VR application describes the case of a</w:t>
      </w:r>
      <w:r w:rsidRPr="00AB43CB">
        <w:rPr>
          <w:rFonts w:eastAsia="SimSun" w:hint="eastAsia"/>
          <w:lang w:eastAsia="zh-CN"/>
        </w:rPr>
        <w:t xml:space="preserve"> </w:t>
      </w:r>
      <w:r w:rsidRPr="00AB43CB">
        <w:rPr>
          <w:rFonts w:eastAsia="SimSun"/>
          <w:lang w:eastAsia="zh-CN"/>
        </w:rPr>
        <w:t>human interacting with virtual entities in a remote environment</w:t>
      </w:r>
      <w:r w:rsidRPr="00AB43CB">
        <w:rPr>
          <w:rFonts w:eastAsia="SimSun" w:hint="eastAsia"/>
          <w:lang w:eastAsia="zh-CN"/>
        </w:rPr>
        <w:t xml:space="preserve"> </w:t>
      </w:r>
      <w:r w:rsidRPr="00AB43CB">
        <w:rPr>
          <w:rFonts w:eastAsia="SimSun"/>
          <w:lang w:eastAsia="zh-CN"/>
        </w:rPr>
        <w:t>such that the perception of interaction with a real</w:t>
      </w:r>
      <w:r w:rsidRPr="00AB43CB">
        <w:rPr>
          <w:rFonts w:eastAsia="SimSun" w:hint="eastAsia"/>
          <w:lang w:eastAsia="zh-CN"/>
        </w:rPr>
        <w:t xml:space="preserve"> </w:t>
      </w:r>
      <w:r w:rsidRPr="00AB43CB">
        <w:rPr>
          <w:rFonts w:eastAsia="SimSun"/>
          <w:lang w:eastAsia="zh-CN"/>
        </w:rPr>
        <w:t>physical world is achieved. Users are supposed to perceive</w:t>
      </w:r>
      <w:r w:rsidRPr="00AB43CB">
        <w:rPr>
          <w:rFonts w:eastAsia="SimSun" w:hint="eastAsia"/>
          <w:lang w:eastAsia="zh-CN"/>
        </w:rPr>
        <w:t xml:space="preserve"> </w:t>
      </w:r>
      <w:r w:rsidRPr="00AB43CB">
        <w:rPr>
          <w:rFonts w:eastAsia="SimSun"/>
          <w:lang w:eastAsia="zh-CN"/>
        </w:rPr>
        <w:t>multiple senses (vision, sound, touch)</w:t>
      </w:r>
      <w:r w:rsidRPr="00AB43CB">
        <w:rPr>
          <w:rFonts w:eastAsia="SimSun" w:hint="eastAsia"/>
          <w:lang w:eastAsia="zh-CN"/>
        </w:rPr>
        <w:t xml:space="preserve"> </w:t>
      </w:r>
      <w:r w:rsidRPr="00AB43CB">
        <w:rPr>
          <w:rFonts w:eastAsia="SimSun"/>
          <w:lang w:eastAsia="zh-CN"/>
        </w:rPr>
        <w:t>for full immersion in the virtual environment.  The degree of immersion achieved indicates</w:t>
      </w:r>
      <w:r w:rsidRPr="00AB43CB">
        <w:rPr>
          <w:rFonts w:eastAsia="SimSun" w:hint="eastAsia"/>
          <w:lang w:eastAsia="zh-CN"/>
        </w:rPr>
        <w:t xml:space="preserve"> </w:t>
      </w:r>
      <w:r w:rsidRPr="00AB43CB">
        <w:rPr>
          <w:rFonts w:eastAsia="SimSun"/>
          <w:lang w:eastAsia="zh-CN"/>
        </w:rPr>
        <w:t>how real the created virtual environment is. Even a tiny</w:t>
      </w:r>
      <w:r w:rsidRPr="00AB43CB">
        <w:rPr>
          <w:rFonts w:eastAsia="SimSun" w:hint="eastAsia"/>
          <w:lang w:eastAsia="zh-CN"/>
        </w:rPr>
        <w:t xml:space="preserve"> </w:t>
      </w:r>
      <w:r w:rsidRPr="00AB43CB">
        <w:rPr>
          <w:rFonts w:eastAsia="SimSun"/>
          <w:lang w:eastAsia="zh-CN"/>
        </w:rPr>
        <w:t>error in the preparation of the remote environment might</w:t>
      </w:r>
      <w:r w:rsidRPr="00AB43CB">
        <w:rPr>
          <w:rFonts w:eastAsia="SimSun" w:hint="eastAsia"/>
          <w:lang w:eastAsia="zh-CN"/>
        </w:rPr>
        <w:t xml:space="preserve"> </w:t>
      </w:r>
      <w:r w:rsidRPr="00AB43CB">
        <w:rPr>
          <w:rFonts w:eastAsia="SimSun"/>
          <w:lang w:eastAsia="zh-CN"/>
        </w:rPr>
        <w:t>be noticed, as humans are quite sensitive when using</w:t>
      </w:r>
      <w:r w:rsidRPr="00AB43CB">
        <w:rPr>
          <w:rFonts w:eastAsia="SimSun" w:hint="eastAsia"/>
          <w:lang w:eastAsia="zh-CN"/>
        </w:rPr>
        <w:t xml:space="preserve"> </w:t>
      </w:r>
      <w:r w:rsidR="00851D83">
        <w:rPr>
          <w:rFonts w:eastAsia="SimSun"/>
          <w:lang w:eastAsia="zh-CN"/>
        </w:rPr>
        <w:t>i</w:t>
      </w:r>
      <w:r w:rsidR="00851D83" w:rsidRPr="00AB43CB">
        <w:rPr>
          <w:rFonts w:eastAsia="SimSun"/>
          <w:lang w:eastAsia="zh-CN"/>
        </w:rPr>
        <w:t xml:space="preserve">mmersive </w:t>
      </w:r>
      <w:r w:rsidR="00851D83">
        <w:rPr>
          <w:rFonts w:eastAsia="SimSun"/>
          <w:lang w:eastAsia="zh-CN"/>
        </w:rPr>
        <w:t>m</w:t>
      </w:r>
      <w:r w:rsidR="00851D83" w:rsidRPr="00AB43CB">
        <w:rPr>
          <w:rFonts w:eastAsia="SimSun"/>
          <w:lang w:eastAsia="zh-CN"/>
        </w:rPr>
        <w:t>ulti</w:t>
      </w:r>
      <w:r w:rsidRPr="00AB43CB">
        <w:rPr>
          <w:rFonts w:eastAsia="SimSun"/>
          <w:lang w:eastAsia="zh-CN"/>
        </w:rPr>
        <w:t>-modal VR applications. Therefore, a high-field virtual environment</w:t>
      </w:r>
      <w:r w:rsidRPr="00AB43CB">
        <w:rPr>
          <w:rFonts w:eastAsia="SimSun" w:hint="eastAsia"/>
          <w:lang w:eastAsia="zh-CN"/>
        </w:rPr>
        <w:t xml:space="preserve"> </w:t>
      </w:r>
      <w:r w:rsidRPr="00AB43CB">
        <w:rPr>
          <w:rFonts w:eastAsia="SimSun"/>
          <w:lang w:eastAsia="zh-CN"/>
        </w:rPr>
        <w:t>(high-resolution images and 3-D stereo audio) is essential</w:t>
      </w:r>
      <w:r w:rsidRPr="00AB43CB">
        <w:rPr>
          <w:rFonts w:eastAsia="SimSun" w:hint="eastAsia"/>
          <w:lang w:eastAsia="zh-CN"/>
        </w:rPr>
        <w:t xml:space="preserve"> </w:t>
      </w:r>
      <w:r w:rsidRPr="00AB43CB">
        <w:rPr>
          <w:rFonts w:eastAsia="SimSun"/>
          <w:lang w:eastAsia="zh-CN"/>
        </w:rPr>
        <w:t>to achieve an ultimately immersive experience.</w:t>
      </w:r>
    </w:p>
    <w:p w:rsidR="00851D83" w:rsidRPr="00851D83" w:rsidRDefault="00851D83" w:rsidP="00851D83">
      <w:pPr>
        <w:jc w:val="both"/>
        <w:rPr>
          <w:rFonts w:eastAsia="SimSun"/>
          <w:lang w:eastAsia="zh-CN"/>
        </w:rPr>
      </w:pPr>
      <w:r w:rsidRPr="00851D83">
        <w:rPr>
          <w:rFonts w:eastAsia="SimSun"/>
          <w:lang w:eastAsia="zh-CN"/>
        </w:rPr>
        <w:t>One of the major objectives of VR designers and researchers is to obtain more realistic and compelling virtual environments. As the asynchrony between different modalities increases, users’ sense of presence and realism will decrease. There have been efforts (since 1960s or even earlier) in multi-modal-interaction research regarding the detection of synchronisation thresholds. The obtained results vary, depending on the kind of stimuli and the psychometric methods employed. Hirsh and Sherrick measured the synchronisation thresholds regarding visual, auditory and tactile modalities [</w:t>
      </w:r>
      <w:r w:rsidR="00A908DC">
        <w:rPr>
          <w:rFonts w:eastAsia="SimSun"/>
          <w:lang w:eastAsia="zh-CN"/>
        </w:rPr>
        <w:t>23</w:t>
      </w:r>
      <w:r w:rsidRPr="00851D83">
        <w:rPr>
          <w:rFonts w:eastAsia="SimSun"/>
          <w:lang w:eastAsia="zh-CN"/>
        </w:rPr>
        <w:t xml:space="preserve">]. </w:t>
      </w:r>
    </w:p>
    <w:p w:rsidR="00851D83" w:rsidRDefault="00851D83" w:rsidP="005C512D">
      <w:pPr>
        <w:pStyle w:val="TH"/>
      </w:pPr>
      <w:r w:rsidRPr="00851D83">
        <w:fldChar w:fldCharType="begin"/>
      </w:r>
      <w:r w:rsidR="003F300F">
        <w:instrText xml:space="preserve"> INCLUDEPICTURE "D:\\..\\..\\..\\..\\awx957877\\AppData\\Roaming\\eSpace_Desktop\\UserData\\awx957877\\imagefiles\\FEAD0E67-119B-41DA-978C-15F3AD322A10.png" \* MERGEFORMAT </w:instrText>
      </w:r>
      <w:r w:rsidRPr="00851D83">
        <w:fldChar w:fldCharType="separate"/>
      </w:r>
      <w:r w:rsidRPr="00851D83">
        <w:pict>
          <v:shape id="FEAD0E67-119B-41DA-978C-15F3AD322A10" o:spid="_x0000_i1028" type="#_x0000_t75" style="width:368.75pt;height:107.05pt;mso-wrap-distance-left:2.25pt;mso-wrap-distance-top:2.25pt;mso-wrap-distance-right:2.25pt;mso-wrap-distance-bottom:2.25pt">
            <v:imagedata r:id="rId11" r:href="rId12"/>
          </v:shape>
        </w:pict>
      </w:r>
      <w:r w:rsidRPr="00851D83">
        <w:fldChar w:fldCharType="end"/>
      </w:r>
    </w:p>
    <w:p w:rsidR="00B63840" w:rsidRPr="00851D83" w:rsidRDefault="00B63840" w:rsidP="005C512D">
      <w:pPr>
        <w:pStyle w:val="TF"/>
        <w:rPr>
          <w:lang w:eastAsia="zh-CN"/>
        </w:rPr>
      </w:pPr>
      <w:r w:rsidRPr="00B63840">
        <w:rPr>
          <w:lang w:eastAsia="zh-CN"/>
        </w:rPr>
        <w:t>Figure 5.1.1-1 The synchronisation thresholds regarding visual, auditory and tactile modalities measured by Hirsh and Sherrick</w:t>
      </w:r>
    </w:p>
    <w:p w:rsidR="00851D83" w:rsidRPr="00851D83" w:rsidRDefault="00851D83" w:rsidP="00851D83">
      <w:pPr>
        <w:jc w:val="both"/>
        <w:rPr>
          <w:rFonts w:eastAsia="SimSun"/>
          <w:lang w:eastAsia="zh-CN"/>
        </w:rPr>
      </w:pPr>
      <w:r w:rsidRPr="00851D83">
        <w:rPr>
          <w:rFonts w:eastAsia="SimSun"/>
          <w:lang w:eastAsia="zh-CN"/>
        </w:rPr>
        <w:t>M.E. Altinsoy and co. believe the audio-tactile synchronization has to be at least within an accuracy of ±40 ms [</w:t>
      </w:r>
      <w:r w:rsidR="00A908DC">
        <w:rPr>
          <w:rFonts w:eastAsia="SimSun"/>
          <w:lang w:eastAsia="zh-CN"/>
        </w:rPr>
        <w:t>22</w:t>
      </w:r>
      <w:r w:rsidRPr="00851D83">
        <w:rPr>
          <w:rFonts w:eastAsia="SimSun"/>
          <w:lang w:eastAsia="zh-CN"/>
        </w:rPr>
        <w:t>]. More results have been reported based on extensive theoretical and experimental efforts. [</w:t>
      </w:r>
      <w:r w:rsidR="00A908DC">
        <w:rPr>
          <w:rFonts w:eastAsia="SimSun"/>
          <w:lang w:eastAsia="zh-CN"/>
        </w:rPr>
        <w:t>24</w:t>
      </w:r>
      <w:r w:rsidRPr="00851D83">
        <w:rPr>
          <w:rFonts w:eastAsia="SimSun"/>
          <w:lang w:eastAsia="zh-CN"/>
        </w:rPr>
        <w:t>] further indicated the perceptual threshold values were 50 ms for the audio lag and the 25 ms for audio lead.</w:t>
      </w:r>
    </w:p>
    <w:p w:rsidR="00851D83" w:rsidRPr="00AB43CB" w:rsidRDefault="00851D83" w:rsidP="00851D83">
      <w:pPr>
        <w:jc w:val="both"/>
        <w:rPr>
          <w:rFonts w:eastAsia="SimSun" w:hint="eastAsia"/>
          <w:lang w:eastAsia="zh-CN"/>
        </w:rPr>
      </w:pPr>
      <w:r w:rsidRPr="00851D83">
        <w:rPr>
          <w:rFonts w:eastAsia="SimSun"/>
          <w:lang w:eastAsia="zh-CN"/>
        </w:rPr>
        <w:t>As to the visual-tactile synchronisation threshold, Massimiliano Di Luca and Arash Mahnan provided test results in [</w:t>
      </w:r>
      <w:r w:rsidR="00A908DC">
        <w:rPr>
          <w:rFonts w:eastAsia="SimSun"/>
          <w:lang w:eastAsia="zh-CN"/>
        </w:rPr>
        <w:t>25</w:t>
      </w:r>
      <w:r w:rsidRPr="00851D83">
        <w:rPr>
          <w:rFonts w:eastAsia="SimSun"/>
          <w:lang w:eastAsia="zh-CN"/>
        </w:rPr>
        <w:t>] that indicate that none of the participants could reliably detect the asynchrony if haptic feedback was presented less than 50ms after the view of the contact with an object. The asynchrony tolerated for haptic before visual feedback was instead only 15ms.</w:t>
      </w:r>
    </w:p>
    <w:p w:rsidR="00AB43CB" w:rsidRPr="00AB43CB" w:rsidRDefault="00AE3806" w:rsidP="005C512D">
      <w:pPr>
        <w:pStyle w:val="Heading3"/>
        <w:rPr>
          <w:lang w:val="x-none" w:eastAsia="x-none"/>
        </w:rPr>
      </w:pPr>
      <w:bookmarkStart w:id="22" w:name="_Toc91257847"/>
      <w:r w:rsidRPr="00AE3806">
        <w:rPr>
          <w:lang w:val="x-none" w:eastAsia="x-none"/>
        </w:rPr>
        <w:t>5.1</w:t>
      </w:r>
      <w:r w:rsidR="00AB43CB" w:rsidRPr="00AB43CB">
        <w:rPr>
          <w:lang w:val="x-none" w:eastAsia="x-none"/>
        </w:rPr>
        <w:t>.2</w:t>
      </w:r>
      <w:r w:rsidR="00AB43CB" w:rsidRPr="00AB43CB">
        <w:rPr>
          <w:lang w:val="x-none" w:eastAsia="x-none"/>
        </w:rPr>
        <w:tab/>
        <w:t>Pre-conditions</w:t>
      </w:r>
      <w:bookmarkEnd w:id="22"/>
    </w:p>
    <w:p w:rsidR="00AB43CB" w:rsidRDefault="00AB43CB" w:rsidP="00AB43CB">
      <w:pPr>
        <w:jc w:val="both"/>
        <w:rPr>
          <w:rFonts w:eastAsia="SimSun"/>
          <w:lang w:eastAsia="zh-CN"/>
        </w:rPr>
      </w:pPr>
      <w:r w:rsidRPr="00AB43CB">
        <w:rPr>
          <w:rFonts w:eastAsia="SimSun"/>
          <w:lang w:val="en-US" w:eastAsia="zh-CN"/>
        </w:rPr>
        <w:t xml:space="preserve">The devices for </w:t>
      </w:r>
      <w:r w:rsidR="00851D83">
        <w:rPr>
          <w:rFonts w:eastAsia="SimSun"/>
          <w:lang w:eastAsia="zh-CN"/>
        </w:rPr>
        <w:t>i</w:t>
      </w:r>
      <w:r w:rsidR="00851D83" w:rsidRPr="00AB43CB">
        <w:rPr>
          <w:rFonts w:eastAsia="SimSun"/>
          <w:lang w:eastAsia="zh-CN"/>
        </w:rPr>
        <w:t xml:space="preserve">mmersive </w:t>
      </w:r>
      <w:r w:rsidR="00851D83">
        <w:rPr>
          <w:rFonts w:eastAsia="SimSun"/>
          <w:lang w:eastAsia="zh-CN"/>
        </w:rPr>
        <w:t>m</w:t>
      </w:r>
      <w:r w:rsidR="00851D83" w:rsidRPr="00AB43CB">
        <w:rPr>
          <w:rFonts w:eastAsia="SimSun"/>
          <w:lang w:eastAsia="zh-CN"/>
        </w:rPr>
        <w:t>ulti</w:t>
      </w:r>
      <w:r w:rsidRPr="00AB43CB">
        <w:rPr>
          <w:rFonts w:eastAsia="SimSun"/>
          <w:lang w:eastAsia="zh-CN"/>
        </w:rPr>
        <w:t>-modal VR application may include multiple type</w:t>
      </w:r>
      <w:r w:rsidR="00851D83">
        <w:rPr>
          <w:rFonts w:eastAsia="SimSun"/>
          <w:lang w:eastAsia="zh-CN"/>
        </w:rPr>
        <w:t>s</w:t>
      </w:r>
      <w:r w:rsidRPr="00AB43CB">
        <w:rPr>
          <w:rFonts w:eastAsia="SimSun"/>
          <w:lang w:eastAsia="zh-CN"/>
        </w:rPr>
        <w:t xml:space="preserve"> of devices such as VR glass type device, the gloves and other potential devices that support haptic and/or kinaesthetic modal. These devices </w:t>
      </w:r>
      <w:r w:rsidR="00875F2C" w:rsidRPr="00875F2C">
        <w:rPr>
          <w:rFonts w:eastAsia="SimSun"/>
          <w:lang w:eastAsia="zh-CN"/>
        </w:rPr>
        <w:t xml:space="preserve">which are 5G UEs </w:t>
      </w:r>
      <w:r w:rsidRPr="00AB43CB">
        <w:rPr>
          <w:rFonts w:eastAsia="SimSun"/>
          <w:lang w:eastAsia="zh-CN"/>
        </w:rPr>
        <w:t xml:space="preserve">are connected to the </w:t>
      </w:r>
      <w:r w:rsidR="00851D83">
        <w:rPr>
          <w:rFonts w:eastAsia="SimSun"/>
          <w:lang w:eastAsia="zh-CN"/>
        </w:rPr>
        <w:t>i</w:t>
      </w:r>
      <w:r w:rsidR="00851D83" w:rsidRPr="00AB43CB">
        <w:rPr>
          <w:rFonts w:eastAsia="SimSun"/>
          <w:lang w:eastAsia="zh-CN"/>
        </w:rPr>
        <w:t xml:space="preserve">mmersive </w:t>
      </w:r>
      <w:r w:rsidR="00851D83">
        <w:rPr>
          <w:rFonts w:eastAsia="SimSun"/>
          <w:lang w:eastAsia="zh-CN"/>
        </w:rPr>
        <w:t>m</w:t>
      </w:r>
      <w:r w:rsidR="00851D83" w:rsidRPr="00AB43CB">
        <w:rPr>
          <w:rFonts w:eastAsia="SimSun"/>
          <w:lang w:eastAsia="zh-CN"/>
        </w:rPr>
        <w:t>ulti</w:t>
      </w:r>
      <w:r w:rsidRPr="00AB43CB">
        <w:rPr>
          <w:rFonts w:eastAsia="SimSun"/>
          <w:lang w:eastAsia="zh-CN"/>
        </w:rPr>
        <w:t xml:space="preserve">-modal VR application </w:t>
      </w:r>
      <w:r w:rsidR="00875F2C">
        <w:rPr>
          <w:rFonts w:eastAsia="SimSun"/>
          <w:lang w:eastAsia="zh-CN"/>
        </w:rPr>
        <w:t xml:space="preserve">server </w:t>
      </w:r>
      <w:r w:rsidRPr="00AB43CB">
        <w:rPr>
          <w:rFonts w:eastAsia="SimSun"/>
          <w:lang w:eastAsia="zh-CN"/>
        </w:rPr>
        <w:t>via the 5G network</w:t>
      </w:r>
      <w:r w:rsidR="00875F2C" w:rsidRPr="00875F2C">
        <w:t xml:space="preserve"> </w:t>
      </w:r>
      <w:r w:rsidR="00875F2C" w:rsidRPr="00875F2C">
        <w:rPr>
          <w:rFonts w:eastAsia="SimSun"/>
          <w:lang w:eastAsia="zh-CN"/>
        </w:rPr>
        <w:t>without any UE relays</w:t>
      </w:r>
      <w:r w:rsidR="00417E09">
        <w:rPr>
          <w:rFonts w:eastAsia="SimSun" w:hint="eastAsia"/>
          <w:lang w:eastAsia="zh-CN"/>
        </w:rPr>
        <w:t>,</w:t>
      </w:r>
      <w:r w:rsidR="00417E09">
        <w:rPr>
          <w:rFonts w:eastAsia="SimSun"/>
          <w:lang w:eastAsia="zh-CN"/>
        </w:rPr>
        <w:t xml:space="preserve"> </w:t>
      </w:r>
      <w:r w:rsidR="00417E09" w:rsidRPr="00417E09">
        <w:rPr>
          <w:rFonts w:eastAsia="SimSun"/>
          <w:lang w:eastAsia="zh-CN"/>
        </w:rPr>
        <w:t>see Figure 5.1.2-1.</w:t>
      </w:r>
    </w:p>
    <w:p w:rsidR="0073258D" w:rsidRPr="006C1CF3" w:rsidRDefault="0073258D" w:rsidP="006C1CF3">
      <w:pPr>
        <w:pStyle w:val="NO"/>
        <w:rPr>
          <w:rFonts w:hint="eastAsia"/>
          <w:lang w:eastAsia="zh-CN"/>
        </w:rPr>
      </w:pPr>
      <w:r w:rsidRPr="006C1CF3">
        <w:rPr>
          <w:lang w:eastAsia="zh-CN"/>
        </w:rPr>
        <w:t>NOTE: The devices that are connected to VR application via the 5G network are assumed to be 3GPP UE</w:t>
      </w:r>
      <w:r w:rsidR="00875F2C" w:rsidRPr="006C1CF3">
        <w:rPr>
          <w:lang w:eastAsia="zh-CN"/>
        </w:rPr>
        <w:t>s</w:t>
      </w:r>
      <w:r w:rsidRPr="006C1CF3">
        <w:rPr>
          <w:lang w:eastAsia="zh-CN"/>
        </w:rPr>
        <w:t>.</w:t>
      </w:r>
    </w:p>
    <w:p w:rsidR="00AB43CB" w:rsidRPr="00AB43CB" w:rsidRDefault="00AB43CB" w:rsidP="00AB43CB">
      <w:pPr>
        <w:jc w:val="both"/>
        <w:rPr>
          <w:rFonts w:eastAsia="SimSun"/>
          <w:lang w:eastAsia="zh-CN"/>
        </w:rPr>
      </w:pPr>
      <w:r w:rsidRPr="00AB43CB">
        <w:rPr>
          <w:rFonts w:eastAsia="SimSun"/>
          <w:lang w:val="en-US" w:eastAsia="zh-CN"/>
        </w:rPr>
        <w:t xml:space="preserve">Based on the service agreement between MNO and </w:t>
      </w:r>
      <w:r w:rsidR="00E05165">
        <w:rPr>
          <w:rFonts w:eastAsia="SimSun"/>
          <w:lang w:eastAsia="zh-CN"/>
        </w:rPr>
        <w:t>i</w:t>
      </w:r>
      <w:r w:rsidR="00E05165" w:rsidRPr="00AB43CB">
        <w:rPr>
          <w:rFonts w:eastAsia="SimSun"/>
          <w:lang w:eastAsia="zh-CN"/>
        </w:rPr>
        <w:t xml:space="preserve">mmersive </w:t>
      </w:r>
      <w:r w:rsidR="00E05165">
        <w:rPr>
          <w:rFonts w:eastAsia="SimSun"/>
          <w:lang w:eastAsia="zh-CN"/>
        </w:rPr>
        <w:t>m</w:t>
      </w:r>
      <w:r w:rsidR="00E05165" w:rsidRPr="00AB43CB">
        <w:rPr>
          <w:rFonts w:eastAsia="SimSun"/>
          <w:lang w:eastAsia="zh-CN"/>
        </w:rPr>
        <w:t>ulti</w:t>
      </w:r>
      <w:r w:rsidRPr="00AB43CB">
        <w:rPr>
          <w:rFonts w:eastAsia="SimSun"/>
          <w:lang w:eastAsia="zh-CN"/>
        </w:rPr>
        <w:t xml:space="preserve">-modal </w:t>
      </w:r>
      <w:r w:rsidR="00E05165">
        <w:rPr>
          <w:rFonts w:eastAsia="SimSun"/>
          <w:lang w:eastAsia="zh-CN"/>
        </w:rPr>
        <w:t>V</w:t>
      </w:r>
      <w:r w:rsidRPr="00AB43CB">
        <w:rPr>
          <w:rFonts w:eastAsia="SimSun"/>
          <w:lang w:eastAsia="zh-CN"/>
        </w:rPr>
        <w:t xml:space="preserve">R application operator, the application operator may in advance provide the 5G network </w:t>
      </w:r>
      <w:r w:rsidR="001D750C">
        <w:rPr>
          <w:rFonts w:eastAsia="SimSun"/>
          <w:lang w:eastAsia="zh-CN"/>
        </w:rPr>
        <w:t xml:space="preserve">with </w:t>
      </w:r>
      <w:r w:rsidRPr="00AB43CB">
        <w:rPr>
          <w:rFonts w:eastAsia="SimSun"/>
          <w:lang w:eastAsia="zh-CN"/>
        </w:rPr>
        <w:t>the application information including the application traffic characteristics and the service requirement for network connection. For example, the packet size for haptic data is related to the Degrees Of Freedom (</w:t>
      </w:r>
      <w:r w:rsidR="005C7771" w:rsidRPr="00AB43CB">
        <w:rPr>
          <w:rFonts w:eastAsia="SimSun"/>
          <w:lang w:eastAsia="zh-CN"/>
        </w:rPr>
        <w:t>D</w:t>
      </w:r>
      <w:r w:rsidR="005C7771">
        <w:rPr>
          <w:rFonts w:eastAsia="SimSun"/>
          <w:lang w:eastAsia="zh-CN"/>
        </w:rPr>
        <w:t>o</w:t>
      </w:r>
      <w:r w:rsidR="005C7771" w:rsidRPr="00AB43CB">
        <w:rPr>
          <w:rFonts w:eastAsia="SimSun"/>
          <w:lang w:eastAsia="zh-CN"/>
        </w:rPr>
        <w:t>F</w:t>
      </w:r>
      <w:r w:rsidRPr="00AB43CB">
        <w:rPr>
          <w:rFonts w:eastAsia="SimSun"/>
          <w:lang w:eastAsia="zh-CN"/>
        </w:rPr>
        <w:t xml:space="preserve">) that the haptic devices supports, and packet size for one </w:t>
      </w:r>
      <w:r w:rsidR="005C7771" w:rsidRPr="00AB43CB">
        <w:rPr>
          <w:rFonts w:eastAsia="SimSun"/>
          <w:lang w:eastAsia="zh-CN"/>
        </w:rPr>
        <w:t>D</w:t>
      </w:r>
      <w:r w:rsidR="005C7771">
        <w:rPr>
          <w:rFonts w:eastAsia="SimSun"/>
          <w:lang w:eastAsia="zh-CN"/>
        </w:rPr>
        <w:t>oF</w:t>
      </w:r>
      <w:r w:rsidR="005C7771" w:rsidRPr="00AB43CB">
        <w:rPr>
          <w:rFonts w:eastAsia="SimSun"/>
          <w:lang w:eastAsia="zh-CN"/>
        </w:rPr>
        <w:t xml:space="preserve"> </w:t>
      </w:r>
      <w:r w:rsidRPr="00AB43CB">
        <w:rPr>
          <w:rFonts w:eastAsia="SimSun"/>
          <w:lang w:eastAsia="zh-CN"/>
        </w:rPr>
        <w:t>is 2-8 Bytes [</w:t>
      </w:r>
      <w:r w:rsidR="00417E09">
        <w:rPr>
          <w:rFonts w:eastAsia="SimSun"/>
          <w:lang w:eastAsia="zh-CN"/>
        </w:rPr>
        <w:t>3</w:t>
      </w:r>
      <w:r w:rsidRPr="00AB43CB">
        <w:rPr>
          <w:rFonts w:eastAsia="SimSun"/>
          <w:lang w:eastAsia="zh-CN"/>
        </w:rPr>
        <w:t>] and the haptic device generates and sends 500 haptic packets within one second.</w:t>
      </w:r>
    </w:p>
    <w:p w:rsidR="00417E09" w:rsidRPr="00417E09" w:rsidRDefault="001D750C" w:rsidP="00CD47E1">
      <w:pPr>
        <w:pStyle w:val="TH"/>
      </w:pPr>
      <w:r>
        <w:rPr>
          <w:noProof/>
        </w:rPr>
      </w:r>
      <w:r>
        <w:pict>
          <v:group id="画布 33" o:spid="_x0000_s1026" editas="canvas" style="width:486.85pt;height:122.6pt;mso-position-horizontal-relative:char;mso-position-vertical-relative:line" coordsize="61829,15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">
            <v:shape id="_x0000_s1027" type="#_x0000_t75" style="position:absolute;width:61829;height:15570;visibility:visible">
              <v:fill o:detectmouseclick="t"/>
              <v:path o:connecttype="none"/>
            </v:shape>
            <v:shape id="Picture 35" o:spid="_x0000_s1028" type="#_x0000_t75" style="position:absolute;left:2825;top:2114;width:8166;height:48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">
              <v:imagedata r:id="rId13" o:title=""/>
            </v:shape>
            <v:shape id="Picture 36" o:spid="_x0000_s1029" type="#_x0000_t75" style="position:absolute;left:882;top:9188;width:4826;height:44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">
              <v:imagedata r:id="rId14" o:title=""/>
            </v:shape>
            <v:shape id="Picture 37" o:spid="_x0000_s1030" type="#_x0000_t75" style="position:absolute;left:7327;top:9156;width:4826;height:44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">
              <v:imagedata r:id="rId14" o:title=""/>
            </v:shape>
            <v:shapetype id="_x0000_t32" coordsize="21600,21600" o:spt="32" o:oned="t" path="m,l21600,21600e" filled="f">
              <v:path arrowok="t" fillok="f" o:connecttype="none"/>
              <o:lock v:ext="edit" shapetype="t"/>
            </v:shapetype>
            <v:shape id="AutoShape 38" o:spid="_x0000_s1031" type="#_x0000_t32" style="position:absolute;left:11436;top:5245;width:5912;height:96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"/>
            <v:shape id="AutoShape 39" o:spid="_x0000_s1032" type="#_x0000_t32" style="position:absolute;left:12509;top:10560;width:4572;height:31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"/>
            <v:shapetype id="_x0000_t202" coordsize="21600,21600" o:spt="202" path="m,l,21600r21600,l21600,xe">
              <v:stroke joinstyle="miter"/>
              <v:path gradientshapeok="t" o:connecttype="rect"/>
            </v:shapetype>
            <v:shape id="Text Box 40" o:spid="_x0000_s1033" type="#_x0000_t202" style="position:absolute;left:12153;top:9188;width:10808;height:32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rsidR="004226AB" w:rsidRPr="00AD6C75" w:rsidRDefault="004226AB" w:rsidP="001D750C">
                    <w:pPr>
                      <w:jc w:val="center"/>
                      <w:rPr>
                        <w:rFonts w:ascii="Arial Unicode MS" w:eastAsia="Arial Unicode MS" w:hAnsi="Arial Unicode MS" w:cs="Arial Unicode MS"/>
                      </w:rPr>
                    </w:pPr>
                    <w:r w:rsidRPr="00AD6C75">
                      <w:rPr>
                        <w:rFonts w:ascii="Arial Unicode MS" w:eastAsia="Arial Unicode MS" w:hAnsi="Arial Unicode MS" w:cs="Arial Unicode MS"/>
                        <w:lang w:eastAsia="zh-CN"/>
                      </w:rPr>
                      <w:t>5G UE</w:t>
                    </w:r>
                    <w:r>
                      <w:rPr>
                        <w:rFonts w:ascii="Arial Unicode MS" w:eastAsia="Arial Unicode MS" w:hAnsi="Arial Unicode MS" w:cs="Arial Unicode MS"/>
                        <w:lang w:eastAsia="zh-CN"/>
                      </w:rPr>
                      <w:t xml:space="preserve"> (gloves)</w:t>
                    </w:r>
                  </w:p>
                </w:txbxContent>
              </v:textbox>
            </v:shape>
            <v:shape id="Text Box 41" o:spid="_x0000_s1034" type="#_x0000_t202" style="position:absolute;left:46056;top:5562;width:10217;height:49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">
              <v:textbox>
                <w:txbxContent>
                  <w:p w:rsidR="004226AB" w:rsidRPr="00AD6C75" w:rsidRDefault="004226AB" w:rsidP="001D750C">
                    <w:pPr>
                      <w:spacing w:after="0"/>
                      <w:jc w:val="center"/>
                      <w:rPr>
                        <w:rFonts w:ascii="Arial Unicode MS" w:eastAsia="Arial Unicode MS" w:hAnsi="Arial Unicode MS" w:cs="Arial Unicode MS"/>
                      </w:rPr>
                    </w:pPr>
                    <w:r w:rsidRPr="00AD6C75">
                      <w:rPr>
                        <w:rFonts w:ascii="Arial Unicode MS" w:eastAsia="Arial Unicode MS" w:hAnsi="Arial Unicode MS" w:cs="Arial Unicode MS"/>
                      </w:rPr>
                      <w:t>Application</w:t>
                    </w:r>
                  </w:p>
                  <w:p w:rsidR="004226AB" w:rsidRPr="00AD6C75" w:rsidRDefault="004226AB" w:rsidP="001D750C">
                    <w:pPr>
                      <w:spacing w:after="0"/>
                      <w:jc w:val="center"/>
                      <w:rPr>
                        <w:rFonts w:ascii="Arial Unicode MS" w:eastAsia="Arial Unicode MS" w:hAnsi="Arial Unicode MS" w:cs="Arial Unicode MS"/>
                      </w:rPr>
                    </w:pPr>
                    <w:r w:rsidRPr="00AD6C75">
                      <w:rPr>
                        <w:rFonts w:ascii="Arial Unicode MS" w:eastAsia="Arial Unicode MS" w:hAnsi="Arial Unicode MS" w:cs="Arial Unicode MS"/>
                      </w:rPr>
                      <w:t>Server</w:t>
                    </w:r>
                  </w:p>
                </w:txbxContent>
              </v:textbox>
            </v:shape>
            <v:shape id="Picture 42" o:spid="_x0000_s1035" type="#_x0000_t75" style="position:absolute;left:30600;top:4133;width:6668;height:69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">
              <v:imagedata r:id="rId15" o:title=""/>
            </v:shape>
            <v:shape id="Text Box 43" o:spid="_x0000_s1036" type="#_x0000_t202" style="position:absolute;left:28168;top:10318;width:12903;height:30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rsidR="004226AB" w:rsidRPr="00AD6C75" w:rsidRDefault="004226AB" w:rsidP="001D750C">
                    <w:pPr>
                      <w:jc w:val="center"/>
                      <w:rPr>
                        <w:rFonts w:ascii="Arial Unicode MS" w:eastAsia="Arial Unicode MS" w:hAnsi="Arial Unicode MS" w:cs="Arial Unicode MS"/>
                        <w:lang w:eastAsia="zh-CN"/>
                      </w:rPr>
                    </w:pPr>
                    <w:r w:rsidRPr="00AD6C75">
                      <w:rPr>
                        <w:rFonts w:ascii="Arial Unicode MS" w:eastAsia="Arial Unicode MS" w:hAnsi="Arial Unicode MS" w:cs="Arial Unicode MS"/>
                        <w:lang w:eastAsia="zh-CN"/>
                      </w:rPr>
                      <w:t>5G network</w:t>
                    </w:r>
                  </w:p>
                  <w:p w:rsidR="004226AB" w:rsidRPr="00AD6C75" w:rsidRDefault="004226AB" w:rsidP="001D750C">
                    <w:pPr>
                      <w:jc w:val="center"/>
                      <w:rPr>
                        <w:rFonts w:ascii="Arial Unicode MS" w:eastAsia="Arial Unicode MS" w:hAnsi="Arial Unicode MS" w:cs="Arial Unicode MS"/>
                      </w:rPr>
                    </w:pPr>
                  </w:p>
                </w:txbxContent>
              </v:textbox>
            </v:shape>
            <v:shape id="AutoShape 44" o:spid="_x0000_s1037" type="#_x0000_t32" style="position:absolute;left:23507;top:6546;width:21946;height:105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" strokecolor="#00b0f0" strokeweight="1.5pt"/>
            <v:shape id="AutoShape 45" o:spid="_x0000_s1038" type="#_x0000_t32" style="position:absolute;left:22961;top:8064;width:23095;height:2743;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" strokecolor="#00b0f0" strokeweight="1.5pt"/>
            <v:shape id="Text Box 46" o:spid="_x0000_s1039" type="#_x0000_t202" style="position:absolute;left:34905;top:3587;width:12707;height:27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" filled="f" stroked="f">
              <v:fill opacity="0"/>
              <v:textbox>
                <w:txbxContent>
                  <w:p w:rsidR="004226AB" w:rsidRPr="00207EBE" w:rsidRDefault="004226AB" w:rsidP="001D750C">
                    <w:pPr>
                      <w:jc w:val="center"/>
                      <w:rPr>
                        <w:rFonts w:ascii="Arial Unicode MS" w:eastAsia="Arial Unicode MS" w:hAnsi="Arial Unicode MS" w:cs="Arial Unicode MS"/>
                        <w:color w:val="00B0F0"/>
                        <w:lang w:eastAsia="zh-CN"/>
                      </w:rPr>
                    </w:pPr>
                    <w:r w:rsidRPr="00207EBE">
                      <w:rPr>
                        <w:rFonts w:ascii="Arial Unicode MS" w:eastAsia="Arial Unicode MS" w:hAnsi="Arial Unicode MS" w:cs="Arial Unicode MS"/>
                        <w:color w:val="00B0F0"/>
                        <w:lang w:eastAsia="zh-CN"/>
                      </w:rPr>
                      <w:t>Service data flows</w:t>
                    </w:r>
                  </w:p>
                  <w:p w:rsidR="004226AB" w:rsidRPr="00AD6C75" w:rsidRDefault="004226AB" w:rsidP="001D750C">
                    <w:pPr>
                      <w:jc w:val="center"/>
                      <w:rPr>
                        <w:rFonts w:ascii="Arial Unicode MS" w:eastAsia="Arial Unicode MS" w:hAnsi="Arial Unicode MS" w:cs="Arial Unicode MS"/>
                      </w:rPr>
                    </w:pPr>
                  </w:p>
                </w:txbxContent>
              </v:textbox>
            </v:shape>
            <v:shape id="Text Box 47" o:spid="_x0000_s1040" type="#_x0000_t202" style="position:absolute;left:10991;top:5029;width:12516;height:30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" stroked="f">
              <v:textbox>
                <w:txbxContent>
                  <w:p w:rsidR="004226AB" w:rsidRPr="001D750C" w:rsidRDefault="004226AB" w:rsidP="001D750C">
                    <w:pPr>
                      <w:rPr>
                        <w:lang w:eastAsia="zh-CN"/>
                      </w:rPr>
                    </w:pPr>
                    <w:r w:rsidRPr="001D750C">
                      <w:rPr>
                        <w:rFonts w:hint="eastAsia"/>
                        <w:lang w:eastAsia="zh-CN"/>
                      </w:rPr>
                      <w:t>5G UE</w:t>
                    </w:r>
                    <w:r w:rsidRPr="001D750C">
                      <w:rPr>
                        <w:lang w:eastAsia="zh-CN"/>
                      </w:rPr>
                      <w:t xml:space="preserve"> (VR glasses)</w:t>
                    </w:r>
                  </w:p>
                </w:txbxContent>
              </v:textbox>
            </v:shape>
            <w10:anchorlock/>
          </v:group>
        </w:pict>
      </w:r>
    </w:p>
    <w:p w:rsidR="00417E09" w:rsidRPr="006C1CF3" w:rsidRDefault="00417E09" w:rsidP="006C1CF3">
      <w:pPr>
        <w:pStyle w:val="TF"/>
      </w:pPr>
      <w:r w:rsidRPr="006C1CF3">
        <w:t>Figure 5.1.2-1</w:t>
      </w:r>
      <w:r w:rsidR="001D750C" w:rsidRPr="006C1CF3">
        <w:t xml:space="preserve">. </w:t>
      </w:r>
      <w:r w:rsidRPr="006C1CF3">
        <w:t xml:space="preserve">Immersive </w:t>
      </w:r>
      <w:r w:rsidR="00E05165">
        <w:t>m</w:t>
      </w:r>
      <w:r w:rsidR="00E05165" w:rsidRPr="006C1CF3">
        <w:t>ulti</w:t>
      </w:r>
      <w:r w:rsidRPr="006C1CF3">
        <w:t>-</w:t>
      </w:r>
      <w:r w:rsidR="00E05165">
        <w:t>m</w:t>
      </w:r>
      <w:r w:rsidR="00E05165" w:rsidRPr="006C1CF3">
        <w:t xml:space="preserve">odal </w:t>
      </w:r>
      <w:r w:rsidRPr="006C1CF3">
        <w:t>VR application</w:t>
      </w:r>
      <w:r w:rsidR="001D750C" w:rsidRPr="001D750C">
        <w:t xml:space="preserve"> </w:t>
      </w:r>
      <w:r w:rsidR="001D750C" w:rsidRPr="006C1CF3">
        <w:t>with multiple 5G UEs directly connected to 5G network</w:t>
      </w:r>
    </w:p>
    <w:p w:rsidR="00AB43CB" w:rsidRPr="006C1CF3" w:rsidRDefault="00AE3806" w:rsidP="005C512D">
      <w:pPr>
        <w:pStyle w:val="Heading3"/>
      </w:pPr>
      <w:bookmarkStart w:id="23" w:name="_Toc91257848"/>
      <w:r w:rsidRPr="006C1CF3">
        <w:t>5.1</w:t>
      </w:r>
      <w:r w:rsidR="00AB43CB" w:rsidRPr="006C1CF3">
        <w:t>.3</w:t>
      </w:r>
      <w:r w:rsidR="00AB43CB" w:rsidRPr="006C1CF3">
        <w:tab/>
        <w:t>Service Flows</w:t>
      </w:r>
      <w:bookmarkEnd w:id="23"/>
      <w:r w:rsidR="00AB43CB" w:rsidRPr="006C1CF3">
        <w:rPr>
          <w:rFonts w:hint="eastAsia"/>
        </w:rPr>
        <w:t xml:space="preserve"> </w:t>
      </w:r>
    </w:p>
    <w:p w:rsidR="00AB43CB" w:rsidRPr="006C1CF3" w:rsidRDefault="00AB43CB" w:rsidP="006C1CF3">
      <w:pPr>
        <w:pStyle w:val="B1"/>
        <w:rPr>
          <w:lang w:val="en-US" w:eastAsia="zh-CN"/>
        </w:rPr>
      </w:pPr>
      <w:r w:rsidRPr="006C1CF3">
        <w:rPr>
          <w:lang w:val="en-US" w:eastAsia="zh-CN"/>
        </w:rPr>
        <w:t>1.</w:t>
      </w:r>
      <w:r w:rsidR="00264517" w:rsidRPr="006C1CF3">
        <w:rPr>
          <w:lang w:val="en-US" w:eastAsia="zh-CN"/>
        </w:rPr>
        <w:t xml:space="preserve"> </w:t>
      </w:r>
      <w:r w:rsidR="00264517" w:rsidRPr="006C1CF3">
        <w:rPr>
          <w:lang w:val="en-US" w:eastAsia="zh-CN"/>
        </w:rPr>
        <w:tab/>
      </w:r>
      <w:r w:rsidRPr="006C1CF3">
        <w:rPr>
          <w:lang w:val="en-US" w:eastAsia="zh-CN"/>
        </w:rPr>
        <w:t xml:space="preserve">The application user utilizes the devices to experience </w:t>
      </w:r>
      <w:r w:rsidR="00E05165" w:rsidRPr="006C1CF3">
        <w:rPr>
          <w:lang w:val="en-US" w:eastAsia="zh-CN"/>
        </w:rPr>
        <w:t>immersive multi</w:t>
      </w:r>
      <w:r w:rsidRPr="006C1CF3">
        <w:rPr>
          <w:lang w:val="en-US" w:eastAsia="zh-CN"/>
        </w:rPr>
        <w:t>-modal VR application. The user powers on the devices to connect to the application server, then the user start</w:t>
      </w:r>
      <w:r w:rsidR="001D750C" w:rsidRPr="006C1CF3">
        <w:rPr>
          <w:lang w:val="en-US" w:eastAsia="zh-CN"/>
        </w:rPr>
        <w:t>s</w:t>
      </w:r>
      <w:r w:rsidRPr="006C1CF3">
        <w:rPr>
          <w:lang w:val="en-US" w:eastAsia="zh-CN"/>
        </w:rPr>
        <w:t xml:space="preserve"> the gaming application.</w:t>
      </w:r>
    </w:p>
    <w:p w:rsidR="00AB43CB" w:rsidRPr="006C1CF3" w:rsidRDefault="00AB43CB" w:rsidP="006C1CF3">
      <w:pPr>
        <w:pStyle w:val="B1"/>
        <w:rPr>
          <w:lang w:val="en-US" w:eastAsia="zh-CN"/>
        </w:rPr>
      </w:pPr>
      <w:r w:rsidRPr="006C1CF3">
        <w:rPr>
          <w:lang w:val="en-US" w:eastAsia="zh-CN"/>
        </w:rPr>
        <w:t>2.</w:t>
      </w:r>
      <w:r w:rsidR="00264517" w:rsidRPr="006C1CF3">
        <w:rPr>
          <w:lang w:val="en-US" w:eastAsia="zh-CN"/>
        </w:rPr>
        <w:t xml:space="preserve"> </w:t>
      </w:r>
      <w:r w:rsidR="00264517" w:rsidRPr="006C1CF3">
        <w:rPr>
          <w:lang w:val="en-US" w:eastAsia="zh-CN"/>
        </w:rPr>
        <w:tab/>
      </w:r>
      <w:r w:rsidRPr="006C1CF3">
        <w:rPr>
          <w:lang w:val="en-US" w:eastAsia="zh-CN"/>
        </w:rPr>
        <w:t>During the gaming running period, the devices periodically send the sensing information to the application server, including: haptic and/or kinesthetic feedback signal information which is generated by haptic device, and the sensing information such as positioning and view information which is generated by the VR glass</w:t>
      </w:r>
      <w:r w:rsidR="00E05165" w:rsidRPr="006C1CF3">
        <w:rPr>
          <w:lang w:val="en-US" w:eastAsia="zh-CN"/>
        </w:rPr>
        <w:t>es</w:t>
      </w:r>
      <w:r w:rsidRPr="006C1CF3">
        <w:rPr>
          <w:lang w:val="en-US" w:eastAsia="zh-CN"/>
        </w:rPr>
        <w:t>.</w:t>
      </w:r>
    </w:p>
    <w:p w:rsidR="00AB43CB" w:rsidRPr="00AB43CB" w:rsidRDefault="00AB43CB" w:rsidP="00CD47E1">
      <w:pPr>
        <w:pStyle w:val="NO"/>
        <w:rPr>
          <w:lang w:val="en-US"/>
        </w:rPr>
      </w:pPr>
      <w:r w:rsidRPr="006C1CF3">
        <w:t>NOTE 1:</w:t>
      </w:r>
      <w:r w:rsidRPr="006C1CF3">
        <w:tab/>
        <w:t>The devices may send the haptic data and the sensing data with different periodic time. As an example,</w:t>
      </w:r>
      <w:r w:rsidRPr="00AB43CB">
        <w:rPr>
          <w:lang w:val="en-US" w:eastAsia="zh-CN"/>
        </w:rPr>
        <w:t xml:space="preserve"> the device may send one packet containing haptic information to the application server every 2ms, and send the packets related to sensing information to application server every 4ms. Thus the haptic data and sensing data may be transferred in 5G network via two separate flows</w:t>
      </w:r>
      <w:r w:rsidRPr="00AB43CB">
        <w:t xml:space="preserve">. The amount of haptic packets that are generated and transferred within one second may be </w:t>
      </w:r>
      <w:r w:rsidR="00264517" w:rsidRPr="00264517">
        <w:t>1K - 4K</w:t>
      </w:r>
      <w:r w:rsidRPr="00AB43CB">
        <w:t xml:space="preserve"> packets (without haptic compression encoding)</w:t>
      </w:r>
      <w:r w:rsidRPr="00AB43CB">
        <w:rPr>
          <w:rFonts w:hint="eastAsia"/>
          <w:lang w:eastAsia="zh-CN"/>
        </w:rPr>
        <w:t>,</w:t>
      </w:r>
      <w:r w:rsidRPr="00AB43CB">
        <w:rPr>
          <w:lang w:eastAsia="zh-CN"/>
        </w:rPr>
        <w:t xml:space="preserve"> or</w:t>
      </w:r>
      <w:r w:rsidRPr="00AB43CB">
        <w:rPr>
          <w:rFonts w:hint="eastAsia"/>
          <w:lang w:eastAsia="zh-CN"/>
        </w:rPr>
        <w:t xml:space="preserve"> </w:t>
      </w:r>
      <w:r w:rsidRPr="00AB43CB">
        <w:rPr>
          <w:rFonts w:eastAsia="FangSong"/>
          <w:lang w:val="en-US"/>
        </w:rPr>
        <w:t xml:space="preserve">100-500 packets </w:t>
      </w:r>
      <w:r w:rsidRPr="00AB43CB">
        <w:rPr>
          <w:rFonts w:eastAsia="FangSong"/>
          <w:color w:val="000000"/>
          <w:lang w:val="en-US" w:eastAsia="ko-KR"/>
        </w:rPr>
        <w:t>(</w:t>
      </w:r>
      <w:r w:rsidRPr="00AB43CB">
        <w:rPr>
          <w:rFonts w:eastAsia="FangSong" w:hint="eastAsia"/>
          <w:lang w:val="en-US" w:eastAsia="zh-CN"/>
        </w:rPr>
        <w:t>w</w:t>
      </w:r>
      <w:r w:rsidRPr="00AB43CB">
        <w:rPr>
          <w:rFonts w:eastAsia="FangSong"/>
          <w:lang w:val="en-US" w:eastAsia="zh-CN"/>
        </w:rPr>
        <w:t>ith haptic compression encoding</w:t>
      </w:r>
      <w:r w:rsidRPr="00AB43CB">
        <w:rPr>
          <w:rFonts w:eastAsia="FangSong"/>
          <w:color w:val="000000"/>
          <w:lang w:val="en-US" w:eastAsia="ko-KR"/>
        </w:rPr>
        <w:t xml:space="preserve">). As indicated in </w:t>
      </w:r>
      <w:bookmarkStart w:id="24" w:name="OLE_LINK18"/>
      <w:r w:rsidRPr="00AB43CB">
        <w:rPr>
          <w:rFonts w:eastAsia="FangSong"/>
          <w:color w:val="000000"/>
          <w:lang w:val="en-US" w:eastAsia="ko-KR"/>
        </w:rPr>
        <w:t xml:space="preserve">IEEE 1918.1 </w:t>
      </w:r>
      <w:r w:rsidRPr="00AB43CB">
        <w:rPr>
          <w:lang w:val="en-US" w:eastAsia="ko-KR"/>
        </w:rPr>
        <w:t>[</w:t>
      </w:r>
      <w:r w:rsidR="00144313">
        <w:rPr>
          <w:lang w:val="en-US" w:eastAsia="ko-KR"/>
        </w:rPr>
        <w:t>3</w:t>
      </w:r>
      <w:r w:rsidRPr="00AB43CB">
        <w:rPr>
          <w:lang w:val="en-US" w:eastAsia="ko-KR"/>
        </w:rPr>
        <w:t>]</w:t>
      </w:r>
      <w:bookmarkEnd w:id="24"/>
      <w:r w:rsidRPr="00AB43CB">
        <w:rPr>
          <w:lang w:val="en-US" w:eastAsia="ko-KR"/>
        </w:rPr>
        <w:t xml:space="preserve">, the size of each haptic packet is related to the </w:t>
      </w:r>
      <w:r w:rsidR="005C7771" w:rsidRPr="00AB43CB">
        <w:rPr>
          <w:lang w:val="en-US" w:eastAsia="ko-KR"/>
        </w:rPr>
        <w:t>D</w:t>
      </w:r>
      <w:r w:rsidR="005C7771">
        <w:rPr>
          <w:lang w:val="en-US" w:eastAsia="ko-KR"/>
        </w:rPr>
        <w:t>oF</w:t>
      </w:r>
      <w:r w:rsidR="005C7771" w:rsidRPr="00AB43CB">
        <w:rPr>
          <w:lang w:val="en-US" w:eastAsia="ko-KR"/>
        </w:rPr>
        <w:t xml:space="preserve"> </w:t>
      </w:r>
      <w:r w:rsidRPr="00AB43CB">
        <w:rPr>
          <w:lang w:val="en-US" w:eastAsia="ko-KR"/>
        </w:rPr>
        <w:t xml:space="preserve">capacity that haptic device supports, the data size for one </w:t>
      </w:r>
      <w:r w:rsidR="005C7771" w:rsidRPr="00AB43CB">
        <w:rPr>
          <w:lang w:val="en-US" w:eastAsia="ko-KR"/>
        </w:rPr>
        <w:t>D</w:t>
      </w:r>
      <w:r w:rsidR="005C7771">
        <w:rPr>
          <w:lang w:val="en-US" w:eastAsia="ko-KR"/>
        </w:rPr>
        <w:t>oF</w:t>
      </w:r>
      <w:r w:rsidR="005C7771" w:rsidRPr="00AB43CB">
        <w:rPr>
          <w:lang w:val="en-US" w:eastAsia="ko-KR"/>
        </w:rPr>
        <w:t xml:space="preserve"> </w:t>
      </w:r>
      <w:r w:rsidRPr="00AB43CB">
        <w:rPr>
          <w:lang w:val="en-US" w:eastAsia="ko-KR"/>
        </w:rPr>
        <w:t>is 2-8 Byte.</w:t>
      </w:r>
    </w:p>
    <w:p w:rsidR="00AB43CB" w:rsidRPr="006C1CF3" w:rsidRDefault="00AB43CB" w:rsidP="006C1CF3">
      <w:pPr>
        <w:pStyle w:val="B1"/>
        <w:rPr>
          <w:lang w:val="en-US" w:eastAsia="zh-CN"/>
        </w:rPr>
      </w:pPr>
      <w:r w:rsidRPr="006C1CF3">
        <w:rPr>
          <w:lang w:val="en-US" w:eastAsia="zh-CN"/>
        </w:rPr>
        <w:t>3.</w:t>
      </w:r>
      <w:r w:rsidR="00264517" w:rsidRPr="006C1CF3">
        <w:rPr>
          <w:lang w:val="en-US" w:eastAsia="zh-CN"/>
        </w:rPr>
        <w:t xml:space="preserve"> </w:t>
      </w:r>
      <w:r w:rsidR="00264517" w:rsidRPr="006C1CF3">
        <w:rPr>
          <w:lang w:val="en-US" w:eastAsia="zh-CN"/>
        </w:rPr>
        <w:tab/>
      </w:r>
      <w:r w:rsidRPr="006C1CF3">
        <w:rPr>
          <w:lang w:val="en-US" w:eastAsia="zh-CN"/>
        </w:rPr>
        <w:t xml:space="preserve">According to the uplink data from the devices, the application server performs </w:t>
      </w:r>
      <w:r w:rsidR="009218FC" w:rsidRPr="006C1CF3">
        <w:rPr>
          <w:lang w:val="en-US" w:eastAsia="zh-CN"/>
        </w:rPr>
        <w:t>necessary</w:t>
      </w:r>
      <w:r w:rsidRPr="006C1CF3">
        <w:rPr>
          <w:lang w:val="en-US" w:eastAsia="zh-CN"/>
        </w:rPr>
        <w:t xml:space="preserve"> process operation</w:t>
      </w:r>
      <w:r w:rsidR="009218FC" w:rsidRPr="006C1CF3">
        <w:rPr>
          <w:lang w:val="en-US" w:eastAsia="zh-CN"/>
        </w:rPr>
        <w:t>s</w:t>
      </w:r>
      <w:r w:rsidRPr="006C1CF3">
        <w:rPr>
          <w:lang w:val="en-US" w:eastAsia="zh-CN"/>
        </w:rPr>
        <w:t xml:space="preserve"> on immersive game reality including rendering and coding the video, the audio and haptic model data, then application server periodically sends the downlink data to the devices</w:t>
      </w:r>
      <w:r w:rsidR="009218FC" w:rsidRPr="006C1CF3">
        <w:rPr>
          <w:lang w:val="en-US" w:eastAsia="zh-CN"/>
        </w:rPr>
        <w:t>, with different time periods respectively,</w:t>
      </w:r>
      <w:r w:rsidRPr="006C1CF3">
        <w:rPr>
          <w:lang w:val="en-US" w:eastAsia="zh-CN"/>
        </w:rPr>
        <w:t xml:space="preserve"> via 5G network.</w:t>
      </w:r>
    </w:p>
    <w:p w:rsidR="00AB43CB" w:rsidRPr="00AB43CB" w:rsidRDefault="00AB43CB" w:rsidP="00CD47E1">
      <w:pPr>
        <w:pStyle w:val="NO"/>
      </w:pPr>
      <w:r w:rsidRPr="006C1CF3">
        <w:t>NOTE 2:</w:t>
      </w:r>
      <w:r w:rsidRPr="006C1CF3">
        <w:tab/>
        <w:t>The application server may also send the haptic data and the video/audio data with different periodic time.</w:t>
      </w:r>
      <w:r w:rsidRPr="00AB43CB">
        <w:rPr>
          <w:lang w:val="en-US" w:eastAsia="zh-CN"/>
        </w:rPr>
        <w:t xml:space="preserve"> For example, the application server sends one packet containing haptic information to the device every 2ms, and it sends the packets related to one video/audio frame to the device every 16.7ms in case 60 Frame Per Second which forms one burst traffic that goes on 3ms. Thus the haptic data and audio/video data may be transferred via two separate service data flows</w:t>
      </w:r>
      <w:r w:rsidR="0065541E">
        <w:rPr>
          <w:lang w:val="en-US" w:eastAsia="zh-CN"/>
        </w:rPr>
        <w:t xml:space="preserve"> </w:t>
      </w:r>
      <w:r w:rsidR="0065541E" w:rsidRPr="0065541E">
        <w:rPr>
          <w:lang w:val="en-US" w:eastAsia="zh-CN"/>
        </w:rPr>
        <w:t>of a single session</w:t>
      </w:r>
      <w:r w:rsidRPr="00AB43CB">
        <w:rPr>
          <w:lang w:val="en-US" w:eastAsia="zh-CN"/>
        </w:rPr>
        <w:t>.</w:t>
      </w:r>
    </w:p>
    <w:p w:rsidR="00AB43CB" w:rsidRPr="006C1CF3" w:rsidRDefault="00AB43CB" w:rsidP="006C1CF3">
      <w:pPr>
        <w:pStyle w:val="B1"/>
        <w:rPr>
          <w:lang w:val="en-US" w:eastAsia="zh-CN"/>
        </w:rPr>
      </w:pPr>
      <w:r w:rsidRPr="006C1CF3">
        <w:rPr>
          <w:lang w:val="en-US" w:eastAsia="zh-CN"/>
        </w:rPr>
        <w:t>4.</w:t>
      </w:r>
      <w:r w:rsidR="0065541E" w:rsidRPr="006C1CF3">
        <w:rPr>
          <w:lang w:val="en-US" w:eastAsia="zh-CN"/>
        </w:rPr>
        <w:t xml:space="preserve"> </w:t>
      </w:r>
      <w:r w:rsidR="0065541E" w:rsidRPr="006C1CF3">
        <w:rPr>
          <w:lang w:val="en-US" w:eastAsia="zh-CN"/>
        </w:rPr>
        <w:tab/>
      </w:r>
      <w:r w:rsidRPr="006C1CF3">
        <w:rPr>
          <w:lang w:val="en-US" w:eastAsia="zh-CN"/>
        </w:rPr>
        <w:t>The devices</w:t>
      </w:r>
      <w:r w:rsidR="00310583" w:rsidRPr="006C1CF3">
        <w:rPr>
          <w:lang w:val="en-US" w:eastAsia="zh-CN"/>
        </w:rPr>
        <w:t>, respectively,</w:t>
      </w:r>
      <w:r w:rsidRPr="006C1CF3">
        <w:rPr>
          <w:lang w:val="en-US" w:eastAsia="zh-CN"/>
        </w:rPr>
        <w:t xml:space="preserve"> receive the data from the application server and present the related sensing including video, audio and haptic to the user.</w:t>
      </w:r>
    </w:p>
    <w:p w:rsidR="005E7A02" w:rsidRPr="006C1CF3" w:rsidRDefault="005E7A02" w:rsidP="00CD47E1">
      <w:pPr>
        <w:pStyle w:val="NO"/>
        <w:rPr>
          <w:rFonts w:hint="eastAsia"/>
          <w:lang w:val="en-US"/>
        </w:rPr>
      </w:pPr>
      <w:r w:rsidRPr="005E7A02">
        <w:t>NOTE 3:</w:t>
      </w:r>
      <w:r w:rsidRPr="005E7A02">
        <w:tab/>
        <w:t>T</w:t>
      </w:r>
      <w:r w:rsidRPr="005E7A02">
        <w:rPr>
          <w:lang w:val="en-US"/>
        </w:rPr>
        <w:t>o obtain more realistic and compelling virtual environments, network assistance may be needed to ensure synchronisation thresholds between different modal data thus improve the end users’ sense of presence and realism</w:t>
      </w:r>
      <w:r w:rsidRPr="005E7A02">
        <w:rPr>
          <w:lang w:val="en-US" w:eastAsia="ko-KR"/>
        </w:rPr>
        <w:t>.</w:t>
      </w:r>
    </w:p>
    <w:p w:rsidR="00AB43CB" w:rsidRPr="006C1CF3" w:rsidRDefault="00AE3806" w:rsidP="005C512D">
      <w:pPr>
        <w:pStyle w:val="Heading3"/>
        <w:rPr>
          <w:rFonts w:hint="eastAsia"/>
        </w:rPr>
      </w:pPr>
      <w:bookmarkStart w:id="25" w:name="_Toc91257849"/>
      <w:r w:rsidRPr="006C1CF3">
        <w:t>5.1</w:t>
      </w:r>
      <w:r w:rsidR="00AB43CB" w:rsidRPr="006C1CF3">
        <w:t>.4</w:t>
      </w:r>
      <w:r w:rsidR="00AB43CB" w:rsidRPr="006C1CF3">
        <w:tab/>
        <w:t>Post-conditions</w:t>
      </w:r>
      <w:bookmarkStart w:id="26" w:name="OLE_LINK6"/>
      <w:bookmarkEnd w:id="25"/>
    </w:p>
    <w:p w:rsidR="00AB43CB" w:rsidRPr="00AB43CB" w:rsidRDefault="00AB43CB" w:rsidP="00AB43CB">
      <w:pPr>
        <w:snapToGrid w:val="0"/>
        <w:spacing w:line="288" w:lineRule="auto"/>
        <w:jc w:val="both"/>
        <w:rPr>
          <w:rFonts w:eastAsia="SimSun"/>
          <w:lang w:val="en-US" w:eastAsia="zh-CN"/>
        </w:rPr>
      </w:pPr>
      <w:r w:rsidRPr="00AB43CB">
        <w:rPr>
          <w:rFonts w:eastAsia="SimSun" w:hint="eastAsia"/>
          <w:lang w:val="en-US" w:eastAsia="zh-CN"/>
        </w:rPr>
        <w:t>T</w:t>
      </w:r>
      <w:r w:rsidRPr="00AB43CB">
        <w:rPr>
          <w:rFonts w:eastAsia="SimSun"/>
          <w:lang w:val="en-US" w:eastAsia="zh-CN"/>
        </w:rPr>
        <w:t>he user experiences the immersive game reality application enabled by 5G network, and the 5G</w:t>
      </w:r>
      <w:r w:rsidRPr="00AB43CB">
        <w:rPr>
          <w:rFonts w:eastAsia="SimSun" w:hint="eastAsia"/>
          <w:lang w:val="en-US" w:eastAsia="zh-CN"/>
        </w:rPr>
        <w:t xml:space="preserve"> </w:t>
      </w:r>
      <w:r w:rsidRPr="00AB43CB">
        <w:rPr>
          <w:rFonts w:eastAsia="SimSun"/>
          <w:lang w:val="en-US" w:eastAsia="zh-CN"/>
        </w:rPr>
        <w:t xml:space="preserve">system address the service </w:t>
      </w:r>
      <w:bookmarkEnd w:id="26"/>
      <w:r w:rsidRPr="00AB43CB">
        <w:rPr>
          <w:rFonts w:eastAsia="SimSun"/>
          <w:lang w:val="en-US" w:eastAsia="zh-CN"/>
        </w:rPr>
        <w:t>requirements of the application.</w:t>
      </w:r>
    </w:p>
    <w:p w:rsidR="00AB43CB" w:rsidRPr="006C1CF3" w:rsidRDefault="00AE3806" w:rsidP="005C512D">
      <w:pPr>
        <w:pStyle w:val="Heading3"/>
      </w:pPr>
      <w:bookmarkStart w:id="27" w:name="_Toc91257850"/>
      <w:r w:rsidRPr="006C1CF3">
        <w:t>5.1</w:t>
      </w:r>
      <w:r w:rsidR="00AB43CB" w:rsidRPr="006C1CF3">
        <w:t>.5</w:t>
      </w:r>
      <w:r w:rsidR="00AB43CB" w:rsidRPr="006C1CF3">
        <w:tab/>
        <w:t>Existing features partly or fully covering the use case functionality</w:t>
      </w:r>
      <w:bookmarkEnd w:id="27"/>
    </w:p>
    <w:p w:rsidR="00AB43CB" w:rsidRDefault="0065541E" w:rsidP="00AB43CB">
      <w:pPr>
        <w:snapToGrid w:val="0"/>
        <w:spacing w:line="288" w:lineRule="auto"/>
        <w:jc w:val="both"/>
        <w:rPr>
          <w:rFonts w:eastAsia="SimSun"/>
          <w:lang w:val="en-US" w:eastAsia="zh-CN"/>
        </w:rPr>
      </w:pPr>
      <w:r w:rsidRPr="0065541E">
        <w:rPr>
          <w:rFonts w:eastAsia="SimSun"/>
          <w:lang w:val="en-US" w:eastAsia="zh-CN"/>
        </w:rPr>
        <w:t xml:space="preserve">3GPP </w:t>
      </w:r>
      <w:r w:rsidR="00AB43CB" w:rsidRPr="00AB43CB">
        <w:rPr>
          <w:rFonts w:eastAsia="SimSun" w:hint="eastAsia"/>
          <w:lang w:val="en-US" w:eastAsia="zh-CN"/>
        </w:rPr>
        <w:t>TS</w:t>
      </w:r>
      <w:r w:rsidR="00AB43CB" w:rsidRPr="00AB43CB">
        <w:rPr>
          <w:rFonts w:eastAsia="SimSun"/>
          <w:lang w:val="en-US" w:eastAsia="zh-CN"/>
        </w:rPr>
        <w:t xml:space="preserve"> </w:t>
      </w:r>
      <w:r w:rsidR="00AB43CB" w:rsidRPr="00AB43CB">
        <w:rPr>
          <w:rFonts w:eastAsia="SimSun" w:hint="eastAsia"/>
          <w:lang w:val="en-US" w:eastAsia="zh-CN"/>
        </w:rPr>
        <w:t>22.261</w:t>
      </w:r>
      <w:r w:rsidRPr="0065541E">
        <w:rPr>
          <w:rFonts w:eastAsia="SimSun"/>
          <w:lang w:val="en-US" w:eastAsia="zh-CN"/>
        </w:rPr>
        <w:t xml:space="preserve"> [6]</w:t>
      </w:r>
      <w:r w:rsidR="00AB43CB" w:rsidRPr="00AB43CB">
        <w:rPr>
          <w:rFonts w:eastAsia="SimSun"/>
          <w:lang w:val="en-US" w:eastAsia="zh-CN"/>
        </w:rPr>
        <w:t xml:space="preserve"> specifies KPIs for high data rate and low latency interactive services including Cloud/Edge/Split Rendering, Gaming or Interactive Data Exchanging, Consumption of VR content via tethered VR headset, and audio-video synchronization thresholds.</w:t>
      </w:r>
    </w:p>
    <w:p w:rsidR="005E7A02" w:rsidRDefault="005E7A02" w:rsidP="005E7A02">
      <w:pPr>
        <w:snapToGrid w:val="0"/>
        <w:spacing w:line="288" w:lineRule="auto"/>
        <w:jc w:val="both"/>
        <w:rPr>
          <w:rFonts w:eastAsia="SimSun"/>
          <w:lang w:val="en-US" w:eastAsia="zh-CN"/>
        </w:rPr>
      </w:pPr>
      <w:r>
        <w:rPr>
          <w:rFonts w:eastAsia="SimSun"/>
          <w:lang w:val="en-US" w:eastAsia="zh-CN"/>
        </w:rPr>
        <w:t>S</w:t>
      </w:r>
      <w:r w:rsidRPr="008507BB">
        <w:rPr>
          <w:rFonts w:eastAsia="SimSun"/>
          <w:lang w:val="en-US" w:eastAsia="zh-CN"/>
        </w:rPr>
        <w:t xml:space="preserve">upport </w:t>
      </w:r>
      <w:r>
        <w:rPr>
          <w:rFonts w:eastAsia="SimSun"/>
          <w:lang w:val="en-US" w:eastAsia="zh-CN"/>
        </w:rPr>
        <w:t xml:space="preserve">of </w:t>
      </w:r>
      <w:r w:rsidRPr="008507BB">
        <w:rPr>
          <w:rFonts w:eastAsia="SimSun"/>
          <w:lang w:val="en-US" w:eastAsia="zh-CN"/>
        </w:rPr>
        <w:t>audio-video synchronisation thresholds</w:t>
      </w:r>
      <w:r>
        <w:rPr>
          <w:rFonts w:eastAsia="SimSun"/>
          <w:lang w:val="en-US" w:eastAsia="zh-CN"/>
        </w:rPr>
        <w:t xml:space="preserve"> has been captured in TS 22.261:</w:t>
      </w:r>
    </w:p>
    <w:p w:rsidR="005E7A02" w:rsidRPr="008507BB" w:rsidRDefault="005E7A02" w:rsidP="005E7A02">
      <w:pPr>
        <w:ind w:left="426" w:right="648"/>
        <w:rPr>
          <w:i/>
        </w:rPr>
      </w:pPr>
      <w:r w:rsidRPr="008507BB">
        <w:rPr>
          <w:i/>
        </w:rPr>
        <w:t xml:space="preserve">Due to the separate handling of the audio and video component, the 5G system will have to cater for the VR audio-video synchronisation in order to avoid having a negative impact on the user experience (i.e. viewers detecting lack of synchronization). To support VR </w:t>
      </w:r>
      <w:r w:rsidR="00EA14C0" w:rsidRPr="008507BB">
        <w:rPr>
          <w:i/>
        </w:rPr>
        <w:t>environments,</w:t>
      </w:r>
      <w:r w:rsidRPr="008507BB">
        <w:rPr>
          <w:i/>
        </w:rPr>
        <w:t xml:space="preserve"> the 5G system shall support audio-video synchronisation thresholds:</w:t>
      </w:r>
    </w:p>
    <w:p w:rsidR="00EA14C0" w:rsidRPr="008507BB" w:rsidRDefault="005E7A02" w:rsidP="005E7A02">
      <w:pPr>
        <w:ind w:left="426" w:right="648" w:firstLine="141"/>
        <w:rPr>
          <w:i/>
          <w:lang w:val="x-none"/>
        </w:rPr>
      </w:pPr>
      <w:r w:rsidRPr="008507BB">
        <w:rPr>
          <w:i/>
          <w:lang w:val="x-none"/>
        </w:rPr>
        <w:t>-</w:t>
      </w:r>
      <w:r w:rsidRPr="008507BB">
        <w:rPr>
          <w:i/>
          <w:lang w:val="x-none"/>
        </w:rPr>
        <w:tab/>
        <w:t>in the range of [125 ms</w:t>
      </w:r>
      <w:r w:rsidRPr="008507BB">
        <w:rPr>
          <w:i/>
        </w:rPr>
        <w:t xml:space="preserve"> to </w:t>
      </w:r>
      <w:r w:rsidRPr="008507BB">
        <w:rPr>
          <w:i/>
          <w:lang w:val="x-none"/>
        </w:rPr>
        <w:t>5 ms] for audio delayed and</w:t>
      </w:r>
    </w:p>
    <w:p w:rsidR="005E7A02" w:rsidRPr="00AB43CB" w:rsidRDefault="00EA14C0" w:rsidP="006C1CF3">
      <w:pPr>
        <w:ind w:left="426" w:right="648" w:firstLine="141"/>
        <w:rPr>
          <w:rFonts w:eastAsia="SimSun"/>
          <w:lang w:val="en-US" w:eastAsia="zh-CN"/>
        </w:rPr>
      </w:pPr>
      <w:r w:rsidRPr="00EA14C0">
        <w:rPr>
          <w:i/>
          <w:lang w:val="x-none"/>
        </w:rPr>
        <w:t>-</w:t>
      </w:r>
      <w:r w:rsidRPr="00EA14C0">
        <w:rPr>
          <w:i/>
          <w:lang w:val="x-none"/>
        </w:rPr>
        <w:tab/>
      </w:r>
      <w:r w:rsidR="005E7A02" w:rsidRPr="008507BB">
        <w:rPr>
          <w:i/>
          <w:lang w:val="x-none"/>
        </w:rPr>
        <w:t>in the range of [45 ms</w:t>
      </w:r>
      <w:r w:rsidR="005E7A02" w:rsidRPr="008507BB">
        <w:rPr>
          <w:i/>
        </w:rPr>
        <w:t xml:space="preserve"> to </w:t>
      </w:r>
      <w:r w:rsidR="005E7A02" w:rsidRPr="008507BB">
        <w:rPr>
          <w:i/>
          <w:lang w:val="x-none"/>
        </w:rPr>
        <w:t>5 ms] for audio advanced.</w:t>
      </w:r>
    </w:p>
    <w:p w:rsidR="00AB43CB" w:rsidRPr="006C1CF3" w:rsidRDefault="00AE3806" w:rsidP="005C512D">
      <w:pPr>
        <w:pStyle w:val="Heading3"/>
      </w:pPr>
      <w:bookmarkStart w:id="28" w:name="_Toc91257851"/>
      <w:r w:rsidRPr="006C1CF3">
        <w:t>5.1</w:t>
      </w:r>
      <w:r w:rsidR="00AB43CB" w:rsidRPr="006C1CF3">
        <w:t>.6</w:t>
      </w:r>
      <w:r w:rsidR="00AB43CB" w:rsidRPr="006C1CF3">
        <w:tab/>
        <w:t>Potential New Requirements needed to support the use case</w:t>
      </w:r>
      <w:bookmarkEnd w:id="28"/>
    </w:p>
    <w:p w:rsidR="00AB43CB" w:rsidRDefault="007514F2" w:rsidP="00AB43CB">
      <w:pPr>
        <w:jc w:val="both"/>
        <w:rPr>
          <w:rFonts w:eastAsia="SimSun"/>
          <w:lang w:eastAsia="zh-CN"/>
        </w:rPr>
      </w:pPr>
      <w:r w:rsidRPr="007514F2">
        <w:rPr>
          <w:rFonts w:eastAsia="SimSun"/>
          <w:lang w:eastAsia="zh-CN"/>
        </w:rPr>
        <w:t>[PR 5.1.6-1]</w:t>
      </w:r>
      <w:r>
        <w:rPr>
          <w:rFonts w:eastAsia="SimSun"/>
          <w:lang w:eastAsia="zh-CN"/>
        </w:rPr>
        <w:t xml:space="preserve"> </w:t>
      </w:r>
      <w:r w:rsidR="00AB43CB" w:rsidRPr="00AB43CB">
        <w:rPr>
          <w:rFonts w:eastAsia="SimSun"/>
          <w:lang w:eastAsia="zh-CN"/>
        </w:rPr>
        <w:t>The 5G</w:t>
      </w:r>
      <w:r w:rsidR="00AB43CB" w:rsidRPr="00AB43CB">
        <w:rPr>
          <w:rFonts w:eastAsia="SimSun" w:hint="eastAsia"/>
          <w:lang w:eastAsia="zh-CN"/>
        </w:rPr>
        <w:t xml:space="preserve"> </w:t>
      </w:r>
      <w:r w:rsidR="00AB43CB" w:rsidRPr="00AB43CB">
        <w:rPr>
          <w:rFonts w:eastAsia="SimSun"/>
          <w:lang w:eastAsia="zh-CN"/>
        </w:rPr>
        <w:t xml:space="preserve">System shall provide the network connection to address the KPIs for </w:t>
      </w:r>
      <w:r w:rsidR="005E7A02">
        <w:rPr>
          <w:rFonts w:eastAsia="SimSun"/>
          <w:lang w:eastAsia="zh-CN"/>
        </w:rPr>
        <w:t>i</w:t>
      </w:r>
      <w:r w:rsidR="005E7A02" w:rsidRPr="00AB43CB">
        <w:rPr>
          <w:rFonts w:eastAsia="SimSun"/>
          <w:lang w:eastAsia="zh-CN"/>
        </w:rPr>
        <w:t xml:space="preserve">mmersive </w:t>
      </w:r>
      <w:r w:rsidR="005E7A02">
        <w:rPr>
          <w:rFonts w:eastAsia="SimSun"/>
          <w:lang w:eastAsia="zh-CN"/>
        </w:rPr>
        <w:t>m</w:t>
      </w:r>
      <w:r w:rsidR="005E7A02" w:rsidRPr="00AB43CB">
        <w:rPr>
          <w:rFonts w:eastAsia="SimSun"/>
          <w:lang w:eastAsia="zh-CN"/>
        </w:rPr>
        <w:t>ulti</w:t>
      </w:r>
      <w:r w:rsidR="00AB43CB" w:rsidRPr="00AB43CB">
        <w:rPr>
          <w:rFonts w:eastAsia="SimSun"/>
          <w:lang w:eastAsia="zh-CN"/>
        </w:rPr>
        <w:t>-modal VR application</w:t>
      </w:r>
      <w:r w:rsidR="005E7A02">
        <w:rPr>
          <w:rFonts w:eastAsia="SimSun"/>
          <w:lang w:eastAsia="zh-CN"/>
        </w:rPr>
        <w:t>s</w:t>
      </w:r>
      <w:r w:rsidR="007E244A" w:rsidRPr="007E244A">
        <w:rPr>
          <w:rFonts w:eastAsia="SimSun"/>
          <w:lang w:eastAsia="zh-CN"/>
        </w:rPr>
        <w:t xml:space="preserve">, see </w:t>
      </w:r>
      <w:r w:rsidR="005E7A02">
        <w:rPr>
          <w:rFonts w:eastAsia="SimSun"/>
          <w:lang w:eastAsia="zh-CN"/>
        </w:rPr>
        <w:t>t</w:t>
      </w:r>
      <w:r w:rsidR="005E7A02" w:rsidRPr="007E244A">
        <w:rPr>
          <w:rFonts w:eastAsia="SimSun"/>
          <w:lang w:eastAsia="zh-CN"/>
        </w:rPr>
        <w:t xml:space="preserve">able </w:t>
      </w:r>
      <w:r w:rsidR="007E244A" w:rsidRPr="007E244A">
        <w:rPr>
          <w:rFonts w:eastAsia="SimSun"/>
          <w:lang w:eastAsia="zh-CN"/>
        </w:rPr>
        <w:t>5.1.6-1</w:t>
      </w:r>
      <w:r w:rsidR="00AB43CB" w:rsidRPr="00AB43CB">
        <w:rPr>
          <w:rFonts w:eastAsia="SimSun"/>
          <w:lang w:eastAsia="zh-CN"/>
        </w:rPr>
        <w:t>.</w:t>
      </w:r>
    </w:p>
    <w:p w:rsidR="007E244A" w:rsidRDefault="007E244A" w:rsidP="006C1CF3">
      <w:pPr>
        <w:pStyle w:val="TH"/>
      </w:pPr>
      <w:r w:rsidRPr="006C1CF3">
        <w:t xml:space="preserve">Table 5.1.6-1 – Potential key performance requirements for </w:t>
      </w:r>
      <w:r w:rsidR="005E7A02">
        <w:t>i</w:t>
      </w:r>
      <w:r w:rsidR="005E7A02" w:rsidRPr="006C1CF3">
        <w:t xml:space="preserve">mmersive </w:t>
      </w:r>
      <w:r w:rsidR="005E7A02">
        <w:t>m</w:t>
      </w:r>
      <w:r w:rsidR="005E7A02" w:rsidRPr="006C1CF3">
        <w:t>ulti</w:t>
      </w:r>
      <w:r w:rsidRPr="006C1CF3">
        <w:t>-</w:t>
      </w:r>
      <w:r w:rsidR="005E7A02">
        <w:t>m</w:t>
      </w:r>
      <w:r w:rsidR="005E7A02" w:rsidRPr="006C1CF3">
        <w:t xml:space="preserve">odal </w:t>
      </w:r>
      <w:r w:rsidRPr="006C1CF3">
        <w:t>VR application</w:t>
      </w:r>
      <w:r w:rsidR="005E7A02">
        <w:t>s</w:t>
      </w:r>
    </w:p>
    <w:tbl>
      <w:tblPr>
        <w:tblpPr w:leftFromText="180" w:rightFromText="180" w:vertAnchor="text" w:tblpY="1"/>
        <w:tblOverlap w:val="never"/>
        <w:tblW w:w="9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
        <w:gridCol w:w="973"/>
        <w:gridCol w:w="1886"/>
        <w:gridCol w:w="1275"/>
        <w:gridCol w:w="993"/>
        <w:gridCol w:w="567"/>
        <w:gridCol w:w="992"/>
        <w:gridCol w:w="1001"/>
        <w:gridCol w:w="1172"/>
      </w:tblGrid>
      <w:tr w:rsidR="00A578CB" w:rsidRPr="00A578CB" w:rsidTr="00A908DC">
        <w:trPr>
          <w:tblHeader/>
        </w:trPr>
        <w:tc>
          <w:tcPr>
            <w:tcW w:w="1077" w:type="dxa"/>
            <w:vMerge w:val="restart"/>
          </w:tcPr>
          <w:p w:rsidR="00A578CB" w:rsidRPr="00A578CB" w:rsidRDefault="00A578CB" w:rsidP="00A578CB">
            <w:pPr>
              <w:keepNext/>
              <w:keepLines/>
              <w:spacing w:after="0"/>
              <w:jc w:val="center"/>
              <w:rPr>
                <w:rFonts w:ascii="Arial" w:hAnsi="Arial"/>
                <w:b/>
                <w:sz w:val="16"/>
              </w:rPr>
            </w:pPr>
            <w:r w:rsidRPr="00A578CB">
              <w:rPr>
                <w:rFonts w:ascii="Arial" w:hAnsi="Arial" w:hint="eastAsia"/>
                <w:b/>
                <w:sz w:val="16"/>
              </w:rPr>
              <w:t>Use Cases</w:t>
            </w:r>
          </w:p>
        </w:tc>
        <w:tc>
          <w:tcPr>
            <w:tcW w:w="4134" w:type="dxa"/>
            <w:gridSpan w:val="3"/>
            <w:shd w:val="clear" w:color="auto" w:fill="auto"/>
          </w:tcPr>
          <w:p w:rsidR="00A578CB" w:rsidRPr="00A578CB" w:rsidRDefault="00A578CB" w:rsidP="00A578CB">
            <w:pPr>
              <w:keepNext/>
              <w:keepLines/>
              <w:spacing w:after="0"/>
              <w:jc w:val="center"/>
              <w:rPr>
                <w:rFonts w:ascii="Arial" w:hAnsi="Arial"/>
                <w:b/>
                <w:sz w:val="16"/>
              </w:rPr>
            </w:pPr>
            <w:r w:rsidRPr="00A578CB">
              <w:rPr>
                <w:rFonts w:ascii="Arial" w:hAnsi="Arial"/>
                <w:b/>
                <w:sz w:val="16"/>
              </w:rPr>
              <w:t>Characteristic parameter (KPI)</w:t>
            </w:r>
          </w:p>
        </w:tc>
        <w:tc>
          <w:tcPr>
            <w:tcW w:w="3553" w:type="dxa"/>
            <w:gridSpan w:val="4"/>
          </w:tcPr>
          <w:p w:rsidR="00A578CB" w:rsidRPr="00A578CB" w:rsidRDefault="00A578CB" w:rsidP="00A578CB">
            <w:pPr>
              <w:keepNext/>
              <w:keepLines/>
              <w:spacing w:after="0"/>
              <w:jc w:val="center"/>
              <w:rPr>
                <w:rFonts w:ascii="Arial" w:hAnsi="Arial"/>
                <w:b/>
                <w:sz w:val="16"/>
              </w:rPr>
            </w:pPr>
            <w:r w:rsidRPr="00A578CB">
              <w:rPr>
                <w:rFonts w:ascii="Arial" w:hAnsi="Arial"/>
                <w:b/>
                <w:sz w:val="16"/>
              </w:rPr>
              <w:t>Influence quantity</w:t>
            </w:r>
          </w:p>
        </w:tc>
        <w:tc>
          <w:tcPr>
            <w:tcW w:w="1172" w:type="dxa"/>
            <w:vMerge w:val="restart"/>
          </w:tcPr>
          <w:p w:rsidR="00A578CB" w:rsidRPr="00A578CB" w:rsidRDefault="00A578CB" w:rsidP="00A578CB">
            <w:pPr>
              <w:keepNext/>
              <w:keepLines/>
              <w:spacing w:after="0"/>
              <w:jc w:val="center"/>
              <w:rPr>
                <w:rFonts w:ascii="Arial" w:hAnsi="Arial"/>
                <w:b/>
                <w:sz w:val="16"/>
              </w:rPr>
            </w:pPr>
            <w:r w:rsidRPr="00A578CB">
              <w:rPr>
                <w:rFonts w:ascii="Arial" w:hAnsi="Arial"/>
                <w:b/>
                <w:sz w:val="16"/>
              </w:rPr>
              <w:t>Remarks</w:t>
            </w:r>
          </w:p>
        </w:tc>
      </w:tr>
      <w:tr w:rsidR="00A578CB" w:rsidRPr="00A578CB" w:rsidTr="00A908DC">
        <w:trPr>
          <w:tblHeader/>
        </w:trPr>
        <w:tc>
          <w:tcPr>
            <w:tcW w:w="1077" w:type="dxa"/>
            <w:vMerge/>
          </w:tcPr>
          <w:p w:rsidR="00A578CB" w:rsidRPr="00A578CB" w:rsidRDefault="00A578CB" w:rsidP="00A578CB">
            <w:pPr>
              <w:keepNext/>
              <w:keepLines/>
              <w:spacing w:after="0"/>
              <w:jc w:val="center"/>
              <w:rPr>
                <w:rFonts w:ascii="Arial" w:eastAsia="Calibri" w:hAnsi="Arial"/>
                <w:b/>
                <w:sz w:val="18"/>
              </w:rPr>
            </w:pPr>
          </w:p>
        </w:tc>
        <w:tc>
          <w:tcPr>
            <w:tcW w:w="973" w:type="dxa"/>
            <w:shd w:val="clear" w:color="auto" w:fill="auto"/>
          </w:tcPr>
          <w:p w:rsidR="00A578CB" w:rsidRPr="00A578CB" w:rsidRDefault="00A578CB" w:rsidP="00A578CB">
            <w:pPr>
              <w:keepNext/>
              <w:keepLines/>
              <w:spacing w:after="0"/>
              <w:jc w:val="center"/>
              <w:rPr>
                <w:rFonts w:ascii="Arial" w:hAnsi="Arial"/>
                <w:b/>
                <w:sz w:val="16"/>
              </w:rPr>
            </w:pPr>
            <w:r w:rsidRPr="00A578CB">
              <w:rPr>
                <w:rFonts w:ascii="Arial" w:hAnsi="Arial"/>
                <w:b/>
                <w:sz w:val="16"/>
              </w:rPr>
              <w:t>Max allowed end-to-end latency</w:t>
            </w:r>
          </w:p>
        </w:tc>
        <w:tc>
          <w:tcPr>
            <w:tcW w:w="1886" w:type="dxa"/>
            <w:shd w:val="clear" w:color="auto" w:fill="auto"/>
          </w:tcPr>
          <w:p w:rsidR="00A578CB" w:rsidRPr="00A578CB" w:rsidRDefault="00A578CB" w:rsidP="00A578CB">
            <w:pPr>
              <w:keepNext/>
              <w:keepLines/>
              <w:spacing w:after="0"/>
              <w:jc w:val="center"/>
              <w:rPr>
                <w:rFonts w:ascii="Arial" w:hAnsi="Arial"/>
                <w:b/>
                <w:sz w:val="16"/>
              </w:rPr>
            </w:pPr>
            <w:r w:rsidRPr="00A578CB">
              <w:rPr>
                <w:rFonts w:ascii="Arial" w:hAnsi="Arial"/>
                <w:b/>
                <w:sz w:val="16"/>
              </w:rPr>
              <w:t>Service bit rate: user-experienced data rate</w:t>
            </w:r>
          </w:p>
        </w:tc>
        <w:tc>
          <w:tcPr>
            <w:tcW w:w="1275" w:type="dxa"/>
          </w:tcPr>
          <w:p w:rsidR="00A578CB" w:rsidRPr="00A578CB" w:rsidRDefault="00A578CB" w:rsidP="00A578CB">
            <w:pPr>
              <w:keepNext/>
              <w:keepLines/>
              <w:spacing w:after="0"/>
              <w:jc w:val="center"/>
              <w:rPr>
                <w:rFonts w:ascii="Arial" w:hAnsi="Arial"/>
                <w:b/>
                <w:sz w:val="16"/>
              </w:rPr>
            </w:pPr>
            <w:r w:rsidRPr="00A578CB">
              <w:rPr>
                <w:rFonts w:ascii="Arial" w:hAnsi="Arial"/>
                <w:b/>
                <w:sz w:val="16"/>
              </w:rPr>
              <w:t>Reliability</w:t>
            </w:r>
          </w:p>
        </w:tc>
        <w:tc>
          <w:tcPr>
            <w:tcW w:w="993" w:type="dxa"/>
            <w:shd w:val="clear" w:color="auto" w:fill="auto"/>
          </w:tcPr>
          <w:p w:rsidR="00A578CB" w:rsidRPr="00A578CB" w:rsidRDefault="00A578CB" w:rsidP="00A578CB">
            <w:pPr>
              <w:keepNext/>
              <w:keepLines/>
              <w:spacing w:after="0"/>
              <w:jc w:val="center"/>
              <w:rPr>
                <w:rFonts w:ascii="Arial" w:hAnsi="Arial"/>
                <w:b/>
                <w:sz w:val="16"/>
              </w:rPr>
            </w:pPr>
            <w:r w:rsidRPr="00A578CB">
              <w:rPr>
                <w:rFonts w:ascii="Arial" w:hAnsi="Arial"/>
                <w:b/>
                <w:sz w:val="16"/>
              </w:rPr>
              <w:t>Message size (byte)</w:t>
            </w:r>
          </w:p>
        </w:tc>
        <w:tc>
          <w:tcPr>
            <w:tcW w:w="567" w:type="dxa"/>
            <w:shd w:val="clear" w:color="auto" w:fill="auto"/>
          </w:tcPr>
          <w:p w:rsidR="00A578CB" w:rsidRPr="00A578CB" w:rsidRDefault="00A578CB" w:rsidP="00A578CB">
            <w:pPr>
              <w:keepNext/>
              <w:keepLines/>
              <w:spacing w:after="0"/>
              <w:jc w:val="center"/>
              <w:rPr>
                <w:rFonts w:ascii="Arial" w:hAnsi="Arial"/>
                <w:b/>
                <w:sz w:val="16"/>
              </w:rPr>
            </w:pPr>
            <w:r w:rsidRPr="00A578CB">
              <w:rPr>
                <w:rFonts w:ascii="Arial" w:hAnsi="Arial"/>
                <w:b/>
                <w:sz w:val="16"/>
              </w:rPr>
              <w:t># of UEs</w:t>
            </w:r>
          </w:p>
        </w:tc>
        <w:tc>
          <w:tcPr>
            <w:tcW w:w="992" w:type="dxa"/>
          </w:tcPr>
          <w:p w:rsidR="00A578CB" w:rsidRPr="00A578CB" w:rsidRDefault="00A578CB" w:rsidP="00A578CB">
            <w:pPr>
              <w:keepNext/>
              <w:keepLines/>
              <w:spacing w:after="0"/>
              <w:jc w:val="center"/>
              <w:rPr>
                <w:rFonts w:ascii="Arial" w:hAnsi="Arial"/>
                <w:b/>
                <w:sz w:val="16"/>
              </w:rPr>
            </w:pPr>
            <w:r w:rsidRPr="00A578CB">
              <w:rPr>
                <w:rFonts w:ascii="Arial" w:hAnsi="Arial" w:hint="eastAsia"/>
                <w:b/>
                <w:sz w:val="16"/>
              </w:rPr>
              <w:t>UE Speed</w:t>
            </w:r>
          </w:p>
        </w:tc>
        <w:tc>
          <w:tcPr>
            <w:tcW w:w="1001" w:type="dxa"/>
            <w:shd w:val="clear" w:color="auto" w:fill="auto"/>
          </w:tcPr>
          <w:p w:rsidR="00A578CB" w:rsidRPr="00A578CB" w:rsidRDefault="00A578CB" w:rsidP="00A578CB">
            <w:pPr>
              <w:keepNext/>
              <w:keepLines/>
              <w:spacing w:after="0"/>
              <w:jc w:val="center"/>
              <w:rPr>
                <w:rFonts w:ascii="Arial" w:hAnsi="Arial"/>
                <w:b/>
                <w:sz w:val="16"/>
              </w:rPr>
            </w:pPr>
            <w:r w:rsidRPr="00A578CB">
              <w:rPr>
                <w:rFonts w:ascii="Arial" w:hAnsi="Arial"/>
                <w:b/>
                <w:sz w:val="16"/>
              </w:rPr>
              <w:t>Service Area</w:t>
            </w:r>
          </w:p>
        </w:tc>
        <w:tc>
          <w:tcPr>
            <w:tcW w:w="1172" w:type="dxa"/>
            <w:vMerge/>
          </w:tcPr>
          <w:p w:rsidR="00A578CB" w:rsidRPr="00A578CB" w:rsidRDefault="00A578CB" w:rsidP="00A578CB">
            <w:pPr>
              <w:keepNext/>
              <w:keepLines/>
              <w:spacing w:after="0"/>
              <w:jc w:val="center"/>
              <w:rPr>
                <w:rFonts w:ascii="Arial" w:eastAsia="Calibri" w:hAnsi="Arial"/>
                <w:b/>
                <w:sz w:val="18"/>
              </w:rPr>
            </w:pPr>
          </w:p>
        </w:tc>
      </w:tr>
      <w:tr w:rsidR="00A578CB" w:rsidRPr="00A578CB" w:rsidTr="00A908DC">
        <w:trPr>
          <w:tblHeader/>
        </w:trPr>
        <w:tc>
          <w:tcPr>
            <w:tcW w:w="1077" w:type="dxa"/>
            <w:vMerge w:val="restart"/>
          </w:tcPr>
          <w:p w:rsidR="00A578CB" w:rsidRPr="00A578CB" w:rsidRDefault="00A578CB" w:rsidP="00A578CB">
            <w:pPr>
              <w:keepNext/>
              <w:keepLines/>
              <w:spacing w:after="0"/>
              <w:rPr>
                <w:rFonts w:ascii="Arial" w:hAnsi="Arial"/>
                <w:sz w:val="16"/>
              </w:rPr>
            </w:pPr>
            <w:r w:rsidRPr="00A578CB">
              <w:rPr>
                <w:rFonts w:ascii="Arial" w:hAnsi="Arial"/>
                <w:sz w:val="16"/>
              </w:rPr>
              <w:t xml:space="preserve">Immersive multi-modal VR (UL: device </w:t>
            </w:r>
            <w:r w:rsidRPr="00A578CB">
              <w:rPr>
                <w:rFonts w:ascii="Arial" w:hAnsi="Arial"/>
                <w:sz w:val="16"/>
              </w:rPr>
              <w:sym w:font="Wingdings" w:char="F0E0"/>
            </w:r>
            <w:r w:rsidRPr="00A578CB">
              <w:rPr>
                <w:rFonts w:ascii="Arial" w:hAnsi="Arial"/>
                <w:sz w:val="16"/>
              </w:rPr>
              <w:t xml:space="preserve"> application sever)</w:t>
            </w:r>
          </w:p>
        </w:tc>
        <w:tc>
          <w:tcPr>
            <w:tcW w:w="973" w:type="dxa"/>
            <w:shd w:val="clear" w:color="auto" w:fill="auto"/>
          </w:tcPr>
          <w:p w:rsidR="00A578CB" w:rsidRPr="00A578CB" w:rsidRDefault="00A578CB" w:rsidP="00A578CB">
            <w:pPr>
              <w:keepNext/>
              <w:keepLines/>
              <w:spacing w:after="0"/>
              <w:jc w:val="center"/>
              <w:rPr>
                <w:rFonts w:ascii="Arial" w:hAnsi="Arial"/>
                <w:sz w:val="16"/>
              </w:rPr>
            </w:pPr>
            <w:r w:rsidRPr="00A578CB">
              <w:rPr>
                <w:rFonts w:ascii="Arial" w:hAnsi="Arial" w:hint="eastAsia"/>
                <w:sz w:val="16"/>
              </w:rPr>
              <w:t>5</w:t>
            </w:r>
            <w:r w:rsidRPr="00A578CB">
              <w:rPr>
                <w:rFonts w:ascii="Arial" w:hAnsi="Arial"/>
                <w:sz w:val="16"/>
              </w:rPr>
              <w:t xml:space="preserve"> </w:t>
            </w:r>
            <w:r w:rsidRPr="00A578CB">
              <w:rPr>
                <w:rFonts w:ascii="Arial" w:hAnsi="Arial" w:hint="eastAsia"/>
                <w:sz w:val="16"/>
              </w:rPr>
              <w:t>ms</w:t>
            </w:r>
          </w:p>
          <w:p w:rsidR="00A578CB" w:rsidRPr="00A578CB" w:rsidRDefault="00A578CB" w:rsidP="00A578CB">
            <w:pPr>
              <w:keepNext/>
              <w:keepLines/>
              <w:spacing w:after="0"/>
              <w:jc w:val="center"/>
              <w:rPr>
                <w:rFonts w:ascii="Arial" w:hAnsi="Arial"/>
                <w:sz w:val="16"/>
              </w:rPr>
            </w:pPr>
            <w:r w:rsidRPr="00A578CB">
              <w:rPr>
                <w:rFonts w:ascii="Arial" w:hAnsi="Arial"/>
                <w:sz w:val="16"/>
              </w:rPr>
              <w:t>(note 2)</w:t>
            </w:r>
          </w:p>
        </w:tc>
        <w:tc>
          <w:tcPr>
            <w:tcW w:w="1886" w:type="dxa"/>
            <w:shd w:val="clear" w:color="auto" w:fill="auto"/>
          </w:tcPr>
          <w:p w:rsidR="00A578CB" w:rsidRPr="00A578CB" w:rsidRDefault="00A578CB" w:rsidP="00A578CB">
            <w:pPr>
              <w:keepNext/>
              <w:keepLines/>
              <w:spacing w:after="0"/>
              <w:rPr>
                <w:rFonts w:ascii="Arial" w:hAnsi="Arial"/>
                <w:sz w:val="16"/>
              </w:rPr>
            </w:pPr>
            <w:r w:rsidRPr="00A578CB">
              <w:rPr>
                <w:rFonts w:ascii="Arial" w:hAnsi="Arial"/>
                <w:sz w:val="16"/>
              </w:rPr>
              <w:t>16 kbit/s -2 Mbit/s</w:t>
            </w:r>
          </w:p>
          <w:p w:rsidR="00A578CB" w:rsidRPr="00A578CB" w:rsidRDefault="00A578CB" w:rsidP="00A578CB">
            <w:pPr>
              <w:keepNext/>
              <w:keepLines/>
              <w:spacing w:after="0"/>
              <w:rPr>
                <w:rFonts w:ascii="Arial" w:hAnsi="Arial"/>
                <w:sz w:val="16"/>
              </w:rPr>
            </w:pPr>
            <w:r w:rsidRPr="00A578CB">
              <w:rPr>
                <w:rFonts w:ascii="Arial" w:hAnsi="Arial"/>
                <w:sz w:val="16"/>
              </w:rPr>
              <w:t>(</w:t>
            </w:r>
            <w:r w:rsidRPr="00A578CB">
              <w:rPr>
                <w:rFonts w:ascii="Arial" w:hAnsi="Arial" w:hint="eastAsia"/>
                <w:sz w:val="16"/>
              </w:rPr>
              <w:t>w</w:t>
            </w:r>
            <w:r w:rsidRPr="00A578CB">
              <w:rPr>
                <w:rFonts w:ascii="Arial" w:hAnsi="Arial"/>
                <w:sz w:val="16"/>
              </w:rPr>
              <w:t>ithout haptic compression encoding);</w:t>
            </w:r>
          </w:p>
          <w:p w:rsidR="00A578CB" w:rsidRPr="00A578CB" w:rsidRDefault="00A578CB" w:rsidP="00A578CB">
            <w:pPr>
              <w:keepNext/>
              <w:keepLines/>
              <w:spacing w:after="0"/>
              <w:rPr>
                <w:rFonts w:ascii="Arial" w:hAnsi="Arial"/>
                <w:sz w:val="16"/>
              </w:rPr>
            </w:pPr>
          </w:p>
          <w:p w:rsidR="00A578CB" w:rsidRPr="00A578CB" w:rsidRDefault="00A578CB" w:rsidP="00A578CB">
            <w:pPr>
              <w:keepNext/>
              <w:keepLines/>
              <w:spacing w:after="0"/>
              <w:rPr>
                <w:rFonts w:ascii="Arial" w:hAnsi="Arial"/>
                <w:sz w:val="16"/>
              </w:rPr>
            </w:pPr>
            <w:r w:rsidRPr="00A578CB">
              <w:rPr>
                <w:rFonts w:ascii="Arial" w:hAnsi="Arial"/>
                <w:sz w:val="16"/>
              </w:rPr>
              <w:t xml:space="preserve">0.8 - 200 kbit/s </w:t>
            </w:r>
          </w:p>
          <w:p w:rsidR="00A578CB" w:rsidRPr="00A578CB" w:rsidRDefault="00A578CB" w:rsidP="00A578CB">
            <w:pPr>
              <w:keepNext/>
              <w:keepLines/>
              <w:spacing w:after="0"/>
              <w:rPr>
                <w:rFonts w:ascii="Arial" w:hAnsi="Arial"/>
                <w:sz w:val="16"/>
              </w:rPr>
            </w:pPr>
            <w:r w:rsidRPr="00A578CB">
              <w:rPr>
                <w:rFonts w:ascii="Arial" w:hAnsi="Arial"/>
                <w:sz w:val="16"/>
              </w:rPr>
              <w:t>(</w:t>
            </w:r>
            <w:r w:rsidRPr="00A578CB">
              <w:rPr>
                <w:rFonts w:ascii="Arial" w:hAnsi="Arial" w:hint="eastAsia"/>
                <w:sz w:val="16"/>
              </w:rPr>
              <w:t>w</w:t>
            </w:r>
            <w:r w:rsidRPr="00A578CB">
              <w:rPr>
                <w:rFonts w:ascii="Arial" w:hAnsi="Arial"/>
                <w:sz w:val="16"/>
              </w:rPr>
              <w:t>ith haptic compression encoding)</w:t>
            </w:r>
          </w:p>
        </w:tc>
        <w:tc>
          <w:tcPr>
            <w:tcW w:w="1275" w:type="dxa"/>
          </w:tcPr>
          <w:p w:rsidR="00A578CB" w:rsidRPr="00A578CB" w:rsidRDefault="00A578CB" w:rsidP="00A578CB">
            <w:pPr>
              <w:keepNext/>
              <w:keepLines/>
              <w:spacing w:after="0"/>
              <w:rPr>
                <w:rFonts w:ascii="Arial" w:hAnsi="Arial"/>
                <w:sz w:val="16"/>
              </w:rPr>
            </w:pPr>
            <w:r w:rsidRPr="00A578CB">
              <w:rPr>
                <w:rFonts w:ascii="Arial" w:hAnsi="Arial"/>
                <w:sz w:val="16"/>
              </w:rPr>
              <w:t>[99.9%] (</w:t>
            </w:r>
            <w:r w:rsidRPr="00A578CB">
              <w:rPr>
                <w:rFonts w:ascii="Arial" w:hAnsi="Arial" w:hint="eastAsia"/>
                <w:sz w:val="16"/>
              </w:rPr>
              <w:t>w</w:t>
            </w:r>
            <w:r w:rsidRPr="00A578CB">
              <w:rPr>
                <w:rFonts w:ascii="Arial" w:hAnsi="Arial"/>
                <w:sz w:val="16"/>
              </w:rPr>
              <w:t>ithout haptic compression encoding)</w:t>
            </w:r>
          </w:p>
          <w:p w:rsidR="00A578CB" w:rsidRPr="00A578CB" w:rsidRDefault="00A578CB" w:rsidP="00A578CB">
            <w:pPr>
              <w:keepNext/>
              <w:keepLines/>
              <w:spacing w:after="0"/>
              <w:rPr>
                <w:rFonts w:ascii="Arial" w:hAnsi="Arial"/>
                <w:sz w:val="16"/>
              </w:rPr>
            </w:pPr>
          </w:p>
          <w:p w:rsidR="00A578CB" w:rsidRPr="00A578CB" w:rsidRDefault="00A578CB" w:rsidP="00A578CB">
            <w:pPr>
              <w:keepNext/>
              <w:keepLines/>
              <w:spacing w:after="0"/>
              <w:rPr>
                <w:rFonts w:ascii="Arial" w:hAnsi="Arial"/>
                <w:sz w:val="16"/>
              </w:rPr>
            </w:pPr>
            <w:r w:rsidRPr="00A578CB">
              <w:rPr>
                <w:rFonts w:ascii="Arial" w:hAnsi="Arial"/>
                <w:sz w:val="16"/>
              </w:rPr>
              <w:t>[99.999%] (</w:t>
            </w:r>
            <w:r w:rsidRPr="00A578CB">
              <w:rPr>
                <w:rFonts w:ascii="Arial" w:hAnsi="Arial" w:hint="eastAsia"/>
                <w:sz w:val="16"/>
              </w:rPr>
              <w:t>w</w:t>
            </w:r>
            <w:r w:rsidRPr="00A578CB">
              <w:rPr>
                <w:rFonts w:ascii="Arial" w:hAnsi="Arial"/>
                <w:sz w:val="16"/>
              </w:rPr>
              <w:t>ith haptic compression encoding)</w:t>
            </w:r>
          </w:p>
        </w:tc>
        <w:tc>
          <w:tcPr>
            <w:tcW w:w="993" w:type="dxa"/>
            <w:shd w:val="clear" w:color="auto" w:fill="auto"/>
          </w:tcPr>
          <w:p w:rsidR="00A578CB" w:rsidRPr="00A578CB" w:rsidRDefault="00A578CB" w:rsidP="00A578CB">
            <w:pPr>
              <w:keepNext/>
              <w:keepLines/>
              <w:spacing w:after="0"/>
              <w:rPr>
                <w:rFonts w:ascii="Arial" w:hAnsi="Arial"/>
                <w:sz w:val="16"/>
              </w:rPr>
            </w:pPr>
            <w:r w:rsidRPr="00A578CB">
              <w:rPr>
                <w:rFonts w:ascii="Arial" w:hAnsi="Arial"/>
                <w:sz w:val="16"/>
              </w:rPr>
              <w:t xml:space="preserve">1 DoF: 2-8 </w:t>
            </w:r>
          </w:p>
          <w:p w:rsidR="00A578CB" w:rsidRPr="00A578CB" w:rsidRDefault="00A578CB" w:rsidP="00A578CB">
            <w:pPr>
              <w:keepNext/>
              <w:keepLines/>
              <w:spacing w:after="0"/>
              <w:rPr>
                <w:rFonts w:ascii="Arial" w:hAnsi="Arial"/>
                <w:sz w:val="16"/>
              </w:rPr>
            </w:pPr>
            <w:r w:rsidRPr="00A578CB">
              <w:rPr>
                <w:rFonts w:ascii="Arial" w:hAnsi="Arial"/>
                <w:sz w:val="16"/>
              </w:rPr>
              <w:t xml:space="preserve">3 DoFs: 6-24 </w:t>
            </w:r>
          </w:p>
          <w:p w:rsidR="00A578CB" w:rsidRPr="00A578CB" w:rsidRDefault="00A578CB" w:rsidP="00A578CB">
            <w:pPr>
              <w:keepNext/>
              <w:keepLines/>
              <w:spacing w:after="0"/>
              <w:rPr>
                <w:rFonts w:ascii="Arial" w:hAnsi="Arial"/>
                <w:sz w:val="16"/>
              </w:rPr>
            </w:pPr>
            <w:r w:rsidRPr="00A578CB">
              <w:rPr>
                <w:rFonts w:ascii="Arial" w:hAnsi="Arial"/>
                <w:sz w:val="16"/>
              </w:rPr>
              <w:t xml:space="preserve">6 DoFs: 12-48 </w:t>
            </w:r>
          </w:p>
          <w:p w:rsidR="00A578CB" w:rsidRPr="00A578CB" w:rsidRDefault="00A578CB" w:rsidP="00A578CB">
            <w:pPr>
              <w:keepNext/>
              <w:keepLines/>
              <w:spacing w:after="0"/>
              <w:rPr>
                <w:rFonts w:ascii="Arial" w:hAnsi="Arial"/>
                <w:sz w:val="16"/>
              </w:rPr>
            </w:pPr>
            <w:r w:rsidRPr="00A578CB">
              <w:rPr>
                <w:rFonts w:ascii="Arial" w:hAnsi="Arial"/>
                <w:sz w:val="16"/>
              </w:rPr>
              <w:t xml:space="preserve">More DoFs </w:t>
            </w:r>
            <w:r w:rsidR="009B290B">
              <w:rPr>
                <w:rFonts w:ascii="Arial" w:hAnsi="Arial"/>
                <w:sz w:val="16"/>
              </w:rPr>
              <w:t>can be</w:t>
            </w:r>
            <w:r w:rsidR="009B290B" w:rsidRPr="00A93074">
              <w:rPr>
                <w:rFonts w:ascii="Arial" w:hAnsi="Arial"/>
                <w:sz w:val="16"/>
              </w:rPr>
              <w:t xml:space="preserve"> </w:t>
            </w:r>
            <w:r w:rsidRPr="00A578CB">
              <w:rPr>
                <w:rFonts w:ascii="Arial" w:hAnsi="Arial"/>
                <w:sz w:val="16"/>
              </w:rPr>
              <w:t>supported by the haptic device</w:t>
            </w:r>
          </w:p>
        </w:tc>
        <w:tc>
          <w:tcPr>
            <w:tcW w:w="567" w:type="dxa"/>
            <w:shd w:val="clear" w:color="auto" w:fill="auto"/>
          </w:tcPr>
          <w:p w:rsidR="00A578CB" w:rsidRPr="00A578CB" w:rsidRDefault="00A578CB" w:rsidP="00A578CB">
            <w:pPr>
              <w:keepNext/>
              <w:keepLines/>
              <w:spacing w:after="0"/>
              <w:jc w:val="center"/>
              <w:rPr>
                <w:rFonts w:ascii="Arial" w:hAnsi="Arial"/>
                <w:sz w:val="16"/>
              </w:rPr>
            </w:pPr>
            <w:r w:rsidRPr="00A578CB">
              <w:rPr>
                <w:rFonts w:ascii="Arial" w:hAnsi="Arial"/>
                <w:sz w:val="16"/>
              </w:rPr>
              <w:t>-</w:t>
            </w:r>
          </w:p>
        </w:tc>
        <w:tc>
          <w:tcPr>
            <w:tcW w:w="992" w:type="dxa"/>
          </w:tcPr>
          <w:p w:rsidR="00A578CB" w:rsidRPr="00A578CB" w:rsidRDefault="00A578CB" w:rsidP="00A578CB">
            <w:pPr>
              <w:keepNext/>
              <w:keepLines/>
              <w:spacing w:after="0"/>
              <w:jc w:val="center"/>
              <w:rPr>
                <w:rFonts w:ascii="Arial" w:hAnsi="Arial"/>
                <w:sz w:val="16"/>
              </w:rPr>
            </w:pPr>
            <w:r w:rsidRPr="00A578CB">
              <w:rPr>
                <w:rFonts w:ascii="Arial" w:hAnsi="Arial" w:hint="eastAsia"/>
                <w:sz w:val="16"/>
              </w:rPr>
              <w:t xml:space="preserve">Stationary or </w:t>
            </w:r>
            <w:r w:rsidRPr="00A578CB">
              <w:rPr>
                <w:rFonts w:ascii="Arial" w:hAnsi="Arial"/>
                <w:sz w:val="16"/>
              </w:rPr>
              <w:t>Pedestrian</w:t>
            </w:r>
          </w:p>
        </w:tc>
        <w:tc>
          <w:tcPr>
            <w:tcW w:w="1001" w:type="dxa"/>
            <w:shd w:val="clear" w:color="auto" w:fill="auto"/>
          </w:tcPr>
          <w:p w:rsidR="009B290B" w:rsidRDefault="009B290B" w:rsidP="009B290B">
            <w:pPr>
              <w:keepNext/>
              <w:keepLines/>
              <w:spacing w:after="0"/>
              <w:jc w:val="center"/>
              <w:rPr>
                <w:rFonts w:ascii="Arial" w:hAnsi="Arial"/>
                <w:sz w:val="16"/>
              </w:rPr>
            </w:pPr>
            <w:r w:rsidRPr="00A93074">
              <w:rPr>
                <w:rFonts w:ascii="Arial" w:hAnsi="Arial"/>
                <w:sz w:val="16"/>
              </w:rPr>
              <w:t xml:space="preserve"> typically </w:t>
            </w:r>
          </w:p>
          <w:p w:rsidR="00A578CB" w:rsidRPr="00A578CB" w:rsidRDefault="009B290B" w:rsidP="009B290B">
            <w:pPr>
              <w:keepNext/>
              <w:keepLines/>
              <w:spacing w:after="0"/>
              <w:jc w:val="center"/>
              <w:rPr>
                <w:rFonts w:ascii="Arial" w:hAnsi="Arial"/>
                <w:sz w:val="16"/>
              </w:rPr>
            </w:pPr>
            <w:r w:rsidRPr="00A93074">
              <w:rPr>
                <w:rFonts w:ascii="Arial" w:hAnsi="Arial"/>
                <w:sz w:val="16"/>
              </w:rPr>
              <w:t xml:space="preserve">&lt; 100 </w:t>
            </w:r>
            <w:r w:rsidR="00A578CB" w:rsidRPr="00A578CB">
              <w:rPr>
                <w:rFonts w:ascii="Arial" w:hAnsi="Arial"/>
                <w:sz w:val="16"/>
              </w:rPr>
              <w:t>km</w:t>
            </w:r>
            <w:r w:rsidR="00A578CB" w:rsidRPr="00A578CB">
              <w:rPr>
                <w:rFonts w:ascii="Arial" w:hAnsi="Arial"/>
                <w:sz w:val="16"/>
                <w:vertAlign w:val="superscript"/>
              </w:rPr>
              <w:t>2</w:t>
            </w:r>
          </w:p>
          <w:p w:rsidR="00A578CB" w:rsidRPr="00A578CB" w:rsidRDefault="00A578CB" w:rsidP="00A578CB">
            <w:pPr>
              <w:keepNext/>
              <w:keepLines/>
              <w:spacing w:after="0"/>
              <w:jc w:val="center"/>
              <w:rPr>
                <w:rFonts w:ascii="Arial" w:hAnsi="Arial" w:hint="eastAsia"/>
                <w:sz w:val="16"/>
              </w:rPr>
            </w:pPr>
            <w:r w:rsidRPr="00A578CB">
              <w:rPr>
                <w:rFonts w:ascii="Arial" w:hAnsi="Arial"/>
                <w:sz w:val="16"/>
              </w:rPr>
              <w:t>(note 3)</w:t>
            </w:r>
          </w:p>
        </w:tc>
        <w:tc>
          <w:tcPr>
            <w:tcW w:w="1172" w:type="dxa"/>
          </w:tcPr>
          <w:p w:rsidR="00A578CB" w:rsidRPr="00A578CB" w:rsidRDefault="00A578CB" w:rsidP="00A578CB">
            <w:pPr>
              <w:keepNext/>
              <w:keepLines/>
              <w:spacing w:after="0"/>
              <w:rPr>
                <w:rFonts w:ascii="Arial" w:hAnsi="Arial"/>
                <w:sz w:val="16"/>
              </w:rPr>
            </w:pPr>
            <w:r w:rsidRPr="00A578CB">
              <w:rPr>
                <w:rFonts w:ascii="Arial" w:hAnsi="Arial" w:hint="eastAsia"/>
                <w:sz w:val="16"/>
              </w:rPr>
              <w:t>Haptic</w:t>
            </w:r>
            <w:r w:rsidRPr="00A578CB">
              <w:rPr>
                <w:rFonts w:ascii="Arial" w:hAnsi="Arial"/>
                <w:sz w:val="16"/>
              </w:rPr>
              <w:t xml:space="preserve"> feedback</w:t>
            </w:r>
          </w:p>
        </w:tc>
      </w:tr>
      <w:tr w:rsidR="00A578CB" w:rsidRPr="00A578CB" w:rsidTr="00A908DC">
        <w:trPr>
          <w:tblHeader/>
        </w:trPr>
        <w:tc>
          <w:tcPr>
            <w:tcW w:w="1077" w:type="dxa"/>
            <w:vMerge/>
          </w:tcPr>
          <w:p w:rsidR="00A578CB" w:rsidRPr="00A578CB" w:rsidRDefault="00A578CB" w:rsidP="006C1CF3">
            <w:pPr>
              <w:keepNext/>
              <w:keepLines/>
              <w:spacing w:after="0"/>
              <w:rPr>
                <w:rFonts w:ascii="Arial" w:hAnsi="Arial"/>
                <w:sz w:val="16"/>
              </w:rPr>
            </w:pPr>
          </w:p>
        </w:tc>
        <w:tc>
          <w:tcPr>
            <w:tcW w:w="973" w:type="dxa"/>
            <w:shd w:val="clear" w:color="auto" w:fill="auto"/>
          </w:tcPr>
          <w:p w:rsidR="00A578CB" w:rsidRPr="00A578CB" w:rsidRDefault="00A578CB" w:rsidP="00A578CB">
            <w:pPr>
              <w:keepNext/>
              <w:keepLines/>
              <w:spacing w:after="0"/>
              <w:jc w:val="center"/>
              <w:rPr>
                <w:rFonts w:ascii="Arial" w:hAnsi="Arial" w:hint="eastAsia"/>
                <w:sz w:val="16"/>
              </w:rPr>
            </w:pPr>
            <w:r w:rsidRPr="00A578CB">
              <w:rPr>
                <w:rFonts w:ascii="Arial" w:hAnsi="Arial" w:hint="eastAsia"/>
                <w:sz w:val="16"/>
              </w:rPr>
              <w:t>5</w:t>
            </w:r>
            <w:r w:rsidRPr="00A578CB">
              <w:rPr>
                <w:rFonts w:ascii="Arial" w:hAnsi="Arial"/>
                <w:sz w:val="16"/>
              </w:rPr>
              <w:t xml:space="preserve"> </w:t>
            </w:r>
            <w:r w:rsidRPr="00A578CB">
              <w:rPr>
                <w:rFonts w:ascii="Arial" w:hAnsi="Arial" w:hint="eastAsia"/>
                <w:sz w:val="16"/>
              </w:rPr>
              <w:t>ms</w:t>
            </w:r>
          </w:p>
        </w:tc>
        <w:tc>
          <w:tcPr>
            <w:tcW w:w="1886" w:type="dxa"/>
            <w:shd w:val="clear" w:color="auto" w:fill="auto"/>
          </w:tcPr>
          <w:p w:rsidR="00A578CB" w:rsidRPr="00A578CB" w:rsidRDefault="00A578CB" w:rsidP="00A578CB">
            <w:pPr>
              <w:keepNext/>
              <w:keepLines/>
              <w:spacing w:after="0"/>
              <w:rPr>
                <w:rFonts w:ascii="Arial" w:hAnsi="Arial" w:hint="eastAsia"/>
                <w:sz w:val="16"/>
              </w:rPr>
            </w:pPr>
            <w:r w:rsidRPr="00A578CB">
              <w:rPr>
                <w:rFonts w:ascii="Arial" w:hAnsi="Arial" w:hint="eastAsia"/>
                <w:sz w:val="16"/>
              </w:rPr>
              <w:t>&lt;</w:t>
            </w:r>
            <w:r w:rsidRPr="00A578CB">
              <w:rPr>
                <w:rFonts w:ascii="Arial" w:hAnsi="Arial"/>
                <w:sz w:val="16"/>
              </w:rPr>
              <w:t xml:space="preserve"> 1Mbit/s</w:t>
            </w:r>
          </w:p>
        </w:tc>
        <w:tc>
          <w:tcPr>
            <w:tcW w:w="1275" w:type="dxa"/>
          </w:tcPr>
          <w:p w:rsidR="00A578CB" w:rsidRPr="00A578CB" w:rsidRDefault="00A578CB" w:rsidP="00A578CB">
            <w:pPr>
              <w:keepNext/>
              <w:keepLines/>
              <w:spacing w:after="0"/>
              <w:rPr>
                <w:rFonts w:ascii="Arial" w:hAnsi="Arial"/>
                <w:sz w:val="16"/>
              </w:rPr>
            </w:pPr>
            <w:r w:rsidRPr="00A578CB">
              <w:rPr>
                <w:rFonts w:ascii="Arial" w:hAnsi="Arial"/>
                <w:sz w:val="16"/>
              </w:rPr>
              <w:t>[99.99%]</w:t>
            </w:r>
          </w:p>
        </w:tc>
        <w:tc>
          <w:tcPr>
            <w:tcW w:w="993" w:type="dxa"/>
            <w:shd w:val="clear" w:color="auto" w:fill="auto"/>
          </w:tcPr>
          <w:p w:rsidR="00A578CB" w:rsidRPr="00A578CB" w:rsidRDefault="00A578CB" w:rsidP="00A578CB">
            <w:pPr>
              <w:keepNext/>
              <w:keepLines/>
              <w:spacing w:after="0"/>
              <w:jc w:val="center"/>
              <w:rPr>
                <w:rFonts w:ascii="Arial" w:hAnsi="Arial"/>
                <w:sz w:val="16"/>
              </w:rPr>
            </w:pPr>
            <w:r w:rsidRPr="00A578CB">
              <w:rPr>
                <w:rFonts w:ascii="Arial" w:hAnsi="Arial"/>
                <w:sz w:val="16"/>
              </w:rPr>
              <w:t>MTU</w:t>
            </w:r>
          </w:p>
        </w:tc>
        <w:tc>
          <w:tcPr>
            <w:tcW w:w="567" w:type="dxa"/>
            <w:shd w:val="clear" w:color="auto" w:fill="auto"/>
          </w:tcPr>
          <w:p w:rsidR="00A578CB" w:rsidRPr="00A578CB" w:rsidRDefault="00A578CB" w:rsidP="00A578CB">
            <w:pPr>
              <w:keepNext/>
              <w:keepLines/>
              <w:spacing w:after="0"/>
              <w:jc w:val="center"/>
              <w:rPr>
                <w:rFonts w:ascii="Arial" w:hAnsi="Arial"/>
                <w:sz w:val="16"/>
              </w:rPr>
            </w:pPr>
            <w:r w:rsidRPr="00A578CB">
              <w:rPr>
                <w:rFonts w:ascii="Arial" w:hAnsi="Arial"/>
                <w:sz w:val="16"/>
              </w:rPr>
              <w:t>-</w:t>
            </w:r>
          </w:p>
        </w:tc>
        <w:tc>
          <w:tcPr>
            <w:tcW w:w="992" w:type="dxa"/>
          </w:tcPr>
          <w:p w:rsidR="00A578CB" w:rsidRPr="00A578CB" w:rsidRDefault="00A578CB" w:rsidP="00A578CB">
            <w:pPr>
              <w:keepNext/>
              <w:keepLines/>
              <w:spacing w:after="0"/>
              <w:jc w:val="center"/>
              <w:rPr>
                <w:rFonts w:ascii="Arial" w:hAnsi="Arial"/>
                <w:sz w:val="16"/>
              </w:rPr>
            </w:pPr>
            <w:r w:rsidRPr="00A578CB">
              <w:rPr>
                <w:rFonts w:ascii="Arial" w:hAnsi="Arial" w:hint="eastAsia"/>
                <w:sz w:val="16"/>
              </w:rPr>
              <w:t xml:space="preserve">Stationary or </w:t>
            </w:r>
            <w:r w:rsidRPr="00A578CB">
              <w:rPr>
                <w:rFonts w:ascii="Arial" w:hAnsi="Arial"/>
                <w:sz w:val="16"/>
              </w:rPr>
              <w:t>Pedestrian</w:t>
            </w:r>
          </w:p>
        </w:tc>
        <w:tc>
          <w:tcPr>
            <w:tcW w:w="1001" w:type="dxa"/>
            <w:shd w:val="clear" w:color="auto" w:fill="auto"/>
          </w:tcPr>
          <w:p w:rsidR="009B290B" w:rsidRDefault="009B290B" w:rsidP="009B290B">
            <w:pPr>
              <w:keepNext/>
              <w:keepLines/>
              <w:spacing w:after="0"/>
              <w:jc w:val="center"/>
              <w:rPr>
                <w:rFonts w:ascii="Arial" w:hAnsi="Arial"/>
                <w:sz w:val="16"/>
              </w:rPr>
            </w:pPr>
            <w:r w:rsidRPr="00A93074">
              <w:rPr>
                <w:rFonts w:ascii="Arial" w:hAnsi="Arial"/>
                <w:sz w:val="16"/>
              </w:rPr>
              <w:t xml:space="preserve">typically </w:t>
            </w:r>
          </w:p>
          <w:p w:rsidR="00A578CB" w:rsidRPr="00A578CB" w:rsidRDefault="009B290B" w:rsidP="009B290B">
            <w:pPr>
              <w:keepNext/>
              <w:keepLines/>
              <w:spacing w:after="0"/>
              <w:jc w:val="center"/>
              <w:rPr>
                <w:rFonts w:ascii="Arial" w:hAnsi="Arial"/>
                <w:sz w:val="16"/>
              </w:rPr>
            </w:pPr>
            <w:r w:rsidRPr="00A93074">
              <w:rPr>
                <w:rFonts w:ascii="Arial" w:hAnsi="Arial"/>
                <w:sz w:val="16"/>
              </w:rPr>
              <w:t xml:space="preserve">&lt; 100 </w:t>
            </w:r>
            <w:r w:rsidR="00A578CB" w:rsidRPr="00A578CB">
              <w:rPr>
                <w:rFonts w:ascii="Arial" w:hAnsi="Arial"/>
                <w:sz w:val="16"/>
              </w:rPr>
              <w:t>km</w:t>
            </w:r>
            <w:r w:rsidR="00A578CB" w:rsidRPr="00A578CB">
              <w:rPr>
                <w:rFonts w:ascii="Arial" w:hAnsi="Arial"/>
                <w:sz w:val="16"/>
                <w:vertAlign w:val="superscript"/>
              </w:rPr>
              <w:t>2</w:t>
            </w:r>
          </w:p>
          <w:p w:rsidR="00A578CB" w:rsidRPr="00A578CB" w:rsidRDefault="00A578CB" w:rsidP="00A578CB">
            <w:pPr>
              <w:keepNext/>
              <w:keepLines/>
              <w:spacing w:after="0"/>
              <w:jc w:val="center"/>
              <w:rPr>
                <w:rFonts w:ascii="Arial" w:hAnsi="Arial"/>
                <w:sz w:val="16"/>
              </w:rPr>
            </w:pPr>
            <w:r w:rsidRPr="00A578CB">
              <w:rPr>
                <w:rFonts w:ascii="Arial" w:hAnsi="Arial"/>
                <w:sz w:val="16"/>
              </w:rPr>
              <w:t>(note 3)</w:t>
            </w:r>
          </w:p>
        </w:tc>
        <w:tc>
          <w:tcPr>
            <w:tcW w:w="1172" w:type="dxa"/>
          </w:tcPr>
          <w:p w:rsidR="00A578CB" w:rsidRPr="00A578CB" w:rsidRDefault="00A578CB" w:rsidP="00A578CB">
            <w:pPr>
              <w:keepNext/>
              <w:keepLines/>
              <w:spacing w:after="0"/>
              <w:rPr>
                <w:rFonts w:ascii="Arial" w:hAnsi="Arial"/>
                <w:sz w:val="16"/>
              </w:rPr>
            </w:pPr>
            <w:r w:rsidRPr="00A578CB">
              <w:rPr>
                <w:rFonts w:ascii="Arial" w:hAnsi="Arial"/>
                <w:sz w:val="16"/>
              </w:rPr>
              <w:t>Sens</w:t>
            </w:r>
            <w:r w:rsidR="00B63840">
              <w:rPr>
                <w:rFonts w:ascii="Arial" w:hAnsi="Arial"/>
                <w:sz w:val="16"/>
              </w:rPr>
              <w:t>or</w:t>
            </w:r>
            <w:r w:rsidRPr="00A578CB">
              <w:rPr>
                <w:rFonts w:ascii="Arial" w:hAnsi="Arial"/>
                <w:sz w:val="16"/>
              </w:rPr>
              <w:t xml:space="preserve"> information e.g. </w:t>
            </w:r>
            <w:r w:rsidR="009B290B" w:rsidRPr="00006952">
              <w:rPr>
                <w:rFonts w:ascii="Arial" w:hAnsi="Arial"/>
                <w:sz w:val="16"/>
              </w:rPr>
              <w:t>position and view information generated by the VR glasses</w:t>
            </w:r>
          </w:p>
        </w:tc>
      </w:tr>
      <w:tr w:rsidR="00A578CB" w:rsidRPr="00A578CB" w:rsidTr="00A908DC">
        <w:trPr>
          <w:tblHeader/>
        </w:trPr>
        <w:tc>
          <w:tcPr>
            <w:tcW w:w="1077" w:type="dxa"/>
            <w:vMerge w:val="restart"/>
          </w:tcPr>
          <w:p w:rsidR="00A578CB" w:rsidRPr="00A578CB" w:rsidRDefault="00A578CB" w:rsidP="00A578CB">
            <w:pPr>
              <w:keepNext/>
              <w:keepLines/>
              <w:spacing w:after="0"/>
              <w:rPr>
                <w:rFonts w:ascii="Arial" w:hAnsi="Arial"/>
                <w:sz w:val="16"/>
              </w:rPr>
            </w:pPr>
            <w:r w:rsidRPr="00A578CB">
              <w:rPr>
                <w:rFonts w:ascii="Arial" w:hAnsi="Arial"/>
                <w:sz w:val="16"/>
              </w:rPr>
              <w:t xml:space="preserve">Immersive multi-modal VR (DL: application sever </w:t>
            </w:r>
            <w:r w:rsidRPr="00A578CB">
              <w:rPr>
                <w:rFonts w:ascii="Arial" w:hAnsi="Arial"/>
                <w:sz w:val="16"/>
              </w:rPr>
              <w:sym w:font="Wingdings" w:char="F0E0"/>
            </w:r>
            <w:r w:rsidRPr="00A578CB">
              <w:rPr>
                <w:rFonts w:ascii="Arial" w:hAnsi="Arial"/>
                <w:sz w:val="16"/>
              </w:rPr>
              <w:t xml:space="preserve"> device)</w:t>
            </w:r>
          </w:p>
        </w:tc>
        <w:tc>
          <w:tcPr>
            <w:tcW w:w="973" w:type="dxa"/>
            <w:shd w:val="clear" w:color="auto" w:fill="auto"/>
          </w:tcPr>
          <w:p w:rsidR="00A578CB" w:rsidRPr="00A578CB" w:rsidRDefault="00A578CB" w:rsidP="00A578CB">
            <w:pPr>
              <w:keepNext/>
              <w:keepLines/>
              <w:spacing w:after="0"/>
              <w:jc w:val="center"/>
              <w:rPr>
                <w:rFonts w:ascii="Arial" w:hAnsi="Arial"/>
                <w:sz w:val="16"/>
              </w:rPr>
            </w:pPr>
            <w:r w:rsidRPr="00A578CB">
              <w:rPr>
                <w:rFonts w:ascii="Arial" w:hAnsi="Arial"/>
                <w:sz w:val="16"/>
              </w:rPr>
              <w:t>10 ms</w:t>
            </w:r>
          </w:p>
          <w:p w:rsidR="00A578CB" w:rsidRPr="00A578CB" w:rsidRDefault="00A578CB" w:rsidP="00A578CB">
            <w:pPr>
              <w:keepNext/>
              <w:keepLines/>
              <w:spacing w:after="0"/>
              <w:jc w:val="center"/>
              <w:rPr>
                <w:rFonts w:ascii="Arial" w:hAnsi="Arial"/>
                <w:sz w:val="16"/>
              </w:rPr>
            </w:pPr>
            <w:r w:rsidRPr="00A578CB">
              <w:rPr>
                <w:rFonts w:ascii="Arial" w:hAnsi="Arial"/>
                <w:sz w:val="16"/>
              </w:rPr>
              <w:t>(note1)</w:t>
            </w:r>
          </w:p>
        </w:tc>
        <w:tc>
          <w:tcPr>
            <w:tcW w:w="1886" w:type="dxa"/>
            <w:shd w:val="clear" w:color="auto" w:fill="auto"/>
          </w:tcPr>
          <w:p w:rsidR="00A578CB" w:rsidRPr="00A578CB" w:rsidRDefault="00A578CB" w:rsidP="00A578CB">
            <w:pPr>
              <w:keepNext/>
              <w:keepLines/>
              <w:spacing w:after="0"/>
              <w:rPr>
                <w:rFonts w:ascii="Arial" w:hAnsi="Arial"/>
                <w:sz w:val="16"/>
              </w:rPr>
            </w:pPr>
            <w:r w:rsidRPr="00A578CB">
              <w:rPr>
                <w:rFonts w:ascii="Arial" w:hAnsi="Arial"/>
                <w:sz w:val="16"/>
              </w:rPr>
              <w:t>1-100 Mbit/s</w:t>
            </w:r>
          </w:p>
        </w:tc>
        <w:tc>
          <w:tcPr>
            <w:tcW w:w="1275" w:type="dxa"/>
          </w:tcPr>
          <w:p w:rsidR="00A578CB" w:rsidRPr="00A578CB" w:rsidRDefault="00A578CB" w:rsidP="00A578CB">
            <w:pPr>
              <w:keepNext/>
              <w:keepLines/>
              <w:spacing w:after="0"/>
              <w:rPr>
                <w:rFonts w:ascii="Arial" w:hAnsi="Arial"/>
                <w:sz w:val="16"/>
              </w:rPr>
            </w:pPr>
            <w:r w:rsidRPr="00A578CB">
              <w:rPr>
                <w:rFonts w:ascii="Arial" w:hAnsi="Arial"/>
                <w:sz w:val="16"/>
              </w:rPr>
              <w:t>[99.9%]</w:t>
            </w:r>
          </w:p>
        </w:tc>
        <w:tc>
          <w:tcPr>
            <w:tcW w:w="993" w:type="dxa"/>
            <w:shd w:val="clear" w:color="auto" w:fill="auto"/>
          </w:tcPr>
          <w:p w:rsidR="00A578CB" w:rsidRPr="00A578CB" w:rsidRDefault="00A578CB" w:rsidP="00A578CB">
            <w:pPr>
              <w:keepNext/>
              <w:keepLines/>
              <w:spacing w:after="0"/>
              <w:jc w:val="center"/>
              <w:rPr>
                <w:rFonts w:ascii="Arial" w:hAnsi="Arial"/>
                <w:sz w:val="16"/>
              </w:rPr>
            </w:pPr>
            <w:r w:rsidRPr="00A578CB">
              <w:rPr>
                <w:rFonts w:ascii="Arial" w:hAnsi="Arial"/>
                <w:sz w:val="16"/>
              </w:rPr>
              <w:t>1500</w:t>
            </w:r>
          </w:p>
        </w:tc>
        <w:tc>
          <w:tcPr>
            <w:tcW w:w="567" w:type="dxa"/>
            <w:shd w:val="clear" w:color="auto" w:fill="auto"/>
          </w:tcPr>
          <w:p w:rsidR="00A578CB" w:rsidRPr="00A578CB" w:rsidRDefault="00A578CB" w:rsidP="00A578CB">
            <w:pPr>
              <w:keepNext/>
              <w:keepLines/>
              <w:spacing w:after="0"/>
              <w:jc w:val="center"/>
              <w:rPr>
                <w:rFonts w:ascii="Arial" w:hAnsi="Arial"/>
                <w:sz w:val="16"/>
              </w:rPr>
            </w:pPr>
            <w:r w:rsidRPr="00A578CB">
              <w:rPr>
                <w:rFonts w:ascii="Arial" w:hAnsi="Arial"/>
                <w:sz w:val="16"/>
              </w:rPr>
              <w:t>-</w:t>
            </w:r>
          </w:p>
        </w:tc>
        <w:tc>
          <w:tcPr>
            <w:tcW w:w="992" w:type="dxa"/>
          </w:tcPr>
          <w:p w:rsidR="00A578CB" w:rsidRPr="00A578CB" w:rsidRDefault="00A578CB" w:rsidP="00A578CB">
            <w:pPr>
              <w:keepNext/>
              <w:keepLines/>
              <w:spacing w:after="0"/>
              <w:jc w:val="center"/>
              <w:rPr>
                <w:rFonts w:ascii="Arial" w:hAnsi="Arial"/>
                <w:sz w:val="16"/>
              </w:rPr>
            </w:pPr>
            <w:r w:rsidRPr="00A578CB">
              <w:rPr>
                <w:rFonts w:ascii="Arial" w:hAnsi="Arial"/>
                <w:sz w:val="16"/>
              </w:rPr>
              <w:t>Stationary or Pedestrian</w:t>
            </w:r>
          </w:p>
        </w:tc>
        <w:tc>
          <w:tcPr>
            <w:tcW w:w="1001" w:type="dxa"/>
            <w:shd w:val="clear" w:color="auto" w:fill="auto"/>
          </w:tcPr>
          <w:p w:rsidR="009B290B" w:rsidRDefault="009B290B" w:rsidP="009B290B">
            <w:pPr>
              <w:keepNext/>
              <w:keepLines/>
              <w:spacing w:after="0"/>
              <w:jc w:val="center"/>
              <w:rPr>
                <w:rFonts w:ascii="Arial" w:hAnsi="Arial"/>
                <w:sz w:val="16"/>
              </w:rPr>
            </w:pPr>
            <w:r w:rsidRPr="00A93074">
              <w:rPr>
                <w:rFonts w:ascii="Arial" w:hAnsi="Arial"/>
                <w:sz w:val="16"/>
              </w:rPr>
              <w:t xml:space="preserve">typically </w:t>
            </w:r>
          </w:p>
          <w:p w:rsidR="00A578CB" w:rsidRPr="00A578CB" w:rsidRDefault="009B290B" w:rsidP="009B290B">
            <w:pPr>
              <w:keepNext/>
              <w:keepLines/>
              <w:spacing w:after="0"/>
              <w:jc w:val="center"/>
              <w:rPr>
                <w:rFonts w:ascii="Arial" w:hAnsi="Arial"/>
                <w:sz w:val="16"/>
              </w:rPr>
            </w:pPr>
            <w:r w:rsidRPr="00A93074">
              <w:rPr>
                <w:rFonts w:ascii="Arial" w:hAnsi="Arial"/>
                <w:sz w:val="16"/>
              </w:rPr>
              <w:t xml:space="preserve">&lt; 100 </w:t>
            </w:r>
            <w:r w:rsidR="00A578CB" w:rsidRPr="00A578CB">
              <w:rPr>
                <w:rFonts w:ascii="Arial" w:hAnsi="Arial"/>
                <w:sz w:val="16"/>
              </w:rPr>
              <w:t>km</w:t>
            </w:r>
            <w:r w:rsidR="00A578CB" w:rsidRPr="00A578CB">
              <w:rPr>
                <w:rFonts w:ascii="Arial" w:hAnsi="Arial"/>
                <w:sz w:val="16"/>
                <w:vertAlign w:val="superscript"/>
              </w:rPr>
              <w:t>2</w:t>
            </w:r>
          </w:p>
          <w:p w:rsidR="00A578CB" w:rsidRPr="00A578CB" w:rsidRDefault="00A578CB" w:rsidP="00A578CB">
            <w:pPr>
              <w:keepNext/>
              <w:keepLines/>
              <w:spacing w:after="0"/>
              <w:jc w:val="center"/>
              <w:rPr>
                <w:rFonts w:ascii="Arial" w:hAnsi="Arial" w:hint="eastAsia"/>
                <w:sz w:val="16"/>
              </w:rPr>
            </w:pPr>
            <w:r w:rsidRPr="00A578CB">
              <w:rPr>
                <w:rFonts w:ascii="Arial" w:hAnsi="Arial"/>
                <w:sz w:val="16"/>
              </w:rPr>
              <w:t>(note 3)</w:t>
            </w:r>
          </w:p>
        </w:tc>
        <w:tc>
          <w:tcPr>
            <w:tcW w:w="1172" w:type="dxa"/>
          </w:tcPr>
          <w:p w:rsidR="00A578CB" w:rsidRPr="00A578CB" w:rsidRDefault="00A578CB" w:rsidP="00A578CB">
            <w:pPr>
              <w:keepNext/>
              <w:keepLines/>
              <w:spacing w:after="0"/>
              <w:rPr>
                <w:rFonts w:ascii="Arial" w:hAnsi="Arial"/>
                <w:sz w:val="16"/>
              </w:rPr>
            </w:pPr>
            <w:r w:rsidRPr="00A578CB">
              <w:rPr>
                <w:rFonts w:ascii="Arial" w:hAnsi="Arial"/>
                <w:sz w:val="16"/>
              </w:rPr>
              <w:t>Video</w:t>
            </w:r>
          </w:p>
        </w:tc>
      </w:tr>
      <w:tr w:rsidR="00A578CB" w:rsidRPr="00A578CB" w:rsidTr="00A908DC">
        <w:trPr>
          <w:tblHeader/>
        </w:trPr>
        <w:tc>
          <w:tcPr>
            <w:tcW w:w="1077" w:type="dxa"/>
            <w:vMerge/>
          </w:tcPr>
          <w:p w:rsidR="00A578CB" w:rsidRPr="00A578CB" w:rsidRDefault="00A578CB" w:rsidP="00A578CB">
            <w:pPr>
              <w:keepNext/>
              <w:keepLines/>
              <w:spacing w:after="0"/>
              <w:jc w:val="center"/>
              <w:rPr>
                <w:rFonts w:ascii="Arial" w:hAnsi="Arial"/>
                <w:sz w:val="16"/>
              </w:rPr>
            </w:pPr>
          </w:p>
        </w:tc>
        <w:tc>
          <w:tcPr>
            <w:tcW w:w="973" w:type="dxa"/>
            <w:shd w:val="clear" w:color="auto" w:fill="auto"/>
            <w:vAlign w:val="center"/>
          </w:tcPr>
          <w:p w:rsidR="00A578CB" w:rsidRPr="00A578CB" w:rsidRDefault="00A578CB" w:rsidP="00A578CB">
            <w:pPr>
              <w:keepNext/>
              <w:keepLines/>
              <w:spacing w:after="0"/>
              <w:jc w:val="center"/>
              <w:rPr>
                <w:rFonts w:ascii="Arial" w:hAnsi="Arial"/>
                <w:sz w:val="16"/>
              </w:rPr>
            </w:pPr>
            <w:r w:rsidRPr="00A578CB">
              <w:rPr>
                <w:rFonts w:ascii="Arial" w:hAnsi="Arial"/>
                <w:sz w:val="16"/>
              </w:rPr>
              <w:t>10 ms</w:t>
            </w:r>
          </w:p>
        </w:tc>
        <w:tc>
          <w:tcPr>
            <w:tcW w:w="1886" w:type="dxa"/>
            <w:shd w:val="clear" w:color="auto" w:fill="auto"/>
          </w:tcPr>
          <w:p w:rsidR="00A578CB" w:rsidRPr="00A578CB" w:rsidRDefault="00A578CB" w:rsidP="00A578CB">
            <w:pPr>
              <w:keepNext/>
              <w:keepLines/>
              <w:spacing w:after="0"/>
              <w:rPr>
                <w:rFonts w:ascii="Arial" w:hAnsi="Arial"/>
                <w:sz w:val="16"/>
              </w:rPr>
            </w:pPr>
            <w:r w:rsidRPr="00A578CB">
              <w:rPr>
                <w:rFonts w:ascii="Arial" w:hAnsi="Arial"/>
                <w:sz w:val="16"/>
              </w:rPr>
              <w:t>5-512 kbit/s</w:t>
            </w:r>
          </w:p>
        </w:tc>
        <w:tc>
          <w:tcPr>
            <w:tcW w:w="1275" w:type="dxa"/>
          </w:tcPr>
          <w:p w:rsidR="00A578CB" w:rsidRPr="00A578CB" w:rsidRDefault="00A578CB" w:rsidP="00A578CB">
            <w:pPr>
              <w:keepNext/>
              <w:keepLines/>
              <w:spacing w:after="0"/>
              <w:rPr>
                <w:rFonts w:ascii="Arial" w:hAnsi="Arial"/>
                <w:sz w:val="16"/>
              </w:rPr>
            </w:pPr>
            <w:r w:rsidRPr="00A578CB">
              <w:rPr>
                <w:rFonts w:ascii="Arial" w:hAnsi="Arial"/>
                <w:sz w:val="16"/>
              </w:rPr>
              <w:t>[99.9%]</w:t>
            </w:r>
          </w:p>
        </w:tc>
        <w:tc>
          <w:tcPr>
            <w:tcW w:w="993" w:type="dxa"/>
            <w:shd w:val="clear" w:color="auto" w:fill="auto"/>
          </w:tcPr>
          <w:p w:rsidR="00A578CB" w:rsidRPr="00A578CB" w:rsidRDefault="00A578CB" w:rsidP="00A578CB">
            <w:pPr>
              <w:keepNext/>
              <w:keepLines/>
              <w:spacing w:after="0"/>
              <w:jc w:val="center"/>
              <w:rPr>
                <w:rFonts w:ascii="Arial" w:hAnsi="Arial"/>
                <w:sz w:val="16"/>
              </w:rPr>
            </w:pPr>
            <w:r w:rsidRPr="00A578CB">
              <w:rPr>
                <w:rFonts w:ascii="Arial" w:hAnsi="Arial"/>
                <w:sz w:val="16"/>
              </w:rPr>
              <w:t>50</w:t>
            </w:r>
          </w:p>
        </w:tc>
        <w:tc>
          <w:tcPr>
            <w:tcW w:w="567" w:type="dxa"/>
            <w:shd w:val="clear" w:color="auto" w:fill="auto"/>
          </w:tcPr>
          <w:p w:rsidR="00A578CB" w:rsidRPr="00A578CB" w:rsidRDefault="00A578CB" w:rsidP="00A578CB">
            <w:pPr>
              <w:keepNext/>
              <w:keepLines/>
              <w:spacing w:after="0"/>
              <w:jc w:val="center"/>
              <w:rPr>
                <w:rFonts w:ascii="Arial" w:hAnsi="Arial"/>
                <w:sz w:val="16"/>
              </w:rPr>
            </w:pPr>
            <w:r w:rsidRPr="00A578CB">
              <w:rPr>
                <w:rFonts w:ascii="Arial" w:hAnsi="Arial"/>
                <w:sz w:val="16"/>
              </w:rPr>
              <w:t>-</w:t>
            </w:r>
          </w:p>
        </w:tc>
        <w:tc>
          <w:tcPr>
            <w:tcW w:w="992" w:type="dxa"/>
          </w:tcPr>
          <w:p w:rsidR="00A578CB" w:rsidRPr="00A578CB" w:rsidRDefault="00A578CB" w:rsidP="00A578CB">
            <w:pPr>
              <w:keepNext/>
              <w:keepLines/>
              <w:spacing w:after="0"/>
              <w:jc w:val="center"/>
              <w:rPr>
                <w:rFonts w:ascii="Arial" w:hAnsi="Arial"/>
                <w:sz w:val="16"/>
              </w:rPr>
            </w:pPr>
            <w:r w:rsidRPr="00A578CB">
              <w:rPr>
                <w:rFonts w:ascii="Arial" w:hAnsi="Arial"/>
                <w:sz w:val="16"/>
              </w:rPr>
              <w:t>Stationary or Pedestrian</w:t>
            </w:r>
          </w:p>
        </w:tc>
        <w:tc>
          <w:tcPr>
            <w:tcW w:w="1001" w:type="dxa"/>
            <w:shd w:val="clear" w:color="auto" w:fill="auto"/>
          </w:tcPr>
          <w:p w:rsidR="009B290B" w:rsidRDefault="009B290B" w:rsidP="009B290B">
            <w:pPr>
              <w:keepNext/>
              <w:keepLines/>
              <w:spacing w:after="0"/>
              <w:jc w:val="center"/>
              <w:rPr>
                <w:rFonts w:ascii="Arial" w:hAnsi="Arial"/>
                <w:sz w:val="16"/>
              </w:rPr>
            </w:pPr>
            <w:r w:rsidRPr="00A93074">
              <w:rPr>
                <w:rFonts w:ascii="Arial" w:hAnsi="Arial"/>
                <w:sz w:val="16"/>
              </w:rPr>
              <w:t xml:space="preserve"> typically </w:t>
            </w:r>
          </w:p>
          <w:p w:rsidR="00A578CB" w:rsidRPr="00A578CB" w:rsidRDefault="009B290B" w:rsidP="009B290B">
            <w:pPr>
              <w:keepNext/>
              <w:keepLines/>
              <w:spacing w:after="0"/>
              <w:jc w:val="center"/>
              <w:rPr>
                <w:rFonts w:ascii="Arial" w:hAnsi="Arial"/>
                <w:sz w:val="16"/>
              </w:rPr>
            </w:pPr>
            <w:r w:rsidRPr="00A93074">
              <w:rPr>
                <w:rFonts w:ascii="Arial" w:hAnsi="Arial"/>
                <w:sz w:val="16"/>
              </w:rPr>
              <w:t xml:space="preserve">&lt; 100 </w:t>
            </w:r>
            <w:r w:rsidR="00A578CB" w:rsidRPr="00A578CB">
              <w:rPr>
                <w:rFonts w:ascii="Arial" w:hAnsi="Arial"/>
                <w:sz w:val="16"/>
              </w:rPr>
              <w:t>km</w:t>
            </w:r>
            <w:r w:rsidR="00A578CB" w:rsidRPr="00A578CB">
              <w:rPr>
                <w:rFonts w:ascii="Arial" w:hAnsi="Arial"/>
                <w:sz w:val="16"/>
                <w:vertAlign w:val="superscript"/>
              </w:rPr>
              <w:t>2</w:t>
            </w:r>
          </w:p>
          <w:p w:rsidR="00A578CB" w:rsidRPr="00A578CB" w:rsidRDefault="00A578CB" w:rsidP="00A578CB">
            <w:pPr>
              <w:keepNext/>
              <w:keepLines/>
              <w:spacing w:after="0"/>
              <w:jc w:val="center"/>
              <w:rPr>
                <w:rFonts w:ascii="Arial" w:hAnsi="Arial"/>
                <w:sz w:val="16"/>
              </w:rPr>
            </w:pPr>
            <w:r w:rsidRPr="00A578CB">
              <w:rPr>
                <w:rFonts w:ascii="Arial" w:hAnsi="Arial"/>
                <w:sz w:val="16"/>
              </w:rPr>
              <w:t>(note 3)</w:t>
            </w:r>
          </w:p>
        </w:tc>
        <w:tc>
          <w:tcPr>
            <w:tcW w:w="1172" w:type="dxa"/>
          </w:tcPr>
          <w:p w:rsidR="00A578CB" w:rsidRPr="00A578CB" w:rsidRDefault="00A578CB" w:rsidP="00A578CB">
            <w:pPr>
              <w:keepNext/>
              <w:keepLines/>
              <w:spacing w:after="0"/>
              <w:rPr>
                <w:rFonts w:ascii="Arial" w:hAnsi="Arial"/>
                <w:sz w:val="16"/>
              </w:rPr>
            </w:pPr>
            <w:r w:rsidRPr="00A578CB">
              <w:rPr>
                <w:rFonts w:ascii="Arial" w:hAnsi="Arial"/>
                <w:sz w:val="16"/>
              </w:rPr>
              <w:t>Audio</w:t>
            </w:r>
          </w:p>
        </w:tc>
      </w:tr>
      <w:tr w:rsidR="00A578CB" w:rsidRPr="00A578CB" w:rsidTr="00A908DC">
        <w:trPr>
          <w:tblHeader/>
        </w:trPr>
        <w:tc>
          <w:tcPr>
            <w:tcW w:w="1077" w:type="dxa"/>
            <w:vMerge/>
          </w:tcPr>
          <w:p w:rsidR="00A578CB" w:rsidRPr="00A578CB" w:rsidRDefault="00A578CB" w:rsidP="00A578CB">
            <w:pPr>
              <w:keepNext/>
              <w:keepLines/>
              <w:spacing w:after="0"/>
              <w:jc w:val="center"/>
              <w:rPr>
                <w:rFonts w:ascii="Arial" w:hAnsi="Arial"/>
                <w:sz w:val="16"/>
              </w:rPr>
            </w:pPr>
          </w:p>
        </w:tc>
        <w:tc>
          <w:tcPr>
            <w:tcW w:w="973" w:type="dxa"/>
            <w:shd w:val="clear" w:color="auto" w:fill="auto"/>
          </w:tcPr>
          <w:p w:rsidR="00A578CB" w:rsidRPr="00A578CB" w:rsidRDefault="00A578CB" w:rsidP="00A578CB">
            <w:pPr>
              <w:keepNext/>
              <w:keepLines/>
              <w:spacing w:after="0"/>
              <w:jc w:val="center"/>
              <w:rPr>
                <w:rFonts w:ascii="Arial" w:hAnsi="Arial"/>
                <w:sz w:val="16"/>
              </w:rPr>
            </w:pPr>
            <w:r w:rsidRPr="00A578CB">
              <w:rPr>
                <w:rFonts w:ascii="Arial" w:hAnsi="Arial"/>
                <w:sz w:val="16"/>
              </w:rPr>
              <w:t>5 ms</w:t>
            </w:r>
          </w:p>
          <w:p w:rsidR="00A578CB" w:rsidRPr="00A578CB" w:rsidRDefault="00A578CB" w:rsidP="00A578CB">
            <w:pPr>
              <w:keepNext/>
              <w:keepLines/>
              <w:spacing w:after="0"/>
              <w:jc w:val="center"/>
              <w:rPr>
                <w:rFonts w:ascii="Arial" w:hAnsi="Arial"/>
                <w:sz w:val="16"/>
              </w:rPr>
            </w:pPr>
            <w:r w:rsidRPr="00A578CB">
              <w:rPr>
                <w:rFonts w:ascii="Arial" w:hAnsi="Arial"/>
                <w:sz w:val="16"/>
              </w:rPr>
              <w:t>(note 2)</w:t>
            </w:r>
          </w:p>
        </w:tc>
        <w:tc>
          <w:tcPr>
            <w:tcW w:w="1886" w:type="dxa"/>
            <w:shd w:val="clear" w:color="auto" w:fill="auto"/>
          </w:tcPr>
          <w:p w:rsidR="00A578CB" w:rsidRPr="00A578CB" w:rsidRDefault="00A578CB" w:rsidP="00A578CB">
            <w:pPr>
              <w:keepNext/>
              <w:keepLines/>
              <w:spacing w:after="0"/>
              <w:rPr>
                <w:rFonts w:ascii="Arial" w:hAnsi="Arial"/>
                <w:sz w:val="16"/>
              </w:rPr>
            </w:pPr>
            <w:r w:rsidRPr="00A578CB">
              <w:rPr>
                <w:rFonts w:ascii="Arial" w:hAnsi="Arial"/>
                <w:sz w:val="16"/>
              </w:rPr>
              <w:t>16 kbit/s -2 Mbit/s</w:t>
            </w:r>
          </w:p>
          <w:p w:rsidR="00A578CB" w:rsidRPr="00A578CB" w:rsidRDefault="00A578CB" w:rsidP="00A578CB">
            <w:pPr>
              <w:keepNext/>
              <w:keepLines/>
              <w:spacing w:after="0"/>
              <w:rPr>
                <w:rFonts w:ascii="Arial" w:hAnsi="Arial"/>
                <w:sz w:val="16"/>
              </w:rPr>
            </w:pPr>
            <w:r w:rsidRPr="00A578CB">
              <w:rPr>
                <w:rFonts w:ascii="Arial" w:hAnsi="Arial"/>
                <w:sz w:val="16"/>
              </w:rPr>
              <w:t>(without haptic compression encoding);</w:t>
            </w:r>
          </w:p>
          <w:p w:rsidR="00A578CB" w:rsidRPr="00A578CB" w:rsidRDefault="00A578CB" w:rsidP="00A578CB">
            <w:pPr>
              <w:keepNext/>
              <w:keepLines/>
              <w:spacing w:after="0"/>
              <w:rPr>
                <w:rFonts w:ascii="Arial" w:hAnsi="Arial"/>
                <w:sz w:val="16"/>
              </w:rPr>
            </w:pPr>
          </w:p>
          <w:p w:rsidR="00A578CB" w:rsidRPr="00A578CB" w:rsidRDefault="00A578CB" w:rsidP="00A578CB">
            <w:pPr>
              <w:keepNext/>
              <w:keepLines/>
              <w:spacing w:after="0"/>
              <w:rPr>
                <w:rFonts w:ascii="Arial" w:hAnsi="Arial"/>
                <w:sz w:val="16"/>
              </w:rPr>
            </w:pPr>
            <w:r w:rsidRPr="00A578CB">
              <w:rPr>
                <w:rFonts w:ascii="Arial" w:hAnsi="Arial"/>
                <w:sz w:val="16"/>
              </w:rPr>
              <w:t xml:space="preserve">0.8 - 200 kbit/s </w:t>
            </w:r>
          </w:p>
          <w:p w:rsidR="00A578CB" w:rsidRPr="00A578CB" w:rsidRDefault="00A578CB" w:rsidP="00A578CB">
            <w:pPr>
              <w:keepNext/>
              <w:keepLines/>
              <w:spacing w:after="0"/>
              <w:rPr>
                <w:rFonts w:ascii="Arial" w:hAnsi="Arial"/>
                <w:sz w:val="16"/>
              </w:rPr>
            </w:pPr>
            <w:r w:rsidRPr="00A578CB">
              <w:rPr>
                <w:rFonts w:ascii="Arial" w:hAnsi="Arial"/>
                <w:sz w:val="16"/>
              </w:rPr>
              <w:t>(with haptic compression encoding)</w:t>
            </w:r>
          </w:p>
        </w:tc>
        <w:tc>
          <w:tcPr>
            <w:tcW w:w="1275" w:type="dxa"/>
          </w:tcPr>
          <w:p w:rsidR="00A578CB" w:rsidRPr="00A578CB" w:rsidRDefault="00A578CB" w:rsidP="00A578CB">
            <w:pPr>
              <w:keepNext/>
              <w:keepLines/>
              <w:spacing w:after="0"/>
              <w:rPr>
                <w:rFonts w:ascii="Arial" w:hAnsi="Arial"/>
                <w:sz w:val="16"/>
              </w:rPr>
            </w:pPr>
            <w:r w:rsidRPr="00A578CB">
              <w:rPr>
                <w:rFonts w:ascii="Arial" w:hAnsi="Arial"/>
                <w:sz w:val="16"/>
              </w:rPr>
              <w:t>[99.9%] (</w:t>
            </w:r>
            <w:r w:rsidRPr="00A578CB">
              <w:rPr>
                <w:rFonts w:ascii="Arial" w:hAnsi="Arial" w:hint="eastAsia"/>
                <w:sz w:val="16"/>
              </w:rPr>
              <w:t>w</w:t>
            </w:r>
            <w:r w:rsidRPr="00A578CB">
              <w:rPr>
                <w:rFonts w:ascii="Arial" w:hAnsi="Arial"/>
                <w:sz w:val="16"/>
              </w:rPr>
              <w:t>ithout haptic compression encoding)</w:t>
            </w:r>
          </w:p>
          <w:p w:rsidR="00A578CB" w:rsidRPr="00A578CB" w:rsidRDefault="00A578CB" w:rsidP="00A578CB">
            <w:pPr>
              <w:keepNext/>
              <w:keepLines/>
              <w:spacing w:after="0"/>
              <w:rPr>
                <w:rFonts w:ascii="Arial" w:hAnsi="Arial"/>
                <w:sz w:val="16"/>
              </w:rPr>
            </w:pPr>
          </w:p>
          <w:p w:rsidR="00A578CB" w:rsidRPr="00A578CB" w:rsidRDefault="00A578CB" w:rsidP="00A578CB">
            <w:pPr>
              <w:keepNext/>
              <w:keepLines/>
              <w:spacing w:after="0"/>
              <w:rPr>
                <w:rFonts w:ascii="Arial" w:hAnsi="Arial"/>
                <w:sz w:val="16"/>
              </w:rPr>
            </w:pPr>
            <w:r w:rsidRPr="00A578CB">
              <w:rPr>
                <w:rFonts w:ascii="Arial" w:hAnsi="Arial"/>
                <w:sz w:val="16"/>
              </w:rPr>
              <w:t>[99.999%] (</w:t>
            </w:r>
            <w:r w:rsidRPr="00A578CB">
              <w:rPr>
                <w:rFonts w:ascii="Arial" w:hAnsi="Arial" w:hint="eastAsia"/>
                <w:sz w:val="16"/>
              </w:rPr>
              <w:t>w</w:t>
            </w:r>
            <w:r w:rsidRPr="00A578CB">
              <w:rPr>
                <w:rFonts w:ascii="Arial" w:hAnsi="Arial"/>
                <w:sz w:val="16"/>
              </w:rPr>
              <w:t>ith haptic compression encoding)</w:t>
            </w:r>
          </w:p>
        </w:tc>
        <w:tc>
          <w:tcPr>
            <w:tcW w:w="993" w:type="dxa"/>
            <w:shd w:val="clear" w:color="auto" w:fill="auto"/>
          </w:tcPr>
          <w:p w:rsidR="00A578CB" w:rsidRPr="00A578CB" w:rsidRDefault="00A578CB" w:rsidP="00A578CB">
            <w:pPr>
              <w:keepNext/>
              <w:keepLines/>
              <w:spacing w:after="0"/>
              <w:rPr>
                <w:rFonts w:ascii="Arial" w:hAnsi="Arial"/>
                <w:sz w:val="16"/>
              </w:rPr>
            </w:pPr>
            <w:r w:rsidRPr="00A578CB">
              <w:rPr>
                <w:rFonts w:ascii="Arial" w:hAnsi="Arial"/>
                <w:sz w:val="16"/>
              </w:rPr>
              <w:t xml:space="preserve">1 DoF: 2-8 </w:t>
            </w:r>
          </w:p>
          <w:p w:rsidR="00A578CB" w:rsidRPr="00A578CB" w:rsidRDefault="00A578CB" w:rsidP="00A578CB">
            <w:pPr>
              <w:keepNext/>
              <w:keepLines/>
              <w:spacing w:after="0"/>
              <w:rPr>
                <w:rFonts w:ascii="Arial" w:hAnsi="Arial"/>
                <w:sz w:val="16"/>
              </w:rPr>
            </w:pPr>
            <w:r w:rsidRPr="00A578CB">
              <w:rPr>
                <w:rFonts w:ascii="Arial" w:hAnsi="Arial"/>
                <w:sz w:val="16"/>
              </w:rPr>
              <w:t xml:space="preserve">3 DoFs: 6-24 </w:t>
            </w:r>
          </w:p>
          <w:p w:rsidR="00A578CB" w:rsidRPr="00A578CB" w:rsidRDefault="00A578CB" w:rsidP="00A578CB">
            <w:pPr>
              <w:keepNext/>
              <w:keepLines/>
              <w:spacing w:after="0"/>
              <w:rPr>
                <w:rFonts w:ascii="Arial" w:hAnsi="Arial"/>
                <w:sz w:val="16"/>
              </w:rPr>
            </w:pPr>
            <w:r w:rsidRPr="00A578CB">
              <w:rPr>
                <w:rFonts w:ascii="Arial" w:hAnsi="Arial"/>
                <w:sz w:val="16"/>
              </w:rPr>
              <w:t>6 DoFs: 12-48</w:t>
            </w:r>
          </w:p>
        </w:tc>
        <w:tc>
          <w:tcPr>
            <w:tcW w:w="567" w:type="dxa"/>
            <w:shd w:val="clear" w:color="auto" w:fill="auto"/>
          </w:tcPr>
          <w:p w:rsidR="00A578CB" w:rsidRPr="00A578CB" w:rsidRDefault="00A578CB" w:rsidP="00A578CB">
            <w:pPr>
              <w:keepNext/>
              <w:keepLines/>
              <w:spacing w:after="0"/>
              <w:jc w:val="center"/>
              <w:rPr>
                <w:rFonts w:ascii="Arial" w:hAnsi="Arial"/>
                <w:sz w:val="16"/>
              </w:rPr>
            </w:pPr>
            <w:r w:rsidRPr="00A578CB">
              <w:rPr>
                <w:rFonts w:ascii="Arial" w:hAnsi="Arial"/>
                <w:sz w:val="16"/>
              </w:rPr>
              <w:t>-</w:t>
            </w:r>
          </w:p>
        </w:tc>
        <w:tc>
          <w:tcPr>
            <w:tcW w:w="992" w:type="dxa"/>
          </w:tcPr>
          <w:p w:rsidR="00A578CB" w:rsidRPr="00A578CB" w:rsidRDefault="00A578CB" w:rsidP="00A578CB">
            <w:pPr>
              <w:keepNext/>
              <w:keepLines/>
              <w:spacing w:after="0"/>
              <w:jc w:val="center"/>
              <w:rPr>
                <w:rFonts w:ascii="Arial" w:hAnsi="Arial"/>
                <w:sz w:val="16"/>
              </w:rPr>
            </w:pPr>
            <w:r w:rsidRPr="00A578CB">
              <w:rPr>
                <w:rFonts w:ascii="Arial" w:hAnsi="Arial"/>
                <w:sz w:val="16"/>
              </w:rPr>
              <w:t>Stationary or Pedestrian</w:t>
            </w:r>
          </w:p>
        </w:tc>
        <w:tc>
          <w:tcPr>
            <w:tcW w:w="1001" w:type="dxa"/>
            <w:shd w:val="clear" w:color="auto" w:fill="auto"/>
          </w:tcPr>
          <w:p w:rsidR="009B290B" w:rsidRDefault="009B290B" w:rsidP="009B290B">
            <w:pPr>
              <w:keepNext/>
              <w:keepLines/>
              <w:spacing w:after="0"/>
              <w:jc w:val="center"/>
              <w:rPr>
                <w:rFonts w:ascii="Arial" w:hAnsi="Arial"/>
                <w:sz w:val="16"/>
              </w:rPr>
            </w:pPr>
            <w:r w:rsidRPr="00A93074">
              <w:rPr>
                <w:rFonts w:ascii="Arial" w:hAnsi="Arial"/>
                <w:sz w:val="16"/>
              </w:rPr>
              <w:t xml:space="preserve"> typically </w:t>
            </w:r>
          </w:p>
          <w:p w:rsidR="00A578CB" w:rsidRPr="00A578CB" w:rsidRDefault="009B290B" w:rsidP="009B290B">
            <w:pPr>
              <w:keepNext/>
              <w:keepLines/>
              <w:spacing w:after="0"/>
              <w:jc w:val="center"/>
              <w:rPr>
                <w:rFonts w:ascii="Arial" w:hAnsi="Arial"/>
                <w:sz w:val="16"/>
              </w:rPr>
            </w:pPr>
            <w:r w:rsidRPr="00A93074">
              <w:rPr>
                <w:rFonts w:ascii="Arial" w:hAnsi="Arial"/>
                <w:sz w:val="16"/>
              </w:rPr>
              <w:t xml:space="preserve">&lt; 100 </w:t>
            </w:r>
            <w:r w:rsidR="00A578CB" w:rsidRPr="00A578CB">
              <w:rPr>
                <w:rFonts w:ascii="Arial" w:hAnsi="Arial"/>
                <w:sz w:val="16"/>
              </w:rPr>
              <w:t>km</w:t>
            </w:r>
            <w:r w:rsidR="00A578CB" w:rsidRPr="00A578CB">
              <w:rPr>
                <w:rFonts w:ascii="Arial" w:hAnsi="Arial"/>
                <w:sz w:val="16"/>
                <w:vertAlign w:val="superscript"/>
              </w:rPr>
              <w:t>2</w:t>
            </w:r>
          </w:p>
          <w:p w:rsidR="00A578CB" w:rsidRPr="00A578CB" w:rsidRDefault="00A578CB" w:rsidP="00A578CB">
            <w:pPr>
              <w:keepNext/>
              <w:keepLines/>
              <w:spacing w:after="0"/>
              <w:jc w:val="center"/>
              <w:rPr>
                <w:rFonts w:ascii="Arial" w:hAnsi="Arial"/>
                <w:sz w:val="16"/>
              </w:rPr>
            </w:pPr>
            <w:r w:rsidRPr="00A578CB">
              <w:rPr>
                <w:rFonts w:ascii="Arial" w:hAnsi="Arial"/>
                <w:sz w:val="16"/>
              </w:rPr>
              <w:t>(note 3)</w:t>
            </w:r>
          </w:p>
        </w:tc>
        <w:tc>
          <w:tcPr>
            <w:tcW w:w="1172" w:type="dxa"/>
          </w:tcPr>
          <w:p w:rsidR="00A578CB" w:rsidRPr="00A578CB" w:rsidRDefault="00A578CB" w:rsidP="00A578CB">
            <w:pPr>
              <w:keepNext/>
              <w:keepLines/>
              <w:spacing w:after="0"/>
              <w:rPr>
                <w:rFonts w:ascii="Arial" w:hAnsi="Arial" w:hint="eastAsia"/>
                <w:sz w:val="16"/>
              </w:rPr>
            </w:pPr>
            <w:r w:rsidRPr="00A578CB">
              <w:rPr>
                <w:rFonts w:ascii="Arial" w:hAnsi="Arial" w:hint="eastAsia"/>
                <w:sz w:val="16"/>
              </w:rPr>
              <w:t>Haptic</w:t>
            </w:r>
            <w:r w:rsidRPr="00A578CB">
              <w:rPr>
                <w:rFonts w:ascii="Arial" w:hAnsi="Arial"/>
                <w:sz w:val="16"/>
              </w:rPr>
              <w:t xml:space="preserve"> feedback</w:t>
            </w:r>
          </w:p>
          <w:p w:rsidR="00A578CB" w:rsidRPr="00A578CB" w:rsidRDefault="00A578CB" w:rsidP="00A578CB">
            <w:pPr>
              <w:keepNext/>
              <w:keepLines/>
              <w:spacing w:after="0"/>
              <w:rPr>
                <w:rFonts w:ascii="Arial" w:hAnsi="Arial"/>
                <w:sz w:val="16"/>
              </w:rPr>
            </w:pPr>
          </w:p>
        </w:tc>
      </w:tr>
      <w:tr w:rsidR="00A578CB" w:rsidRPr="00A578CB" w:rsidTr="00A908DC">
        <w:trPr>
          <w:tblHeader/>
        </w:trPr>
        <w:tc>
          <w:tcPr>
            <w:tcW w:w="9936" w:type="dxa"/>
            <w:gridSpan w:val="9"/>
          </w:tcPr>
          <w:p w:rsidR="00A578CB" w:rsidRPr="00A578CB" w:rsidRDefault="00A578CB" w:rsidP="00A578CB">
            <w:pPr>
              <w:keepNext/>
              <w:keepLines/>
              <w:spacing w:after="0"/>
              <w:ind w:left="851" w:hanging="851"/>
              <w:rPr>
                <w:rFonts w:ascii="Arial" w:hAnsi="Arial"/>
                <w:sz w:val="18"/>
              </w:rPr>
            </w:pPr>
            <w:r w:rsidRPr="00A578CB">
              <w:rPr>
                <w:rFonts w:ascii="Arial" w:hAnsi="Arial"/>
                <w:sz w:val="18"/>
              </w:rPr>
              <w:t>NOTE 1:</w:t>
            </w:r>
            <w:r w:rsidRPr="00A578CB">
              <w:rPr>
                <w:rFonts w:ascii="Arial" w:hAnsi="Arial"/>
                <w:sz w:val="18"/>
              </w:rPr>
              <w:tab/>
              <w:t xml:space="preserve">Motion-to-photon delay (the time difference between the user’s motion and corresponding change of the video image on display) </w:t>
            </w:r>
            <w:r w:rsidR="009B290B">
              <w:rPr>
                <w:rFonts w:ascii="Arial" w:hAnsi="Arial"/>
                <w:sz w:val="18"/>
              </w:rPr>
              <w:t>is</w:t>
            </w:r>
            <w:r w:rsidRPr="00A578CB">
              <w:rPr>
                <w:rFonts w:ascii="Arial" w:hAnsi="Arial"/>
                <w:sz w:val="18"/>
              </w:rPr>
              <w:t xml:space="preserve"> less than 20</w:t>
            </w:r>
            <w:r w:rsidR="009B290B">
              <w:rPr>
                <w:rFonts w:ascii="Arial" w:hAnsi="Arial"/>
                <w:sz w:val="18"/>
              </w:rPr>
              <w:t xml:space="preserve"> </w:t>
            </w:r>
            <w:r w:rsidRPr="00A578CB">
              <w:rPr>
                <w:rFonts w:ascii="Arial" w:hAnsi="Arial"/>
                <w:sz w:val="18"/>
              </w:rPr>
              <w:t>ms, the communication latency for transfer</w:t>
            </w:r>
            <w:r w:rsidR="009B290B">
              <w:rPr>
                <w:rFonts w:ascii="Arial" w:hAnsi="Arial"/>
                <w:sz w:val="18"/>
              </w:rPr>
              <w:t>ring</w:t>
            </w:r>
            <w:r w:rsidRPr="00A578CB">
              <w:rPr>
                <w:rFonts w:ascii="Arial" w:hAnsi="Arial"/>
                <w:sz w:val="18"/>
              </w:rPr>
              <w:t xml:space="preserve"> the packets of one audio-visual media is less than 10</w:t>
            </w:r>
            <w:r w:rsidR="009B290B">
              <w:rPr>
                <w:rFonts w:ascii="Arial" w:hAnsi="Arial"/>
                <w:sz w:val="18"/>
              </w:rPr>
              <w:t xml:space="preserve"> </w:t>
            </w:r>
            <w:r w:rsidRPr="00A578CB">
              <w:rPr>
                <w:rFonts w:ascii="Arial" w:hAnsi="Arial"/>
                <w:sz w:val="18"/>
              </w:rPr>
              <w:t>ms, e.g. the packets corresponding to one video/audio frame are transferred to the devices within 10</w:t>
            </w:r>
            <w:r w:rsidR="009B290B">
              <w:rPr>
                <w:rFonts w:ascii="Arial" w:hAnsi="Arial"/>
                <w:sz w:val="18"/>
              </w:rPr>
              <w:t xml:space="preserve"> </w:t>
            </w:r>
            <w:r w:rsidRPr="00A578CB">
              <w:rPr>
                <w:rFonts w:ascii="Arial" w:hAnsi="Arial"/>
                <w:sz w:val="18"/>
              </w:rPr>
              <w:t>ms.</w:t>
            </w:r>
          </w:p>
          <w:p w:rsidR="00A578CB" w:rsidRPr="00A578CB" w:rsidRDefault="00A578CB" w:rsidP="00A578CB">
            <w:pPr>
              <w:keepNext/>
              <w:keepLines/>
              <w:spacing w:after="0"/>
              <w:ind w:left="851" w:hanging="851"/>
              <w:rPr>
                <w:rFonts w:ascii="Arial" w:hAnsi="Arial"/>
                <w:sz w:val="18"/>
              </w:rPr>
            </w:pPr>
            <w:r w:rsidRPr="00A578CB">
              <w:rPr>
                <w:rFonts w:ascii="Arial" w:hAnsi="Arial"/>
                <w:sz w:val="18"/>
              </w:rPr>
              <w:t>NOTE 2:</w:t>
            </w:r>
            <w:r w:rsidR="001B3A38" w:rsidRPr="001B3A38">
              <w:rPr>
                <w:rFonts w:ascii="Arial" w:hAnsi="Arial"/>
                <w:sz w:val="18"/>
              </w:rPr>
              <w:tab/>
            </w:r>
            <w:r w:rsidR="009B290B">
              <w:rPr>
                <w:rFonts w:ascii="Arial" w:hAnsi="Arial"/>
                <w:sz w:val="18"/>
              </w:rPr>
              <w:t>According</w:t>
            </w:r>
            <w:r w:rsidR="009B290B" w:rsidRPr="00A93074">
              <w:rPr>
                <w:rFonts w:ascii="Arial" w:hAnsi="Arial"/>
                <w:sz w:val="18"/>
              </w:rPr>
              <w:t xml:space="preserve"> </w:t>
            </w:r>
            <w:r w:rsidRPr="00A578CB">
              <w:rPr>
                <w:rFonts w:ascii="Arial" w:hAnsi="Arial"/>
                <w:sz w:val="18"/>
              </w:rPr>
              <w:t xml:space="preserve">to IEEE 1918.1 [3] as for haptic feedback, the latency </w:t>
            </w:r>
            <w:r w:rsidR="009B290B" w:rsidRPr="009B290B">
              <w:rPr>
                <w:sz w:val="18"/>
                <w:lang w:eastAsia="zh-CN"/>
              </w:rPr>
              <w:t>is</w:t>
            </w:r>
            <w:r w:rsidRPr="00A578CB">
              <w:rPr>
                <w:rFonts w:ascii="Arial" w:hAnsi="Arial"/>
                <w:sz w:val="18"/>
              </w:rPr>
              <w:t xml:space="preserve"> less than 25</w:t>
            </w:r>
            <w:r w:rsidR="009B290B">
              <w:rPr>
                <w:rFonts w:ascii="Arial" w:hAnsi="Arial"/>
                <w:sz w:val="18"/>
              </w:rPr>
              <w:t xml:space="preserve"> </w:t>
            </w:r>
            <w:r w:rsidRPr="00A578CB">
              <w:rPr>
                <w:rFonts w:ascii="Arial" w:hAnsi="Arial"/>
                <w:sz w:val="18"/>
              </w:rPr>
              <w:t xml:space="preserve">ms for accurately completing haptic operations. As rendering and hardware introduce some delay, the communication delay for haptic modality </w:t>
            </w:r>
            <w:r w:rsidR="009B290B">
              <w:rPr>
                <w:rFonts w:ascii="Arial" w:hAnsi="Arial"/>
                <w:sz w:val="18"/>
              </w:rPr>
              <w:t>can</w:t>
            </w:r>
            <w:r w:rsidR="009B290B" w:rsidRPr="00A93074">
              <w:rPr>
                <w:rFonts w:ascii="Arial" w:hAnsi="Arial"/>
                <w:sz w:val="18"/>
              </w:rPr>
              <w:t xml:space="preserve"> </w:t>
            </w:r>
            <w:r w:rsidRPr="00A578CB">
              <w:rPr>
                <w:rFonts w:ascii="Arial" w:hAnsi="Arial"/>
                <w:sz w:val="18"/>
              </w:rPr>
              <w:t>be reasonably less than 5</w:t>
            </w:r>
            <w:r w:rsidR="009B290B">
              <w:rPr>
                <w:rFonts w:ascii="Arial" w:hAnsi="Arial"/>
                <w:sz w:val="18"/>
              </w:rPr>
              <w:t xml:space="preserve"> </w:t>
            </w:r>
            <w:r w:rsidRPr="00A578CB">
              <w:rPr>
                <w:rFonts w:ascii="Arial" w:hAnsi="Arial"/>
                <w:sz w:val="18"/>
              </w:rPr>
              <w:t>ms, i.e. the packets related to one haptic feedback are transferred to the devices within 10</w:t>
            </w:r>
            <w:r w:rsidR="009B290B">
              <w:rPr>
                <w:rFonts w:ascii="Arial" w:hAnsi="Arial"/>
                <w:sz w:val="18"/>
              </w:rPr>
              <w:t xml:space="preserve"> </w:t>
            </w:r>
            <w:r w:rsidRPr="00A578CB">
              <w:rPr>
                <w:rFonts w:ascii="Arial" w:hAnsi="Arial"/>
                <w:sz w:val="18"/>
              </w:rPr>
              <w:t>ms.</w:t>
            </w:r>
          </w:p>
          <w:p w:rsidR="00A578CB" w:rsidRPr="00A578CB" w:rsidRDefault="00A578CB" w:rsidP="00A578CB">
            <w:pPr>
              <w:keepNext/>
              <w:keepLines/>
              <w:spacing w:after="0"/>
              <w:ind w:left="851" w:hanging="851"/>
              <w:rPr>
                <w:rFonts w:ascii="Arial" w:hAnsi="Arial"/>
                <w:sz w:val="18"/>
              </w:rPr>
            </w:pPr>
            <w:r w:rsidRPr="00A578CB">
              <w:rPr>
                <w:rFonts w:ascii="Arial" w:hAnsi="Arial"/>
                <w:sz w:val="18"/>
              </w:rPr>
              <w:t>NOTE 3:</w:t>
            </w:r>
            <w:r w:rsidR="001B3A38" w:rsidRPr="001B3A38">
              <w:rPr>
                <w:rFonts w:ascii="Arial" w:hAnsi="Arial"/>
                <w:sz w:val="18"/>
              </w:rPr>
              <w:tab/>
            </w:r>
            <w:r w:rsidRPr="00A578CB">
              <w:rPr>
                <w:rFonts w:ascii="Arial" w:hAnsi="Arial"/>
                <w:sz w:val="18"/>
              </w:rPr>
              <w:t>In practice, the service area depends on the actual deployment. In some cases a local approach (e.g. the application servers are hosted at the network edge) is preferred in order to satisfy the requirements of low latency and high reliability.</w:t>
            </w:r>
          </w:p>
        </w:tc>
      </w:tr>
    </w:tbl>
    <w:p w:rsidR="00A578CB" w:rsidRPr="00A578CB" w:rsidRDefault="00A578CB" w:rsidP="00A578CB">
      <w:pPr>
        <w:spacing w:after="0"/>
      </w:pPr>
    </w:p>
    <w:p w:rsidR="00A578CB" w:rsidRDefault="00A578CB" w:rsidP="00A578CB">
      <w:pPr>
        <w:rPr>
          <w:rFonts w:eastAsia="SimSun"/>
          <w:lang w:eastAsia="zh-CN"/>
        </w:rPr>
      </w:pPr>
      <w:r w:rsidRPr="00A578CB">
        <w:rPr>
          <w:rFonts w:eastAsia="SimSun"/>
          <w:lang w:eastAsia="zh-CN"/>
        </w:rPr>
        <w:t>[PR 5.1.6-</w:t>
      </w:r>
      <w:r w:rsidR="00B03256">
        <w:rPr>
          <w:rFonts w:eastAsia="SimSun"/>
          <w:lang w:eastAsia="zh-CN"/>
        </w:rPr>
        <w:t>2</w:t>
      </w:r>
      <w:r w:rsidRPr="00A578CB">
        <w:rPr>
          <w:rFonts w:eastAsia="SimSun"/>
          <w:lang w:eastAsia="zh-CN"/>
        </w:rPr>
        <w:t xml:space="preserve">] </w:t>
      </w:r>
      <w:r w:rsidR="00B03256" w:rsidRPr="004722D8">
        <w:rPr>
          <w:rFonts w:eastAsia="SimSun"/>
          <w:lang w:eastAsia="zh-CN"/>
        </w:rPr>
        <w:t xml:space="preserve">Due to the separate handling of the multiple media components, synchronization between different media components is critical in order to avoid having a negative impact on the user experience (i.e. viewers detecting lack of synchronization). Applying synchronization thresholds in the 5G system may be helpful in support of immersive multi-modal VR applications when the synchronization threshold between two or more modalities is less than the latency KPI for the application. </w:t>
      </w:r>
      <w:r w:rsidR="00B03256">
        <w:rPr>
          <w:rFonts w:eastAsia="SimSun"/>
          <w:lang w:eastAsia="zh-CN"/>
        </w:rPr>
        <w:t>Typical synchronization thresholds (see [22], [23], [24] and [25]) are summarised in table 5.1.6-2.</w:t>
      </w:r>
    </w:p>
    <w:p w:rsidR="001B3A38" w:rsidRPr="001B3A38" w:rsidRDefault="001B3A38" w:rsidP="006C1CF3">
      <w:pPr>
        <w:pStyle w:val="TH"/>
        <w:rPr>
          <w:rFonts w:eastAsia="SimSun"/>
          <w:lang w:eastAsia="zh-CN"/>
        </w:rPr>
      </w:pPr>
      <w:r w:rsidRPr="002F23EF">
        <w:t>Table 5.</w:t>
      </w:r>
      <w:r>
        <w:t>1</w:t>
      </w:r>
      <w:r w:rsidRPr="002F23EF">
        <w:t xml:space="preserve">.6-2: </w:t>
      </w:r>
      <w:r w:rsidR="00B03256">
        <w:t>Typical</w:t>
      </w:r>
      <w:r w:rsidR="00B03256" w:rsidRPr="00A93074" w:rsidDel="007E4C73">
        <w:t xml:space="preserve"> </w:t>
      </w:r>
      <w:r w:rsidRPr="002F23EF">
        <w:t xml:space="preserve">synchronization thresholds </w:t>
      </w:r>
      <w:r>
        <w:t>for i</w:t>
      </w:r>
      <w:r w:rsidRPr="00A6510D">
        <w:t xml:space="preserve">mmersive </w:t>
      </w:r>
      <w:r>
        <w:t>m</w:t>
      </w:r>
      <w:r w:rsidRPr="00A6510D">
        <w:t>ulti-</w:t>
      </w:r>
      <w:r>
        <w:t>m</w:t>
      </w:r>
      <w:r w:rsidRPr="00A6510D">
        <w:t>odal VR application</w:t>
      </w:r>
      <w:r>
        <w:t>s</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693"/>
        <w:gridCol w:w="2835"/>
      </w:tblGrid>
      <w:tr w:rsidR="00A578CB" w:rsidRPr="00A578CB" w:rsidTr="00A908DC">
        <w:tc>
          <w:tcPr>
            <w:tcW w:w="2410" w:type="dxa"/>
            <w:shd w:val="clear" w:color="auto" w:fill="auto"/>
          </w:tcPr>
          <w:p w:rsidR="00A578CB" w:rsidRPr="00A578CB" w:rsidRDefault="00A578CB" w:rsidP="00A578CB">
            <w:pPr>
              <w:snapToGrid w:val="0"/>
              <w:spacing w:after="0"/>
              <w:rPr>
                <w:rFonts w:eastAsia="FangSong"/>
                <w:b/>
                <w:lang w:val="en-US" w:eastAsia="zh-CN"/>
              </w:rPr>
            </w:pPr>
          </w:p>
        </w:tc>
        <w:tc>
          <w:tcPr>
            <w:tcW w:w="5528" w:type="dxa"/>
            <w:gridSpan w:val="2"/>
            <w:shd w:val="clear" w:color="auto" w:fill="auto"/>
          </w:tcPr>
          <w:p w:rsidR="00A578CB" w:rsidRPr="00A578CB" w:rsidRDefault="00B03256" w:rsidP="00A578CB">
            <w:pPr>
              <w:snapToGrid w:val="0"/>
              <w:spacing w:after="0"/>
              <w:rPr>
                <w:rFonts w:eastAsia="FangSong"/>
                <w:b/>
                <w:lang w:val="en-US" w:eastAsia="zh-CN"/>
              </w:rPr>
            </w:pPr>
            <w:r w:rsidRPr="00A93074">
              <w:rPr>
                <w:lang w:val="en-US" w:eastAsia="zh-CN"/>
              </w:rPr>
              <w:t>synchroni</w:t>
            </w:r>
            <w:r>
              <w:rPr>
                <w:lang w:val="en-US" w:eastAsia="zh-CN"/>
              </w:rPr>
              <w:t>z</w:t>
            </w:r>
            <w:r w:rsidRPr="00A93074">
              <w:rPr>
                <w:lang w:val="en-US" w:eastAsia="zh-CN"/>
              </w:rPr>
              <w:t xml:space="preserve">ation </w:t>
            </w:r>
            <w:r w:rsidR="00A578CB" w:rsidRPr="00A578CB">
              <w:rPr>
                <w:rFonts w:eastAsia="FangSong"/>
                <w:b/>
                <w:lang w:val="en-US" w:eastAsia="zh-CN"/>
              </w:rPr>
              <w:t>threshold</w:t>
            </w:r>
            <w:r>
              <w:rPr>
                <w:lang w:val="en-US" w:eastAsia="zh-CN"/>
              </w:rPr>
              <w:t xml:space="preserve"> (note 1)</w:t>
            </w:r>
          </w:p>
        </w:tc>
      </w:tr>
      <w:tr w:rsidR="00A578CB" w:rsidRPr="00A578CB" w:rsidTr="00A908DC">
        <w:tc>
          <w:tcPr>
            <w:tcW w:w="2410" w:type="dxa"/>
            <w:shd w:val="clear" w:color="auto" w:fill="auto"/>
          </w:tcPr>
          <w:p w:rsidR="00A578CB" w:rsidRPr="00A578CB" w:rsidRDefault="00A578CB" w:rsidP="00A578CB">
            <w:pPr>
              <w:snapToGrid w:val="0"/>
              <w:spacing w:after="0"/>
              <w:rPr>
                <w:rFonts w:eastAsia="FangSong"/>
                <w:b/>
                <w:lang w:val="en-US" w:eastAsia="zh-CN"/>
              </w:rPr>
            </w:pPr>
            <w:r w:rsidRPr="00A578CB">
              <w:rPr>
                <w:rFonts w:eastAsia="FangSong"/>
                <w:b/>
                <w:lang w:val="en-US" w:eastAsia="zh-CN"/>
              </w:rPr>
              <w:t>audio-tactile</w:t>
            </w:r>
          </w:p>
        </w:tc>
        <w:tc>
          <w:tcPr>
            <w:tcW w:w="2693" w:type="dxa"/>
            <w:shd w:val="clear" w:color="auto" w:fill="auto"/>
          </w:tcPr>
          <w:p w:rsidR="00A578CB" w:rsidRPr="00A578CB" w:rsidRDefault="00A578CB" w:rsidP="00A578CB">
            <w:pPr>
              <w:snapToGrid w:val="0"/>
              <w:spacing w:after="0"/>
              <w:rPr>
                <w:rFonts w:eastAsia="FangSong"/>
                <w:lang w:val="en-US" w:eastAsia="zh-CN"/>
              </w:rPr>
            </w:pPr>
            <w:r w:rsidRPr="00A578CB">
              <w:rPr>
                <w:rFonts w:eastAsia="FangSong"/>
                <w:lang w:val="en-US" w:eastAsia="zh-CN"/>
              </w:rPr>
              <w:t>audio delay:</w:t>
            </w:r>
          </w:p>
          <w:p w:rsidR="00A578CB" w:rsidRPr="00A578CB" w:rsidRDefault="00A578CB" w:rsidP="00A578CB">
            <w:pPr>
              <w:snapToGrid w:val="0"/>
              <w:spacing w:after="0"/>
              <w:rPr>
                <w:rFonts w:eastAsia="FangSong"/>
                <w:lang w:val="en-US" w:eastAsia="zh-CN"/>
              </w:rPr>
            </w:pPr>
            <w:r w:rsidRPr="00A578CB">
              <w:rPr>
                <w:rFonts w:eastAsia="FangSong"/>
                <w:lang w:val="en-US" w:eastAsia="zh-CN"/>
              </w:rPr>
              <w:t>50 ms</w:t>
            </w:r>
          </w:p>
        </w:tc>
        <w:tc>
          <w:tcPr>
            <w:tcW w:w="2835" w:type="dxa"/>
            <w:shd w:val="clear" w:color="auto" w:fill="auto"/>
          </w:tcPr>
          <w:p w:rsidR="00A578CB" w:rsidRPr="00A578CB" w:rsidRDefault="00A578CB" w:rsidP="00A578CB">
            <w:pPr>
              <w:snapToGrid w:val="0"/>
              <w:spacing w:after="0"/>
              <w:rPr>
                <w:rFonts w:eastAsia="FangSong"/>
                <w:lang w:val="en-US" w:eastAsia="zh-CN"/>
              </w:rPr>
            </w:pPr>
            <w:r w:rsidRPr="00A578CB">
              <w:rPr>
                <w:rFonts w:eastAsia="FangSong"/>
                <w:lang w:val="en-US" w:eastAsia="zh-CN"/>
              </w:rPr>
              <w:t>tactile delay:</w:t>
            </w:r>
          </w:p>
          <w:p w:rsidR="00A578CB" w:rsidRPr="00A578CB" w:rsidRDefault="00A578CB" w:rsidP="00A578CB">
            <w:pPr>
              <w:snapToGrid w:val="0"/>
              <w:spacing w:after="0"/>
              <w:rPr>
                <w:rFonts w:eastAsia="FangSong"/>
                <w:lang w:val="en-US" w:eastAsia="zh-CN"/>
              </w:rPr>
            </w:pPr>
            <w:r w:rsidRPr="00A578CB">
              <w:rPr>
                <w:rFonts w:eastAsia="FangSong"/>
                <w:lang w:val="en-US" w:eastAsia="zh-CN"/>
              </w:rPr>
              <w:t>25 ms</w:t>
            </w:r>
          </w:p>
        </w:tc>
      </w:tr>
      <w:tr w:rsidR="00A578CB" w:rsidRPr="00A578CB" w:rsidTr="00A908DC">
        <w:tc>
          <w:tcPr>
            <w:tcW w:w="2410" w:type="dxa"/>
            <w:shd w:val="clear" w:color="auto" w:fill="auto"/>
          </w:tcPr>
          <w:p w:rsidR="00A578CB" w:rsidRPr="00A578CB" w:rsidRDefault="00A578CB" w:rsidP="00A578CB">
            <w:pPr>
              <w:snapToGrid w:val="0"/>
              <w:spacing w:after="0"/>
              <w:rPr>
                <w:rFonts w:eastAsia="FangSong"/>
                <w:b/>
                <w:lang w:val="en-US" w:eastAsia="zh-CN"/>
              </w:rPr>
            </w:pPr>
            <w:r w:rsidRPr="00A578CB">
              <w:rPr>
                <w:rFonts w:eastAsia="FangSong"/>
                <w:b/>
                <w:lang w:val="en-US" w:eastAsia="zh-CN"/>
              </w:rPr>
              <w:t>visual-tactile</w:t>
            </w:r>
          </w:p>
        </w:tc>
        <w:tc>
          <w:tcPr>
            <w:tcW w:w="2693" w:type="dxa"/>
            <w:shd w:val="clear" w:color="auto" w:fill="auto"/>
          </w:tcPr>
          <w:p w:rsidR="00A578CB" w:rsidRPr="00A578CB" w:rsidRDefault="00A578CB" w:rsidP="00A578CB">
            <w:pPr>
              <w:snapToGrid w:val="0"/>
              <w:spacing w:after="0"/>
              <w:rPr>
                <w:rFonts w:eastAsia="FangSong"/>
                <w:lang w:val="en-US" w:eastAsia="zh-CN"/>
              </w:rPr>
            </w:pPr>
            <w:r w:rsidRPr="00A578CB">
              <w:rPr>
                <w:rFonts w:eastAsia="FangSong"/>
                <w:lang w:val="en-US" w:eastAsia="zh-CN"/>
              </w:rPr>
              <w:t>visual delay:</w:t>
            </w:r>
          </w:p>
          <w:p w:rsidR="00A578CB" w:rsidRPr="00A578CB" w:rsidRDefault="00A578CB" w:rsidP="00A578CB">
            <w:pPr>
              <w:snapToGrid w:val="0"/>
              <w:spacing w:after="0"/>
              <w:rPr>
                <w:rFonts w:eastAsia="FangSong"/>
                <w:lang w:val="en-US" w:eastAsia="zh-CN"/>
              </w:rPr>
            </w:pPr>
            <w:r w:rsidRPr="00A578CB">
              <w:rPr>
                <w:rFonts w:eastAsia="FangSong"/>
                <w:lang w:val="en-US" w:eastAsia="zh-CN"/>
              </w:rPr>
              <w:t>15 ms</w:t>
            </w:r>
          </w:p>
        </w:tc>
        <w:tc>
          <w:tcPr>
            <w:tcW w:w="2835" w:type="dxa"/>
            <w:shd w:val="clear" w:color="auto" w:fill="auto"/>
          </w:tcPr>
          <w:p w:rsidR="00A578CB" w:rsidRPr="00A578CB" w:rsidRDefault="00A578CB" w:rsidP="00A578CB">
            <w:pPr>
              <w:snapToGrid w:val="0"/>
              <w:spacing w:after="0"/>
              <w:rPr>
                <w:rFonts w:eastAsia="FangSong"/>
                <w:lang w:val="en-US" w:eastAsia="zh-CN"/>
              </w:rPr>
            </w:pPr>
            <w:r w:rsidRPr="00A578CB">
              <w:rPr>
                <w:rFonts w:eastAsia="FangSong"/>
                <w:lang w:val="en-US" w:eastAsia="zh-CN"/>
              </w:rPr>
              <w:t>tactile delay:</w:t>
            </w:r>
          </w:p>
          <w:p w:rsidR="00A578CB" w:rsidRPr="00A578CB" w:rsidRDefault="00A578CB" w:rsidP="00A578CB">
            <w:pPr>
              <w:snapToGrid w:val="0"/>
              <w:spacing w:after="0"/>
              <w:rPr>
                <w:rFonts w:eastAsia="FangSong"/>
                <w:lang w:val="en-US" w:eastAsia="zh-CN"/>
              </w:rPr>
            </w:pPr>
            <w:r w:rsidRPr="00A578CB">
              <w:rPr>
                <w:rFonts w:eastAsia="FangSong"/>
                <w:lang w:val="en-US" w:eastAsia="zh-CN"/>
              </w:rPr>
              <w:t>50 ms</w:t>
            </w:r>
          </w:p>
        </w:tc>
      </w:tr>
      <w:tr w:rsidR="00B03256" w:rsidRPr="00A93074" w:rsidTr="005C512D">
        <w:tc>
          <w:tcPr>
            <w:tcW w:w="7938" w:type="dxa"/>
            <w:gridSpan w:val="3"/>
            <w:shd w:val="clear" w:color="auto" w:fill="auto"/>
          </w:tcPr>
          <w:p w:rsidR="00B03256" w:rsidRPr="00A93074" w:rsidRDefault="00B03256" w:rsidP="0066537C">
            <w:pPr>
              <w:pStyle w:val="TAN"/>
              <w:rPr>
                <w:lang w:val="en-US" w:eastAsia="zh-CN"/>
              </w:rPr>
            </w:pPr>
            <w:r>
              <w:rPr>
                <w:lang w:val="en-US" w:eastAsia="zh-CN"/>
              </w:rPr>
              <w:t>NOTE</w:t>
            </w:r>
            <w:r w:rsidRPr="00A9357A">
              <w:rPr>
                <w:lang w:val="en-US" w:eastAsia="zh-CN"/>
              </w:rPr>
              <w:t xml:space="preserve"> 1: </w:t>
            </w:r>
            <w:r>
              <w:rPr>
                <w:lang w:val="en-US" w:eastAsia="zh-CN"/>
              </w:rPr>
              <w:t xml:space="preserve"> F</w:t>
            </w:r>
            <w:r w:rsidRPr="00A9357A">
              <w:rPr>
                <w:lang w:val="en-US" w:eastAsia="zh-CN"/>
              </w:rPr>
              <w:t>or each media component, “delay” refers to the case where that media component is delayed compared to the other.</w:t>
            </w:r>
          </w:p>
        </w:tc>
      </w:tr>
    </w:tbl>
    <w:p w:rsidR="00A578CB" w:rsidRPr="00A578CB" w:rsidRDefault="00A578CB" w:rsidP="00A578CB">
      <w:pPr>
        <w:spacing w:after="0"/>
        <w:rPr>
          <w:rFonts w:eastAsia="SimSun"/>
          <w:lang w:eastAsia="zh-CN"/>
        </w:rPr>
      </w:pPr>
    </w:p>
    <w:p w:rsidR="00B03256" w:rsidRPr="00C92C8A" w:rsidRDefault="00B03256" w:rsidP="00B03256">
      <w:pPr>
        <w:rPr>
          <w:rFonts w:eastAsia="SimSun"/>
          <w:lang w:eastAsia="zh-CN"/>
        </w:rPr>
      </w:pPr>
      <w:r w:rsidRPr="00A93074">
        <w:rPr>
          <w:rFonts w:eastAsia="SimSun"/>
          <w:lang w:eastAsia="zh-CN"/>
        </w:rPr>
        <w:t>[PR 5.1.6-</w:t>
      </w:r>
      <w:r>
        <w:rPr>
          <w:rFonts w:eastAsia="SimSun"/>
          <w:lang w:eastAsia="zh-CN"/>
        </w:rPr>
        <w:t>3</w:t>
      </w:r>
      <w:r w:rsidRPr="00A93074">
        <w:rPr>
          <w:rFonts w:eastAsia="SimSun"/>
          <w:lang w:eastAsia="zh-CN"/>
        </w:rPr>
        <w:t xml:space="preserve">] </w:t>
      </w:r>
      <w:r w:rsidRPr="00B94A8B">
        <w:rPr>
          <w:rFonts w:eastAsia="SimSun"/>
          <w:lang w:eastAsia="zh-CN"/>
        </w:rPr>
        <w:t xml:space="preserve">The 5G network shall support </w:t>
      </w:r>
      <w:r>
        <w:rPr>
          <w:rFonts w:eastAsia="SimSun"/>
          <w:lang w:eastAsia="zh-CN"/>
        </w:rPr>
        <w:t xml:space="preserve">a </w:t>
      </w:r>
      <w:r w:rsidRPr="00B94A8B">
        <w:rPr>
          <w:rFonts w:eastAsia="SimSun"/>
          <w:lang w:eastAsia="zh-CN"/>
        </w:rPr>
        <w:t xml:space="preserve">mechanism to allow an authorized 3rd party to provide QoS policy for </w:t>
      </w:r>
      <w:r w:rsidRPr="00C92C8A">
        <w:rPr>
          <w:rFonts w:eastAsia="SimSun"/>
          <w:lang w:eastAsia="zh-CN"/>
        </w:rPr>
        <w:t xml:space="preserve">multiple flows (e.g., haptic, audio and video) </w:t>
      </w:r>
      <w:r w:rsidRPr="00B94A8B">
        <w:rPr>
          <w:rFonts w:eastAsia="SimSun"/>
          <w:lang w:eastAsia="zh-CN"/>
        </w:rPr>
        <w:t xml:space="preserve">of multiple UEs </w:t>
      </w:r>
      <w:r w:rsidRPr="00C92C8A">
        <w:rPr>
          <w:rFonts w:eastAsia="SimSun"/>
          <w:lang w:eastAsia="zh-CN"/>
        </w:rPr>
        <w:t xml:space="preserve">associated with a multi-modal </w:t>
      </w:r>
      <w:r>
        <w:rPr>
          <w:rFonts w:eastAsia="SimSun"/>
          <w:lang w:eastAsia="zh-CN"/>
        </w:rPr>
        <w:t>application</w:t>
      </w:r>
      <w:r w:rsidRPr="00B94A8B">
        <w:rPr>
          <w:rFonts w:eastAsia="SimSun"/>
          <w:lang w:eastAsia="zh-CN"/>
        </w:rPr>
        <w:t xml:space="preserve">. The policy may contain e.g. </w:t>
      </w:r>
      <w:r>
        <w:rPr>
          <w:rFonts w:eastAsia="SimSun"/>
          <w:lang w:eastAsia="zh-CN"/>
        </w:rPr>
        <w:t>coordination information</w:t>
      </w:r>
      <w:r w:rsidRPr="00C92C8A">
        <w:rPr>
          <w:rFonts w:eastAsia="SimSun"/>
          <w:lang w:eastAsia="zh-CN"/>
        </w:rPr>
        <w:t>.</w:t>
      </w:r>
    </w:p>
    <w:p w:rsidR="00B03256" w:rsidRDefault="00B03256" w:rsidP="00B03256">
      <w:pPr>
        <w:rPr>
          <w:rFonts w:eastAsia="SimSun"/>
          <w:lang w:eastAsia="zh-CN"/>
        </w:rPr>
      </w:pPr>
      <w:r w:rsidRPr="00A93074">
        <w:rPr>
          <w:rFonts w:eastAsia="SimSun"/>
          <w:lang w:eastAsia="zh-CN"/>
        </w:rPr>
        <w:t>[PR 5.1.6-</w:t>
      </w:r>
      <w:r>
        <w:rPr>
          <w:rFonts w:eastAsia="SimSun"/>
          <w:lang w:eastAsia="zh-CN"/>
        </w:rPr>
        <w:t>4</w:t>
      </w:r>
      <w:r w:rsidRPr="00A93074">
        <w:rPr>
          <w:rFonts w:eastAsia="SimSun"/>
          <w:lang w:eastAsia="zh-CN"/>
        </w:rPr>
        <w:t xml:space="preserve">] </w:t>
      </w:r>
      <w:r w:rsidRPr="004722D8">
        <w:rPr>
          <w:rFonts w:eastAsia="SimSun"/>
          <w:lang w:eastAsia="zh-CN"/>
        </w:rPr>
        <w:t xml:space="preserve">The 5G system shall support a </w:t>
      </w:r>
      <w:r>
        <w:rPr>
          <w:rFonts w:eastAsia="SimSun"/>
          <w:lang w:eastAsia="zh-CN"/>
        </w:rPr>
        <w:t>mechanism</w:t>
      </w:r>
      <w:r w:rsidRPr="004722D8">
        <w:rPr>
          <w:rFonts w:eastAsia="SimSun"/>
          <w:lang w:eastAsia="zh-CN"/>
        </w:rPr>
        <w:t xml:space="preserve"> to apply 3rd party provided policy for flows associated with an application. The policy may contain e.g. </w:t>
      </w:r>
      <w:r>
        <w:rPr>
          <w:rFonts w:eastAsia="SimSun"/>
          <w:lang w:eastAsia="zh-CN"/>
        </w:rPr>
        <w:t>coordination information</w:t>
      </w:r>
      <w:r w:rsidRPr="004722D8">
        <w:rPr>
          <w:rFonts w:eastAsia="SimSun"/>
          <w:lang w:eastAsia="zh-CN"/>
        </w:rPr>
        <w:t>.</w:t>
      </w:r>
    </w:p>
    <w:p w:rsidR="00B03256" w:rsidRDefault="00B03256" w:rsidP="00B03256">
      <w:pPr>
        <w:pStyle w:val="NO"/>
        <w:rPr>
          <w:rFonts w:eastAsia="SimSun"/>
          <w:lang w:eastAsia="zh-CN"/>
        </w:rPr>
      </w:pPr>
      <w:r w:rsidRPr="00352335">
        <w:t>NOTE:</w:t>
      </w:r>
      <w:r w:rsidRPr="00352335">
        <w:tab/>
        <w:t xml:space="preserve">The policy can </w:t>
      </w:r>
      <w:r w:rsidRPr="006978A3">
        <w:t>be used by</w:t>
      </w:r>
      <w:r w:rsidRPr="00352335">
        <w:t xml:space="preserve"> a 3rd party application </w:t>
      </w:r>
      <w:r>
        <w:t>for</w:t>
      </w:r>
      <w:r w:rsidRPr="00352335">
        <w:t xml:space="preserve"> coordination of the transmission of multiple UEs’ flows (e.g., haptic, audio and video) of a multi-modal communication session.</w:t>
      </w:r>
    </w:p>
    <w:p w:rsidR="003D1AC0" w:rsidRPr="00180117" w:rsidRDefault="003D1AC0" w:rsidP="005C512D">
      <w:pPr>
        <w:pStyle w:val="Heading2"/>
      </w:pPr>
      <w:bookmarkStart w:id="29" w:name="_Toc91257852"/>
      <w:r w:rsidRPr="00180117">
        <w:t>5.2</w:t>
      </w:r>
      <w:r w:rsidRPr="00180117">
        <w:tab/>
        <w:t>Remote control robot</w:t>
      </w:r>
      <w:bookmarkEnd w:id="29"/>
    </w:p>
    <w:p w:rsidR="003D1AC0" w:rsidRPr="006C1CF3" w:rsidRDefault="003D1AC0" w:rsidP="005C512D">
      <w:pPr>
        <w:pStyle w:val="Heading3"/>
      </w:pPr>
      <w:bookmarkStart w:id="30" w:name="_Toc91257853"/>
      <w:r w:rsidRPr="006C1CF3">
        <w:t>5.2.1</w:t>
      </w:r>
      <w:r w:rsidRPr="006C1CF3">
        <w:tab/>
        <w:t>Description</w:t>
      </w:r>
      <w:bookmarkEnd w:id="30"/>
    </w:p>
    <w:p w:rsidR="003D1AC0" w:rsidRPr="00180117" w:rsidRDefault="003D1AC0" w:rsidP="003D1AC0">
      <w:r w:rsidRPr="003D1AC0">
        <w:t>Human can use Remote control robot to operate some actions which they are not able to be on the spot. With real-time and synchronous visual, audio and haptic feedback, remote robot operator will perform reactions suitable for the situation, and remote control robot can follow operator’s action to do the exact work. This can be used in many different scenarios. It can be applied to remote care for elderly, remote detonation, remote operation, remote maintenance of facility, remote firefighting, etc.</w:t>
      </w:r>
    </w:p>
    <w:p w:rsidR="003D1AC0" w:rsidRPr="006C1CF3" w:rsidRDefault="003D1AC0" w:rsidP="005C512D">
      <w:pPr>
        <w:pStyle w:val="Heading3"/>
      </w:pPr>
      <w:bookmarkStart w:id="31" w:name="_Toc91257854"/>
      <w:r w:rsidRPr="006C1CF3">
        <w:t>5.2.2</w:t>
      </w:r>
      <w:r w:rsidRPr="006C1CF3">
        <w:tab/>
        <w:t>Pre-conditions</w:t>
      </w:r>
      <w:bookmarkEnd w:id="31"/>
    </w:p>
    <w:p w:rsidR="003D1AC0" w:rsidRPr="003D1AC0" w:rsidRDefault="003D1AC0" w:rsidP="003D1AC0">
      <w:pPr>
        <w:rPr>
          <w:lang w:eastAsia="zh-CN"/>
        </w:rPr>
      </w:pPr>
      <w:r w:rsidRPr="003D1AC0">
        <w:rPr>
          <w:rFonts w:hint="eastAsia"/>
          <w:lang w:eastAsia="zh-CN"/>
        </w:rPr>
        <w:t xml:space="preserve">Alice is the operator of </w:t>
      </w:r>
      <w:r w:rsidRPr="003D1AC0">
        <w:rPr>
          <w:lang w:eastAsia="zh-CN"/>
        </w:rPr>
        <w:t>a</w:t>
      </w:r>
      <w:r w:rsidRPr="003D1AC0">
        <w:rPr>
          <w:rFonts w:hint="eastAsia"/>
          <w:lang w:eastAsia="zh-CN"/>
        </w:rPr>
        <w:t xml:space="preserve"> remote robot </w:t>
      </w:r>
      <w:r w:rsidRPr="003D1AC0">
        <w:rPr>
          <w:lang w:eastAsia="zh-CN"/>
        </w:rPr>
        <w:t xml:space="preserve">for maintaining underground pipe. She has a sticker which has the same </w:t>
      </w:r>
      <w:r w:rsidR="005C7771" w:rsidRPr="003D1AC0">
        <w:rPr>
          <w:lang w:eastAsia="zh-CN"/>
        </w:rPr>
        <w:t>Do</w:t>
      </w:r>
      <w:r w:rsidR="005C7771">
        <w:rPr>
          <w:lang w:eastAsia="zh-CN"/>
        </w:rPr>
        <w:t>F</w:t>
      </w:r>
      <w:r w:rsidR="005C7771" w:rsidRPr="003D1AC0">
        <w:rPr>
          <w:lang w:eastAsia="zh-CN"/>
        </w:rPr>
        <w:t xml:space="preserve"> </w:t>
      </w:r>
      <w:r w:rsidRPr="003D1AC0">
        <w:rPr>
          <w:lang w:eastAsia="zh-CN"/>
        </w:rPr>
        <w:t>and structure with the maintain tool on the remote robot. Both Alice and robot is connected to a 5G network with the ability to transfer video, audio and haptic information.</w:t>
      </w:r>
    </w:p>
    <w:p w:rsidR="003D1AC0" w:rsidRPr="006C1CF3" w:rsidRDefault="003D1AC0" w:rsidP="005C512D">
      <w:pPr>
        <w:pStyle w:val="Heading3"/>
      </w:pPr>
      <w:bookmarkStart w:id="32" w:name="_Toc91257855"/>
      <w:r w:rsidRPr="006C1CF3">
        <w:t>5.2.3</w:t>
      </w:r>
      <w:r w:rsidRPr="006C1CF3">
        <w:tab/>
        <w:t>Service Flows</w:t>
      </w:r>
      <w:bookmarkEnd w:id="32"/>
    </w:p>
    <w:p w:rsidR="003D1AC0" w:rsidRPr="003D1AC0" w:rsidRDefault="003D1AC0" w:rsidP="006C1CF3">
      <w:pPr>
        <w:pStyle w:val="B1"/>
        <w:numPr>
          <w:ilvl w:val="0"/>
          <w:numId w:val="4"/>
        </w:numPr>
        <w:ind w:left="568" w:hanging="284"/>
        <w:rPr>
          <w:lang w:eastAsia="zh-CN"/>
        </w:rPr>
      </w:pPr>
      <w:r w:rsidRPr="003D1AC0">
        <w:rPr>
          <w:lang w:eastAsia="zh-CN"/>
        </w:rPr>
        <w:t>Remote robot is at the spot of a damaged underground pipe, using integrated camera and sensor to send back video, audio and haptic information</w:t>
      </w:r>
      <w:r w:rsidR="00EA14C0">
        <w:rPr>
          <w:lang w:eastAsia="zh-CN"/>
        </w:rPr>
        <w:t>.</w:t>
      </w:r>
    </w:p>
    <w:p w:rsidR="003D1AC0" w:rsidRPr="003D1AC0" w:rsidRDefault="003D1AC0" w:rsidP="006C1CF3">
      <w:pPr>
        <w:pStyle w:val="B1"/>
        <w:numPr>
          <w:ilvl w:val="0"/>
          <w:numId w:val="4"/>
        </w:numPr>
        <w:ind w:left="568" w:hanging="284"/>
        <w:rPr>
          <w:lang w:eastAsia="zh-CN"/>
        </w:rPr>
      </w:pPr>
      <w:r w:rsidRPr="003D1AC0">
        <w:rPr>
          <w:lang w:eastAsia="zh-CN"/>
        </w:rPr>
        <w:t>Alice hold the control stick and can receive the haptic information, and receive the video, audio information synchronous on the screen and from the sound.</w:t>
      </w:r>
    </w:p>
    <w:p w:rsidR="003D1AC0" w:rsidRPr="003D1AC0" w:rsidRDefault="003D1AC0" w:rsidP="006C1CF3">
      <w:pPr>
        <w:pStyle w:val="B1"/>
        <w:numPr>
          <w:ilvl w:val="0"/>
          <w:numId w:val="4"/>
        </w:numPr>
        <w:ind w:left="568" w:hanging="284"/>
        <w:rPr>
          <w:lang w:eastAsia="zh-CN"/>
        </w:rPr>
      </w:pPr>
      <w:r w:rsidRPr="003D1AC0">
        <w:rPr>
          <w:lang w:eastAsia="zh-CN"/>
        </w:rPr>
        <w:t>After analysing these information, Alice perform the next move on the operator sticker.</w:t>
      </w:r>
    </w:p>
    <w:p w:rsidR="003D1AC0" w:rsidRPr="003D1AC0" w:rsidRDefault="003D1AC0" w:rsidP="006C1CF3">
      <w:pPr>
        <w:pStyle w:val="B1"/>
        <w:numPr>
          <w:ilvl w:val="0"/>
          <w:numId w:val="4"/>
        </w:numPr>
        <w:ind w:left="568" w:hanging="284"/>
        <w:rPr>
          <w:rFonts w:hint="eastAsia"/>
          <w:lang w:eastAsia="zh-CN"/>
        </w:rPr>
      </w:pPr>
      <w:r w:rsidRPr="003D1AC0">
        <w:rPr>
          <w:lang w:eastAsia="zh-CN"/>
        </w:rPr>
        <w:t xml:space="preserve">The haptic information including force and </w:t>
      </w:r>
      <w:r w:rsidR="005C7771" w:rsidRPr="003D1AC0">
        <w:rPr>
          <w:lang w:eastAsia="zh-CN"/>
        </w:rPr>
        <w:t>D</w:t>
      </w:r>
      <w:r w:rsidR="005C7771">
        <w:rPr>
          <w:lang w:eastAsia="zh-CN"/>
        </w:rPr>
        <w:t>oF</w:t>
      </w:r>
      <w:r w:rsidR="005C7771" w:rsidRPr="003D1AC0">
        <w:rPr>
          <w:lang w:eastAsia="zh-CN"/>
        </w:rPr>
        <w:t xml:space="preserve"> </w:t>
      </w:r>
      <w:r w:rsidRPr="003D1AC0">
        <w:rPr>
          <w:lang w:eastAsia="zh-CN"/>
        </w:rPr>
        <w:t>transfer to remote robot, and the robot performs the same action.</w:t>
      </w:r>
    </w:p>
    <w:p w:rsidR="003D1AC0" w:rsidRPr="006C1CF3" w:rsidRDefault="003D1AC0" w:rsidP="005C512D">
      <w:pPr>
        <w:pStyle w:val="Heading3"/>
      </w:pPr>
      <w:bookmarkStart w:id="33" w:name="_Toc91257856"/>
      <w:r w:rsidRPr="006C1CF3">
        <w:t>5.2.4</w:t>
      </w:r>
      <w:r w:rsidRPr="006C1CF3">
        <w:tab/>
        <w:t>Post-conditions</w:t>
      </w:r>
      <w:bookmarkEnd w:id="33"/>
    </w:p>
    <w:p w:rsidR="003D1AC0" w:rsidRPr="003D1AC0" w:rsidRDefault="003D1AC0" w:rsidP="003D1AC0">
      <w:pPr>
        <w:rPr>
          <w:lang w:eastAsia="zh-CN"/>
        </w:rPr>
      </w:pPr>
      <w:r w:rsidRPr="003D1AC0">
        <w:rPr>
          <w:lang w:eastAsia="zh-CN"/>
        </w:rPr>
        <w:t>Alice can remotely control the robot to finish the maintaining work.</w:t>
      </w:r>
    </w:p>
    <w:p w:rsidR="003D1AC0" w:rsidRPr="006C1CF3" w:rsidRDefault="003D1AC0" w:rsidP="005C512D">
      <w:pPr>
        <w:pStyle w:val="Heading3"/>
      </w:pPr>
      <w:bookmarkStart w:id="34" w:name="_Toc91257857"/>
      <w:r w:rsidRPr="006C1CF3">
        <w:t>5.2.5</w:t>
      </w:r>
      <w:r w:rsidRPr="006C1CF3">
        <w:tab/>
        <w:t>Existing features partly or fully covering the use case functionality</w:t>
      </w:r>
      <w:bookmarkEnd w:id="34"/>
    </w:p>
    <w:p w:rsidR="003D1AC0" w:rsidRPr="00180117" w:rsidRDefault="003D1AC0" w:rsidP="003D1AC0">
      <w:pPr>
        <w:rPr>
          <w:rFonts w:hint="eastAsia"/>
          <w:lang w:eastAsia="zh-CN"/>
        </w:rPr>
      </w:pPr>
      <w:r w:rsidRPr="003D1AC0">
        <w:rPr>
          <w:lang w:eastAsia="zh-CN"/>
        </w:rPr>
        <w:t>I</w:t>
      </w:r>
      <w:r w:rsidRPr="003D1AC0">
        <w:rPr>
          <w:rFonts w:hint="eastAsia"/>
          <w:lang w:eastAsia="zh-CN"/>
        </w:rPr>
        <w:t xml:space="preserve">n </w:t>
      </w:r>
      <w:r w:rsidR="001B3A38">
        <w:rPr>
          <w:rFonts w:hint="eastAsia"/>
          <w:lang w:eastAsia="zh-CN"/>
        </w:rPr>
        <w:t xml:space="preserve">3GPP </w:t>
      </w:r>
      <w:r w:rsidRPr="003D1AC0">
        <w:rPr>
          <w:lang w:eastAsia="zh-CN"/>
        </w:rPr>
        <w:t>TS 22.263</w:t>
      </w:r>
      <w:r w:rsidR="003D27AB">
        <w:rPr>
          <w:lang w:eastAsia="zh-CN"/>
        </w:rPr>
        <w:t> [4]</w:t>
      </w:r>
      <w:r w:rsidRPr="003D1AC0">
        <w:rPr>
          <w:lang w:eastAsia="zh-CN"/>
        </w:rPr>
        <w:t>, there are requirements for supporting video, imaging and audio for professional applications.</w:t>
      </w:r>
    </w:p>
    <w:p w:rsidR="003D1AC0" w:rsidRPr="006C1CF3" w:rsidRDefault="003D1AC0" w:rsidP="005C512D">
      <w:pPr>
        <w:pStyle w:val="Heading3"/>
      </w:pPr>
      <w:bookmarkStart w:id="35" w:name="_Toc91257858"/>
      <w:r w:rsidRPr="006C1CF3">
        <w:t>5.2.6</w:t>
      </w:r>
      <w:r w:rsidRPr="006C1CF3">
        <w:tab/>
        <w:t>Potential New Requirements needed to support the use case</w:t>
      </w:r>
      <w:bookmarkEnd w:id="35"/>
    </w:p>
    <w:p w:rsidR="003D1AC0" w:rsidRPr="003D1AC0" w:rsidRDefault="003D1AC0" w:rsidP="003D1AC0">
      <w:pPr>
        <w:rPr>
          <w:lang w:eastAsia="zh-CN"/>
        </w:rPr>
      </w:pPr>
      <w:r w:rsidRPr="003D1AC0">
        <w:rPr>
          <w:lang w:eastAsia="zh-CN"/>
        </w:rPr>
        <w:t>[PR 5.</w:t>
      </w:r>
      <w:r w:rsidR="0041455D">
        <w:rPr>
          <w:lang w:eastAsia="zh-CN"/>
        </w:rPr>
        <w:t>2</w:t>
      </w:r>
      <w:r w:rsidRPr="003D1AC0">
        <w:rPr>
          <w:lang w:eastAsia="zh-CN"/>
        </w:rPr>
        <w:t xml:space="preserve">.6-1] </w:t>
      </w:r>
      <w:r w:rsidR="00CD47E1">
        <w:rPr>
          <w:lang w:eastAsia="zh-CN"/>
        </w:rPr>
        <w:t xml:space="preserve">The </w:t>
      </w:r>
      <w:r w:rsidRPr="003D1AC0">
        <w:rPr>
          <w:lang w:eastAsia="zh-CN"/>
        </w:rPr>
        <w:t>5G system shall be able to support tactile and multi-modal communication service with following KPIs.</w:t>
      </w:r>
    </w:p>
    <w:p w:rsidR="003D1AC0" w:rsidRPr="006C1CF3" w:rsidRDefault="003D27AB" w:rsidP="006C1CF3">
      <w:pPr>
        <w:pStyle w:val="TH"/>
        <w:rPr>
          <w:rFonts w:eastAsia="SimSun"/>
          <w:lang w:eastAsia="zh-CN"/>
        </w:rPr>
      </w:pPr>
      <w:r w:rsidRPr="002F23EF">
        <w:t>Table 5.</w:t>
      </w:r>
      <w:r w:rsidR="004226AB">
        <w:t>2</w:t>
      </w:r>
      <w:r w:rsidRPr="002F23EF">
        <w:t xml:space="preserve">.6-2: Potential Key performance requirements for </w:t>
      </w:r>
      <w:r>
        <w:t>remote control robot</w:t>
      </w:r>
      <w:r w:rsidR="004226AB" w:rsidRPr="00455BCF">
        <w:t xml:space="preserve">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877"/>
        <w:gridCol w:w="1267"/>
        <w:gridCol w:w="1067"/>
        <w:gridCol w:w="977"/>
        <w:gridCol w:w="568"/>
        <w:gridCol w:w="1077"/>
        <w:gridCol w:w="1971"/>
        <w:gridCol w:w="1161"/>
      </w:tblGrid>
      <w:tr w:rsidR="008F3F84" w:rsidRPr="008F3F84" w:rsidTr="008F3F84">
        <w:trPr>
          <w:cantSplit/>
          <w:tblHeader/>
        </w:trPr>
        <w:tc>
          <w:tcPr>
            <w:tcW w:w="453" w:type="pct"/>
            <w:vMerge w:val="restart"/>
          </w:tcPr>
          <w:p w:rsidR="008F3F84" w:rsidRPr="008F3F84" w:rsidRDefault="008F3F84" w:rsidP="008F3F84">
            <w:pPr>
              <w:keepNext/>
              <w:keepLines/>
              <w:spacing w:after="0"/>
              <w:jc w:val="center"/>
              <w:rPr>
                <w:rFonts w:ascii="Arial" w:eastAsia="Calibri" w:hAnsi="Arial"/>
                <w:b/>
                <w:sz w:val="18"/>
              </w:rPr>
            </w:pPr>
            <w:r w:rsidRPr="008F3F84">
              <w:rPr>
                <w:rFonts w:ascii="Arial" w:eastAsia="Calibri" w:hAnsi="Arial" w:hint="eastAsia"/>
                <w:b/>
                <w:sz w:val="18"/>
              </w:rPr>
              <w:t>Use Cases</w:t>
            </w:r>
          </w:p>
        </w:tc>
        <w:tc>
          <w:tcPr>
            <w:tcW w:w="1629" w:type="pct"/>
            <w:gridSpan w:val="3"/>
            <w:shd w:val="clear" w:color="auto" w:fill="auto"/>
          </w:tcPr>
          <w:p w:rsidR="008F3F84" w:rsidRPr="008F3F84" w:rsidRDefault="008F3F84" w:rsidP="008F3F84">
            <w:pPr>
              <w:keepNext/>
              <w:keepLines/>
              <w:spacing w:after="0"/>
              <w:jc w:val="center"/>
              <w:rPr>
                <w:rFonts w:ascii="Arial" w:eastAsia="Calibri" w:hAnsi="Arial"/>
                <w:b/>
                <w:sz w:val="18"/>
              </w:rPr>
            </w:pPr>
            <w:r w:rsidRPr="008F3F84">
              <w:rPr>
                <w:rFonts w:ascii="Arial" w:eastAsia="Calibri" w:hAnsi="Arial"/>
                <w:b/>
                <w:sz w:val="18"/>
              </w:rPr>
              <w:t>Characteristic parameter (KPI)</w:t>
            </w:r>
          </w:p>
        </w:tc>
        <w:tc>
          <w:tcPr>
            <w:tcW w:w="2329" w:type="pct"/>
            <w:gridSpan w:val="4"/>
          </w:tcPr>
          <w:p w:rsidR="008F3F84" w:rsidRPr="008F3F84" w:rsidRDefault="008F3F84" w:rsidP="008F3F84">
            <w:pPr>
              <w:keepNext/>
              <w:keepLines/>
              <w:spacing w:after="0"/>
              <w:jc w:val="center"/>
              <w:rPr>
                <w:rFonts w:ascii="Arial" w:eastAsia="Calibri" w:hAnsi="Arial"/>
                <w:b/>
                <w:sz w:val="18"/>
              </w:rPr>
            </w:pPr>
            <w:r w:rsidRPr="008F3F84">
              <w:rPr>
                <w:rFonts w:ascii="Arial" w:eastAsia="Calibri" w:hAnsi="Arial"/>
                <w:b/>
                <w:sz w:val="18"/>
              </w:rPr>
              <w:t>Influence quantity</w:t>
            </w:r>
          </w:p>
        </w:tc>
        <w:tc>
          <w:tcPr>
            <w:tcW w:w="589" w:type="pct"/>
            <w:vMerge w:val="restart"/>
          </w:tcPr>
          <w:p w:rsidR="008F3F84" w:rsidRPr="008F3F84" w:rsidRDefault="008F3F84" w:rsidP="008F3F84">
            <w:pPr>
              <w:keepNext/>
              <w:keepLines/>
              <w:spacing w:after="0"/>
              <w:jc w:val="center"/>
              <w:rPr>
                <w:rFonts w:ascii="Arial" w:eastAsia="Calibri" w:hAnsi="Arial"/>
                <w:b/>
                <w:sz w:val="18"/>
              </w:rPr>
            </w:pPr>
            <w:r w:rsidRPr="008F3F84">
              <w:rPr>
                <w:rFonts w:ascii="Arial" w:eastAsia="Calibri" w:hAnsi="Arial"/>
                <w:b/>
                <w:sz w:val="18"/>
              </w:rPr>
              <w:t>Remarks</w:t>
            </w:r>
          </w:p>
        </w:tc>
      </w:tr>
      <w:tr w:rsidR="008F3F84" w:rsidRPr="008F3F84" w:rsidTr="008F3F84">
        <w:trPr>
          <w:cantSplit/>
          <w:tblHeader/>
        </w:trPr>
        <w:tc>
          <w:tcPr>
            <w:tcW w:w="453" w:type="pct"/>
            <w:vMerge/>
          </w:tcPr>
          <w:p w:rsidR="008F3F84" w:rsidRPr="008F3F84" w:rsidRDefault="008F3F84" w:rsidP="008F3F84">
            <w:pPr>
              <w:keepNext/>
              <w:keepLines/>
              <w:spacing w:after="0"/>
              <w:jc w:val="center"/>
              <w:rPr>
                <w:rFonts w:ascii="Arial" w:eastAsia="Calibri" w:hAnsi="Arial"/>
                <w:b/>
                <w:sz w:val="18"/>
              </w:rPr>
            </w:pPr>
          </w:p>
        </w:tc>
        <w:tc>
          <w:tcPr>
            <w:tcW w:w="445" w:type="pct"/>
            <w:shd w:val="clear" w:color="auto" w:fill="auto"/>
          </w:tcPr>
          <w:p w:rsidR="008F3F84" w:rsidRPr="008F3F84" w:rsidRDefault="008F3F84" w:rsidP="008F3F84">
            <w:pPr>
              <w:keepNext/>
              <w:keepLines/>
              <w:spacing w:after="0"/>
              <w:jc w:val="center"/>
              <w:rPr>
                <w:rFonts w:ascii="Arial" w:eastAsia="Calibri" w:hAnsi="Arial"/>
                <w:b/>
                <w:sz w:val="18"/>
              </w:rPr>
            </w:pPr>
            <w:r w:rsidRPr="008F3F84">
              <w:rPr>
                <w:rFonts w:ascii="Arial" w:eastAsia="Calibri" w:hAnsi="Arial"/>
                <w:b/>
                <w:sz w:val="18"/>
              </w:rPr>
              <w:t>Max allowed end-to-end latency</w:t>
            </w:r>
          </w:p>
        </w:tc>
        <w:tc>
          <w:tcPr>
            <w:tcW w:w="643" w:type="pct"/>
            <w:shd w:val="clear" w:color="auto" w:fill="auto"/>
          </w:tcPr>
          <w:p w:rsidR="008F3F84" w:rsidRPr="008F3F84" w:rsidRDefault="008F3F84" w:rsidP="008F3F84">
            <w:pPr>
              <w:keepNext/>
              <w:keepLines/>
              <w:spacing w:after="0"/>
              <w:jc w:val="center"/>
              <w:rPr>
                <w:rFonts w:ascii="Arial" w:eastAsia="Calibri" w:hAnsi="Arial"/>
                <w:b/>
                <w:sz w:val="18"/>
              </w:rPr>
            </w:pPr>
            <w:r w:rsidRPr="008F3F84">
              <w:rPr>
                <w:rFonts w:ascii="Arial" w:eastAsia="Calibri" w:hAnsi="Arial"/>
                <w:b/>
                <w:sz w:val="18"/>
              </w:rPr>
              <w:t>Service bit rate: user-experienced data rate</w:t>
            </w:r>
          </w:p>
        </w:tc>
        <w:tc>
          <w:tcPr>
            <w:tcW w:w="541" w:type="pct"/>
          </w:tcPr>
          <w:p w:rsidR="008F3F84" w:rsidRPr="008F3F84" w:rsidRDefault="008F3F84" w:rsidP="008F3F84">
            <w:pPr>
              <w:keepNext/>
              <w:keepLines/>
              <w:spacing w:after="0"/>
              <w:jc w:val="center"/>
              <w:rPr>
                <w:rFonts w:ascii="Arial" w:eastAsia="Calibri" w:hAnsi="Arial"/>
                <w:b/>
                <w:sz w:val="18"/>
              </w:rPr>
            </w:pPr>
            <w:r w:rsidRPr="008F3F84">
              <w:rPr>
                <w:rFonts w:ascii="Arial" w:hAnsi="Arial"/>
                <w:b/>
                <w:sz w:val="18"/>
              </w:rPr>
              <w:t>Reliability</w:t>
            </w:r>
          </w:p>
        </w:tc>
        <w:tc>
          <w:tcPr>
            <w:tcW w:w="496" w:type="pct"/>
            <w:shd w:val="clear" w:color="auto" w:fill="auto"/>
          </w:tcPr>
          <w:p w:rsidR="008F3F84" w:rsidRPr="008F3F84" w:rsidRDefault="008F3F84" w:rsidP="008F3F84">
            <w:pPr>
              <w:keepNext/>
              <w:keepLines/>
              <w:spacing w:after="0"/>
              <w:jc w:val="center"/>
              <w:rPr>
                <w:rFonts w:ascii="Arial" w:eastAsia="Calibri" w:hAnsi="Arial"/>
                <w:b/>
                <w:sz w:val="18"/>
              </w:rPr>
            </w:pPr>
            <w:r w:rsidRPr="008F3F84">
              <w:rPr>
                <w:rFonts w:ascii="Arial" w:eastAsia="Calibri" w:hAnsi="Arial"/>
                <w:b/>
                <w:sz w:val="18"/>
              </w:rPr>
              <w:t>Message size (byte)</w:t>
            </w:r>
          </w:p>
        </w:tc>
        <w:tc>
          <w:tcPr>
            <w:tcW w:w="288" w:type="pct"/>
            <w:shd w:val="clear" w:color="auto" w:fill="auto"/>
          </w:tcPr>
          <w:p w:rsidR="008F3F84" w:rsidRPr="008F3F84" w:rsidRDefault="008F3F84" w:rsidP="008F3F84">
            <w:pPr>
              <w:keepNext/>
              <w:keepLines/>
              <w:spacing w:after="0"/>
              <w:jc w:val="center"/>
              <w:rPr>
                <w:rFonts w:ascii="Arial" w:eastAsia="Calibri" w:hAnsi="Arial"/>
                <w:b/>
                <w:sz w:val="18"/>
              </w:rPr>
            </w:pPr>
            <w:r w:rsidRPr="008F3F84">
              <w:rPr>
                <w:rFonts w:ascii="Arial" w:eastAsia="Calibri" w:hAnsi="Arial"/>
                <w:b/>
                <w:sz w:val="18"/>
              </w:rPr>
              <w:t># of UEs</w:t>
            </w:r>
          </w:p>
          <w:p w:rsidR="008F3F84" w:rsidRPr="008F3F84" w:rsidRDefault="008F3F84" w:rsidP="008F3F84">
            <w:pPr>
              <w:keepNext/>
              <w:keepLines/>
              <w:spacing w:after="0"/>
              <w:jc w:val="center"/>
              <w:rPr>
                <w:rFonts w:ascii="Arial" w:eastAsia="Calibri" w:hAnsi="Arial"/>
                <w:b/>
                <w:sz w:val="18"/>
              </w:rPr>
            </w:pPr>
          </w:p>
        </w:tc>
        <w:tc>
          <w:tcPr>
            <w:tcW w:w="546" w:type="pct"/>
          </w:tcPr>
          <w:p w:rsidR="008F3F84" w:rsidRPr="008F3F84" w:rsidRDefault="008F3F84" w:rsidP="008F3F84">
            <w:pPr>
              <w:keepNext/>
              <w:keepLines/>
              <w:spacing w:after="0"/>
              <w:jc w:val="center"/>
              <w:rPr>
                <w:rFonts w:ascii="Arial" w:eastAsia="Calibri" w:hAnsi="Arial"/>
                <w:b/>
                <w:sz w:val="18"/>
              </w:rPr>
            </w:pPr>
            <w:r w:rsidRPr="008F3F84">
              <w:rPr>
                <w:rFonts w:ascii="Arial" w:eastAsia="Calibri" w:hAnsi="Arial" w:hint="eastAsia"/>
                <w:b/>
                <w:sz w:val="18"/>
              </w:rPr>
              <w:t>UE Speed</w:t>
            </w:r>
          </w:p>
        </w:tc>
        <w:tc>
          <w:tcPr>
            <w:tcW w:w="1000" w:type="pct"/>
            <w:shd w:val="clear" w:color="auto" w:fill="auto"/>
          </w:tcPr>
          <w:p w:rsidR="008F3F84" w:rsidRPr="008F3F84" w:rsidRDefault="008F3F84" w:rsidP="008F3F84">
            <w:pPr>
              <w:keepNext/>
              <w:keepLines/>
              <w:spacing w:after="0"/>
              <w:jc w:val="center"/>
              <w:rPr>
                <w:rFonts w:ascii="Arial" w:eastAsia="Calibri" w:hAnsi="Arial"/>
                <w:b/>
                <w:sz w:val="18"/>
              </w:rPr>
            </w:pPr>
            <w:r w:rsidRPr="008F3F84">
              <w:rPr>
                <w:rFonts w:ascii="Arial" w:eastAsia="Calibri" w:hAnsi="Arial"/>
                <w:b/>
                <w:sz w:val="18"/>
              </w:rPr>
              <w:t>Service Area</w:t>
            </w:r>
            <w:r w:rsidR="004226AB" w:rsidRPr="00623962">
              <w:rPr>
                <w:rFonts w:ascii="Arial" w:eastAsia="Calibri" w:hAnsi="Arial"/>
                <w:b/>
                <w:sz w:val="18"/>
              </w:rPr>
              <w:t>[21]</w:t>
            </w:r>
          </w:p>
        </w:tc>
        <w:tc>
          <w:tcPr>
            <w:tcW w:w="589" w:type="pct"/>
            <w:vMerge/>
          </w:tcPr>
          <w:p w:rsidR="008F3F84" w:rsidRPr="008F3F84" w:rsidRDefault="008F3F84" w:rsidP="008F3F84">
            <w:pPr>
              <w:keepNext/>
              <w:keepLines/>
              <w:spacing w:after="0"/>
              <w:jc w:val="center"/>
              <w:rPr>
                <w:rFonts w:ascii="Arial" w:eastAsia="Calibri" w:hAnsi="Arial"/>
                <w:b/>
                <w:sz w:val="18"/>
              </w:rPr>
            </w:pPr>
          </w:p>
        </w:tc>
      </w:tr>
      <w:tr w:rsidR="008F3F84" w:rsidRPr="008F3F84" w:rsidTr="008F3F84">
        <w:trPr>
          <w:cantSplit/>
          <w:tblHeader/>
        </w:trPr>
        <w:tc>
          <w:tcPr>
            <w:tcW w:w="453" w:type="pct"/>
            <w:vMerge w:val="restart"/>
            <w:vAlign w:val="center"/>
          </w:tcPr>
          <w:p w:rsidR="008F3F84" w:rsidRPr="008F3F84" w:rsidRDefault="008F3F84" w:rsidP="008F3F84">
            <w:pPr>
              <w:keepNext/>
              <w:keepLines/>
              <w:spacing w:after="0"/>
              <w:jc w:val="both"/>
              <w:rPr>
                <w:rFonts w:ascii="Arial" w:hAnsi="Arial"/>
                <w:sz w:val="18"/>
                <w:lang w:eastAsia="zh-CN"/>
              </w:rPr>
            </w:pPr>
            <w:r w:rsidRPr="008F3F84">
              <w:rPr>
                <w:rFonts w:ascii="Arial" w:hAnsi="Arial"/>
                <w:sz w:val="18"/>
                <w:lang w:val="en-US" w:eastAsia="zh-CN"/>
              </w:rPr>
              <w:t>Remote control robot</w:t>
            </w:r>
          </w:p>
          <w:p w:rsidR="008F3F84" w:rsidRPr="008F3F84" w:rsidRDefault="008F3F84" w:rsidP="008F3F84">
            <w:pPr>
              <w:keepNext/>
              <w:keepLines/>
              <w:spacing w:after="0"/>
              <w:jc w:val="both"/>
              <w:rPr>
                <w:rFonts w:ascii="Arial" w:hAnsi="Arial"/>
                <w:sz w:val="18"/>
                <w:lang w:eastAsia="zh-CN"/>
              </w:rPr>
            </w:pPr>
          </w:p>
        </w:tc>
        <w:tc>
          <w:tcPr>
            <w:tcW w:w="445" w:type="pct"/>
            <w:shd w:val="clear" w:color="auto" w:fill="auto"/>
          </w:tcPr>
          <w:p w:rsidR="008F3F84" w:rsidRPr="008F3F84" w:rsidRDefault="008F3F84" w:rsidP="008F3F84">
            <w:pPr>
              <w:keepNext/>
              <w:keepLines/>
              <w:spacing w:after="0"/>
              <w:rPr>
                <w:rFonts w:ascii="Arial" w:eastAsia="SimSun" w:hAnsi="Arial"/>
                <w:sz w:val="18"/>
                <w:lang w:val="en-US" w:eastAsia="zh-CN"/>
              </w:rPr>
            </w:pPr>
            <w:r w:rsidRPr="008F3F84">
              <w:rPr>
                <w:rFonts w:ascii="Arial" w:eastAsia="SimSun" w:hAnsi="Arial" w:hint="eastAsia"/>
                <w:sz w:val="18"/>
                <w:lang w:val="en-US" w:eastAsia="zh-CN"/>
              </w:rPr>
              <w:t>1-20</w:t>
            </w:r>
            <w:r w:rsidRPr="008F3F84">
              <w:rPr>
                <w:rFonts w:ascii="Arial" w:hAnsi="Arial"/>
                <w:sz w:val="18"/>
              </w:rPr>
              <w:t>ms</w:t>
            </w:r>
          </w:p>
        </w:tc>
        <w:tc>
          <w:tcPr>
            <w:tcW w:w="643" w:type="pct"/>
            <w:shd w:val="clear" w:color="auto" w:fill="auto"/>
          </w:tcPr>
          <w:p w:rsidR="008F3F84" w:rsidRPr="008F3F84" w:rsidRDefault="008F3F84" w:rsidP="008F3F84">
            <w:pPr>
              <w:snapToGrid w:val="0"/>
              <w:spacing w:after="0"/>
              <w:rPr>
                <w:rFonts w:eastAsia="FangSong"/>
                <w:lang w:val="en-US"/>
              </w:rPr>
            </w:pPr>
            <w:r w:rsidRPr="008F3F84">
              <w:rPr>
                <w:rFonts w:eastAsia="FangSong"/>
                <w:lang w:val="en-US"/>
              </w:rPr>
              <w:t>16 kbit/s -2 Mbit/s</w:t>
            </w:r>
          </w:p>
          <w:p w:rsidR="008F3F84" w:rsidRPr="008F3F84" w:rsidRDefault="008F3F84" w:rsidP="008F3F84">
            <w:pPr>
              <w:snapToGrid w:val="0"/>
              <w:spacing w:after="0"/>
              <w:rPr>
                <w:rFonts w:eastAsia="FangSong"/>
                <w:lang w:val="en-US"/>
              </w:rPr>
            </w:pPr>
            <w:r w:rsidRPr="008F3F84">
              <w:rPr>
                <w:rFonts w:eastAsia="FangSong"/>
                <w:lang w:val="en-US"/>
              </w:rPr>
              <w:t>(</w:t>
            </w:r>
            <w:r w:rsidRPr="008F3F84">
              <w:rPr>
                <w:rFonts w:eastAsia="FangSong" w:hint="eastAsia"/>
                <w:lang w:val="en-US" w:eastAsia="zh-CN"/>
              </w:rPr>
              <w:t>w</w:t>
            </w:r>
            <w:r w:rsidRPr="008F3F84">
              <w:rPr>
                <w:rFonts w:eastAsia="FangSong"/>
                <w:lang w:val="en-US" w:eastAsia="zh-CN"/>
              </w:rPr>
              <w:t>ithout haptic compression encoding</w:t>
            </w:r>
            <w:r w:rsidRPr="008F3F84">
              <w:rPr>
                <w:rFonts w:eastAsia="FangSong"/>
                <w:lang w:val="en-US"/>
              </w:rPr>
              <w:t>);</w:t>
            </w:r>
          </w:p>
          <w:p w:rsidR="008F3F84" w:rsidRPr="008F3F84" w:rsidRDefault="008F3F84" w:rsidP="008F3F84">
            <w:pPr>
              <w:snapToGrid w:val="0"/>
              <w:spacing w:after="0"/>
              <w:rPr>
                <w:rFonts w:eastAsia="FangSong"/>
                <w:lang w:val="en-US"/>
              </w:rPr>
            </w:pPr>
          </w:p>
          <w:p w:rsidR="008F3F84" w:rsidRPr="008F3F84" w:rsidRDefault="008F3F84" w:rsidP="008F3F84">
            <w:pPr>
              <w:snapToGrid w:val="0"/>
              <w:spacing w:after="0"/>
              <w:rPr>
                <w:rFonts w:eastAsia="FangSong"/>
                <w:lang w:val="en-US"/>
              </w:rPr>
            </w:pPr>
            <w:r w:rsidRPr="008F3F84">
              <w:rPr>
                <w:rFonts w:eastAsia="FangSong"/>
                <w:lang w:val="en-US"/>
              </w:rPr>
              <w:t xml:space="preserve">0.8 - 200 kbit/s </w:t>
            </w:r>
          </w:p>
          <w:p w:rsidR="008F3F84" w:rsidRPr="008F3F84" w:rsidRDefault="008F3F84" w:rsidP="008F3F84">
            <w:pPr>
              <w:snapToGrid w:val="0"/>
              <w:spacing w:after="0"/>
              <w:rPr>
                <w:rFonts w:eastAsia="FangSong"/>
                <w:color w:val="000000"/>
                <w:lang w:val="en-US" w:eastAsia="ko-KR"/>
              </w:rPr>
            </w:pPr>
            <w:r w:rsidRPr="008F3F84">
              <w:rPr>
                <w:rFonts w:eastAsia="FangSong"/>
                <w:color w:val="000000"/>
                <w:lang w:val="en-US" w:eastAsia="ko-KR"/>
              </w:rPr>
              <w:t>(</w:t>
            </w:r>
            <w:r w:rsidRPr="008F3F84">
              <w:rPr>
                <w:rFonts w:eastAsia="FangSong" w:hint="eastAsia"/>
                <w:lang w:val="en-US" w:eastAsia="zh-CN"/>
              </w:rPr>
              <w:t>w</w:t>
            </w:r>
            <w:r w:rsidRPr="008F3F84">
              <w:rPr>
                <w:rFonts w:eastAsia="FangSong"/>
                <w:lang w:val="en-US" w:eastAsia="zh-CN"/>
              </w:rPr>
              <w:t>ith haptic compression encoding</w:t>
            </w:r>
            <w:r w:rsidRPr="008F3F84">
              <w:rPr>
                <w:rFonts w:eastAsia="FangSong"/>
                <w:color w:val="000000"/>
                <w:lang w:val="en-US" w:eastAsia="ko-KR"/>
              </w:rPr>
              <w:t>)</w:t>
            </w:r>
          </w:p>
        </w:tc>
        <w:tc>
          <w:tcPr>
            <w:tcW w:w="541" w:type="pct"/>
          </w:tcPr>
          <w:p w:rsidR="008F3F84" w:rsidRPr="008F3F84" w:rsidRDefault="008F3F84" w:rsidP="008F3F84">
            <w:pPr>
              <w:snapToGrid w:val="0"/>
              <w:spacing w:after="0"/>
              <w:rPr>
                <w:rFonts w:eastAsia="FangSong"/>
                <w:lang w:val="en-US" w:eastAsia="zh-CN"/>
              </w:rPr>
            </w:pPr>
            <w:r w:rsidRPr="008F3F84">
              <w:rPr>
                <w:rFonts w:eastAsia="FangSong"/>
                <w:color w:val="000000"/>
                <w:lang w:val="en-US" w:eastAsia="ko-KR"/>
              </w:rPr>
              <w:t xml:space="preserve">99.99% </w:t>
            </w:r>
          </w:p>
        </w:tc>
        <w:tc>
          <w:tcPr>
            <w:tcW w:w="496" w:type="pct"/>
            <w:shd w:val="clear" w:color="auto" w:fill="auto"/>
          </w:tcPr>
          <w:p w:rsidR="008F3F84" w:rsidRPr="008F3F84" w:rsidRDefault="008F3F84" w:rsidP="008F3F84">
            <w:pPr>
              <w:keepNext/>
              <w:keepLines/>
              <w:spacing w:after="0"/>
              <w:rPr>
                <w:rFonts w:ascii="Arial" w:eastAsia="SimSun" w:hAnsi="Arial"/>
                <w:sz w:val="18"/>
                <w:lang w:val="en-US" w:eastAsia="zh-CN"/>
              </w:rPr>
            </w:pPr>
            <w:r w:rsidRPr="008F3F84">
              <w:rPr>
                <w:rFonts w:ascii="Arial" w:eastAsia="SimSun" w:hAnsi="Arial" w:hint="eastAsia"/>
                <w:sz w:val="18"/>
                <w:lang w:val="en-US" w:eastAsia="zh-CN"/>
              </w:rPr>
              <w:t>2-8/</w:t>
            </w:r>
            <w:r w:rsidR="005C7771">
              <w:t>DoF</w:t>
            </w:r>
          </w:p>
        </w:tc>
        <w:tc>
          <w:tcPr>
            <w:tcW w:w="288" w:type="pct"/>
            <w:shd w:val="clear" w:color="auto" w:fill="auto"/>
          </w:tcPr>
          <w:p w:rsidR="008F3F84" w:rsidRPr="008F3F84" w:rsidRDefault="008F3F84" w:rsidP="008F3F84">
            <w:pPr>
              <w:keepNext/>
              <w:keepLines/>
              <w:spacing w:after="0"/>
              <w:rPr>
                <w:rFonts w:ascii="Arial" w:hAnsi="Arial"/>
                <w:sz w:val="18"/>
              </w:rPr>
            </w:pPr>
            <w:r w:rsidRPr="008F3F84">
              <w:rPr>
                <w:rFonts w:ascii="Arial" w:eastAsia="Calibri" w:hAnsi="Arial"/>
                <w:sz w:val="18"/>
              </w:rPr>
              <w:t>-</w:t>
            </w:r>
          </w:p>
        </w:tc>
        <w:tc>
          <w:tcPr>
            <w:tcW w:w="546" w:type="pct"/>
          </w:tcPr>
          <w:p w:rsidR="004226AB" w:rsidRDefault="008F3F84" w:rsidP="004226AB">
            <w:pPr>
              <w:keepNext/>
              <w:keepLines/>
              <w:spacing w:after="0"/>
              <w:rPr>
                <w:rFonts w:ascii="Arial" w:eastAsia="Calibri" w:hAnsi="Arial"/>
                <w:sz w:val="18"/>
              </w:rPr>
            </w:pPr>
            <w:r w:rsidRPr="008F3F84">
              <w:rPr>
                <w:rFonts w:ascii="Arial" w:eastAsia="Calibri" w:hAnsi="Arial"/>
                <w:sz w:val="18"/>
              </w:rPr>
              <w:t>high-dynamic</w:t>
            </w:r>
          </w:p>
          <w:p w:rsidR="008F3F84" w:rsidRPr="008F3F84" w:rsidRDefault="004226AB" w:rsidP="004226AB">
            <w:pPr>
              <w:keepNext/>
              <w:keepLines/>
              <w:spacing w:after="0"/>
              <w:rPr>
                <w:rFonts w:ascii="Arial" w:hAnsi="Arial"/>
                <w:sz w:val="18"/>
              </w:rPr>
            </w:pPr>
            <w:r>
              <w:rPr>
                <w:rFonts w:ascii="Arial" w:eastAsia="Calibri" w:hAnsi="Arial"/>
                <w:sz w:val="18"/>
              </w:rPr>
              <w:t>(</w:t>
            </w:r>
            <w:r w:rsidRPr="00E97C76">
              <w:rPr>
                <w:rFonts w:ascii="Arial" w:eastAsia="Calibri" w:hAnsi="Arial" w:hint="eastAsia"/>
                <w:sz w:val="18"/>
              </w:rPr>
              <w:t>≤</w:t>
            </w:r>
            <w:r w:rsidRPr="00E97C76">
              <w:rPr>
                <w:rFonts w:ascii="Arial" w:eastAsia="Calibri" w:hAnsi="Arial" w:hint="eastAsia"/>
                <w:sz w:val="18"/>
              </w:rPr>
              <w:t xml:space="preserve"> 50 km/h</w:t>
            </w:r>
            <w:r>
              <w:rPr>
                <w:rFonts w:ascii="Arial" w:eastAsia="Calibri" w:hAnsi="Arial"/>
                <w:sz w:val="18"/>
              </w:rPr>
              <w:t>)</w:t>
            </w:r>
          </w:p>
        </w:tc>
        <w:tc>
          <w:tcPr>
            <w:tcW w:w="1000" w:type="pct"/>
            <w:shd w:val="clear" w:color="auto" w:fill="auto"/>
          </w:tcPr>
          <w:p w:rsidR="008F3F84" w:rsidRPr="008F3F84" w:rsidRDefault="004226AB" w:rsidP="008F3F84">
            <w:pPr>
              <w:keepNext/>
              <w:keepLines/>
              <w:spacing w:after="0"/>
              <w:rPr>
                <w:rFonts w:ascii="SimSun" w:eastAsia="SimSun" w:hAnsi="SimSun"/>
                <w:sz w:val="18"/>
                <w:lang w:val="en-US" w:eastAsia="zh-CN"/>
              </w:rPr>
            </w:pPr>
            <w:r w:rsidRPr="004B3F89">
              <w:rPr>
                <w:rFonts w:ascii="Arial" w:eastAsia="SimSun" w:hAnsi="Arial" w:hint="eastAsia"/>
                <w:sz w:val="18"/>
                <w:lang w:val="en-US" w:eastAsia="zh-CN"/>
              </w:rPr>
              <w:t>≤</w:t>
            </w:r>
            <w:r w:rsidRPr="004B3F89">
              <w:rPr>
                <w:rFonts w:ascii="Arial" w:eastAsia="SimSun" w:hAnsi="Arial" w:hint="eastAsia"/>
                <w:sz w:val="18"/>
                <w:lang w:val="en-US" w:eastAsia="zh-CN"/>
              </w:rPr>
              <w:t xml:space="preserve"> 1 km</w:t>
            </w:r>
            <w:r w:rsidRPr="007E1721">
              <w:rPr>
                <w:rFonts w:ascii="Arial" w:eastAsia="SimSun" w:hAnsi="Arial"/>
                <w:sz w:val="18"/>
                <w:vertAlign w:val="superscript"/>
                <w:lang w:val="en-US" w:eastAsia="zh-CN"/>
              </w:rPr>
              <w:t>2</w:t>
            </w:r>
          </w:p>
        </w:tc>
        <w:tc>
          <w:tcPr>
            <w:tcW w:w="589" w:type="pct"/>
          </w:tcPr>
          <w:p w:rsidR="008F3F84" w:rsidRPr="008F3F84" w:rsidRDefault="008F3F84" w:rsidP="008F3F84">
            <w:pPr>
              <w:snapToGrid w:val="0"/>
              <w:spacing w:after="0"/>
              <w:rPr>
                <w:rFonts w:eastAsia="FangSong"/>
                <w:lang w:val="en-US" w:eastAsia="zh-CN"/>
              </w:rPr>
            </w:pPr>
            <w:r w:rsidRPr="008F3F84">
              <w:rPr>
                <w:rFonts w:eastAsia="FangSong" w:hint="eastAsia"/>
                <w:lang w:val="en-US" w:eastAsia="zh-CN"/>
              </w:rPr>
              <w:t>Haptic</w:t>
            </w:r>
            <w:r w:rsidRPr="008F3F84">
              <w:rPr>
                <w:rFonts w:eastAsia="FangSong"/>
                <w:lang w:val="en-US" w:eastAsia="zh-CN"/>
              </w:rPr>
              <w:t xml:space="preserve"> feedback</w:t>
            </w:r>
          </w:p>
        </w:tc>
      </w:tr>
      <w:tr w:rsidR="008F3F84" w:rsidRPr="008F3F84" w:rsidTr="008F3F84">
        <w:trPr>
          <w:cantSplit/>
          <w:tblHeader/>
        </w:trPr>
        <w:tc>
          <w:tcPr>
            <w:tcW w:w="453" w:type="pct"/>
            <w:vMerge/>
          </w:tcPr>
          <w:p w:rsidR="008F3F84" w:rsidRPr="008F3F84" w:rsidRDefault="008F3F84" w:rsidP="008F3F84">
            <w:pPr>
              <w:keepNext/>
              <w:keepLines/>
              <w:spacing w:after="0"/>
              <w:rPr>
                <w:rFonts w:ascii="Arial" w:hAnsi="Arial"/>
                <w:sz w:val="18"/>
                <w:lang w:val="en-US" w:eastAsia="zh-CN"/>
              </w:rPr>
            </w:pPr>
          </w:p>
        </w:tc>
        <w:tc>
          <w:tcPr>
            <w:tcW w:w="445" w:type="pct"/>
            <w:shd w:val="clear" w:color="auto" w:fill="auto"/>
          </w:tcPr>
          <w:p w:rsidR="008F3F84" w:rsidRPr="008F3F84" w:rsidRDefault="008F3F84" w:rsidP="008F3F84">
            <w:pPr>
              <w:keepNext/>
              <w:keepLines/>
              <w:spacing w:after="0"/>
              <w:rPr>
                <w:rFonts w:ascii="Arial" w:eastAsia="SimSun" w:hAnsi="Arial"/>
                <w:sz w:val="18"/>
                <w:lang w:val="en-US" w:eastAsia="zh-CN"/>
              </w:rPr>
            </w:pPr>
            <w:r w:rsidRPr="008F3F84">
              <w:rPr>
                <w:rFonts w:ascii="Arial" w:eastAsia="SimSun" w:hAnsi="Arial" w:hint="eastAsia"/>
                <w:sz w:val="18"/>
                <w:lang w:val="en-US" w:eastAsia="zh-CN"/>
              </w:rPr>
              <w:t>2</w:t>
            </w:r>
            <w:r w:rsidRPr="008F3F84">
              <w:rPr>
                <w:rFonts w:ascii="Arial" w:hAnsi="Arial"/>
                <w:sz w:val="18"/>
              </w:rPr>
              <w:t>0-100ms</w:t>
            </w:r>
          </w:p>
        </w:tc>
        <w:tc>
          <w:tcPr>
            <w:tcW w:w="643" w:type="pct"/>
            <w:shd w:val="clear" w:color="auto" w:fill="auto"/>
          </w:tcPr>
          <w:p w:rsidR="008F3F84" w:rsidRPr="008F3F84" w:rsidRDefault="008F3F84" w:rsidP="008F3F84">
            <w:pPr>
              <w:snapToGrid w:val="0"/>
              <w:spacing w:after="0"/>
              <w:rPr>
                <w:rFonts w:eastAsia="FangSong"/>
                <w:lang w:val="en-US" w:eastAsia="zh-CN"/>
              </w:rPr>
            </w:pPr>
            <w:r w:rsidRPr="008F3F84">
              <w:rPr>
                <w:rFonts w:eastAsia="FangSong"/>
                <w:lang w:val="en-US" w:eastAsia="zh-CN"/>
              </w:rPr>
              <w:t>16 kbit/s -2 Mbit/s</w:t>
            </w:r>
          </w:p>
          <w:p w:rsidR="008F3F84" w:rsidRPr="008F3F84" w:rsidRDefault="008F3F84" w:rsidP="008F3F84">
            <w:pPr>
              <w:snapToGrid w:val="0"/>
              <w:spacing w:after="0"/>
              <w:rPr>
                <w:rFonts w:eastAsia="FangSong"/>
                <w:lang w:val="en-US" w:eastAsia="zh-CN"/>
              </w:rPr>
            </w:pPr>
            <w:r w:rsidRPr="008F3F84">
              <w:rPr>
                <w:rFonts w:eastAsia="FangSong"/>
                <w:lang w:val="en-US" w:eastAsia="zh-CN"/>
              </w:rPr>
              <w:t>(without haptic compression encoding);</w:t>
            </w:r>
          </w:p>
          <w:p w:rsidR="008F3F84" w:rsidRPr="008F3F84" w:rsidRDefault="008F3F84" w:rsidP="008F3F84">
            <w:pPr>
              <w:snapToGrid w:val="0"/>
              <w:spacing w:after="0"/>
              <w:rPr>
                <w:rFonts w:eastAsia="FangSong"/>
                <w:lang w:val="en-US" w:eastAsia="zh-CN"/>
              </w:rPr>
            </w:pPr>
          </w:p>
          <w:p w:rsidR="008F3F84" w:rsidRPr="008F3F84" w:rsidRDefault="008F3F84" w:rsidP="008F3F84">
            <w:pPr>
              <w:snapToGrid w:val="0"/>
              <w:spacing w:after="0"/>
              <w:rPr>
                <w:rFonts w:eastAsia="FangSong"/>
                <w:lang w:val="en-US" w:eastAsia="zh-CN"/>
              </w:rPr>
            </w:pPr>
            <w:r w:rsidRPr="008F3F84">
              <w:rPr>
                <w:rFonts w:eastAsia="FangSong"/>
                <w:lang w:val="en-US" w:eastAsia="zh-CN"/>
              </w:rPr>
              <w:t xml:space="preserve">0.8 - 200 kbit/s </w:t>
            </w:r>
          </w:p>
          <w:p w:rsidR="008F3F84" w:rsidRPr="008F3F84" w:rsidRDefault="008F3F84" w:rsidP="008F3F84">
            <w:pPr>
              <w:snapToGrid w:val="0"/>
              <w:spacing w:after="0"/>
              <w:rPr>
                <w:rFonts w:eastAsia="FangSong"/>
                <w:lang w:val="en-US" w:eastAsia="zh-CN"/>
              </w:rPr>
            </w:pPr>
            <w:r w:rsidRPr="008F3F84">
              <w:rPr>
                <w:rFonts w:eastAsia="FangSong"/>
                <w:lang w:val="en-US" w:eastAsia="zh-CN"/>
              </w:rPr>
              <w:t>(with haptic compression encoding)</w:t>
            </w:r>
          </w:p>
        </w:tc>
        <w:tc>
          <w:tcPr>
            <w:tcW w:w="541" w:type="pct"/>
          </w:tcPr>
          <w:p w:rsidR="008F3F84" w:rsidRPr="008F3F84" w:rsidRDefault="008F3F84" w:rsidP="008F3F84">
            <w:pPr>
              <w:snapToGrid w:val="0"/>
              <w:spacing w:after="0"/>
              <w:rPr>
                <w:rFonts w:eastAsia="FangSong"/>
                <w:color w:val="000000"/>
                <w:lang w:val="en-US" w:eastAsia="ko-KR"/>
              </w:rPr>
            </w:pPr>
            <w:r w:rsidRPr="008F3F84">
              <w:rPr>
                <w:rFonts w:eastAsia="FangSong"/>
                <w:color w:val="000000"/>
                <w:lang w:val="en-US" w:eastAsia="ko-KR"/>
              </w:rPr>
              <w:t>99.99%</w:t>
            </w:r>
          </w:p>
        </w:tc>
        <w:tc>
          <w:tcPr>
            <w:tcW w:w="496" w:type="pct"/>
            <w:shd w:val="clear" w:color="auto" w:fill="auto"/>
          </w:tcPr>
          <w:p w:rsidR="008F3F84" w:rsidRPr="008F3F84" w:rsidRDefault="008F3F84" w:rsidP="008F3F84">
            <w:pPr>
              <w:keepNext/>
              <w:keepLines/>
              <w:spacing w:after="0"/>
              <w:rPr>
                <w:rFonts w:ascii="Arial" w:eastAsia="SimSun" w:hAnsi="Arial"/>
                <w:sz w:val="18"/>
                <w:lang w:val="en-US" w:eastAsia="zh-CN"/>
              </w:rPr>
            </w:pPr>
            <w:r w:rsidRPr="008F3F84">
              <w:rPr>
                <w:rFonts w:ascii="Arial" w:eastAsia="SimSun" w:hAnsi="Arial" w:hint="eastAsia"/>
                <w:sz w:val="18"/>
                <w:lang w:val="en-US" w:eastAsia="zh-CN"/>
              </w:rPr>
              <w:t>2-8/DoF</w:t>
            </w:r>
          </w:p>
        </w:tc>
        <w:tc>
          <w:tcPr>
            <w:tcW w:w="288" w:type="pct"/>
            <w:shd w:val="clear" w:color="auto" w:fill="auto"/>
          </w:tcPr>
          <w:p w:rsidR="008F3F84" w:rsidRPr="008F3F84" w:rsidRDefault="008F3F84" w:rsidP="008F3F84">
            <w:pPr>
              <w:keepNext/>
              <w:keepLines/>
              <w:spacing w:after="0"/>
              <w:rPr>
                <w:rFonts w:ascii="Arial" w:eastAsia="Calibri" w:hAnsi="Arial"/>
                <w:sz w:val="18"/>
              </w:rPr>
            </w:pPr>
            <w:r w:rsidRPr="008F3F84">
              <w:rPr>
                <w:rFonts w:ascii="Arial" w:eastAsia="Calibri" w:hAnsi="Arial"/>
                <w:sz w:val="18"/>
              </w:rPr>
              <w:t>-</w:t>
            </w:r>
          </w:p>
        </w:tc>
        <w:tc>
          <w:tcPr>
            <w:tcW w:w="546" w:type="pct"/>
          </w:tcPr>
          <w:p w:rsidR="008F3F84" w:rsidRPr="008F3F84" w:rsidRDefault="008F3F84" w:rsidP="008F3F84">
            <w:pPr>
              <w:keepNext/>
              <w:keepLines/>
              <w:spacing w:after="0"/>
              <w:rPr>
                <w:rFonts w:ascii="Arial" w:hAnsi="Arial"/>
                <w:sz w:val="18"/>
              </w:rPr>
            </w:pPr>
            <w:r w:rsidRPr="008F3F84">
              <w:rPr>
                <w:rFonts w:ascii="Arial" w:eastAsia="Calibri" w:hAnsi="Arial"/>
                <w:sz w:val="18"/>
              </w:rPr>
              <w:t>Stationary or Pedestrian</w:t>
            </w:r>
          </w:p>
        </w:tc>
        <w:tc>
          <w:tcPr>
            <w:tcW w:w="1000" w:type="pct"/>
            <w:shd w:val="clear" w:color="auto" w:fill="auto"/>
          </w:tcPr>
          <w:p w:rsidR="008F3F84" w:rsidRPr="008F3F84" w:rsidRDefault="004226AB" w:rsidP="008F3F84">
            <w:pPr>
              <w:keepNext/>
              <w:keepLines/>
              <w:spacing w:after="0"/>
              <w:rPr>
                <w:rFonts w:ascii="Arial" w:eastAsia="Calibri" w:hAnsi="Arial"/>
                <w:sz w:val="18"/>
              </w:rPr>
            </w:pPr>
            <w:r w:rsidRPr="004B3F89">
              <w:rPr>
                <w:rFonts w:ascii="Arial" w:eastAsia="SimSun" w:hAnsi="Arial" w:hint="eastAsia"/>
                <w:sz w:val="18"/>
                <w:lang w:val="en-US" w:eastAsia="zh-CN"/>
              </w:rPr>
              <w:t>≤</w:t>
            </w:r>
            <w:r w:rsidRPr="004B3F89">
              <w:rPr>
                <w:rFonts w:ascii="Arial" w:eastAsia="SimSun" w:hAnsi="Arial" w:hint="eastAsia"/>
                <w:sz w:val="18"/>
                <w:lang w:val="en-US" w:eastAsia="zh-CN"/>
              </w:rPr>
              <w:t xml:space="preserve"> 1 km</w:t>
            </w:r>
            <w:r w:rsidRPr="007E1721">
              <w:rPr>
                <w:rFonts w:ascii="Arial" w:eastAsia="SimSun" w:hAnsi="Arial"/>
                <w:sz w:val="18"/>
                <w:vertAlign w:val="superscript"/>
                <w:lang w:val="en-US" w:eastAsia="zh-CN"/>
              </w:rPr>
              <w:t>2</w:t>
            </w:r>
          </w:p>
        </w:tc>
        <w:tc>
          <w:tcPr>
            <w:tcW w:w="589" w:type="pct"/>
          </w:tcPr>
          <w:p w:rsidR="008F3F84" w:rsidRPr="008F3F84" w:rsidRDefault="008F3F84" w:rsidP="008F3F84">
            <w:pPr>
              <w:keepNext/>
              <w:keepLines/>
              <w:spacing w:after="0"/>
              <w:rPr>
                <w:rFonts w:ascii="Arial" w:eastAsia="Calibri" w:hAnsi="Arial"/>
                <w:sz w:val="18"/>
              </w:rPr>
            </w:pPr>
            <w:r w:rsidRPr="008F3F84">
              <w:rPr>
                <w:rFonts w:eastAsia="FangSong" w:hint="eastAsia"/>
                <w:lang w:val="en-US" w:eastAsia="zh-CN"/>
              </w:rPr>
              <w:t>Haptic</w:t>
            </w:r>
            <w:r w:rsidRPr="008F3F84">
              <w:rPr>
                <w:rFonts w:eastAsia="FangSong"/>
                <w:lang w:val="en-US" w:eastAsia="zh-CN"/>
              </w:rPr>
              <w:t xml:space="preserve"> feedback</w:t>
            </w:r>
          </w:p>
        </w:tc>
      </w:tr>
      <w:tr w:rsidR="008F3F84" w:rsidRPr="008F3F84" w:rsidTr="008F3F84">
        <w:trPr>
          <w:cantSplit/>
          <w:tblHeader/>
        </w:trPr>
        <w:tc>
          <w:tcPr>
            <w:tcW w:w="453" w:type="pct"/>
            <w:vMerge/>
          </w:tcPr>
          <w:p w:rsidR="008F3F84" w:rsidRPr="008F3F84" w:rsidRDefault="008F3F84" w:rsidP="008F3F84">
            <w:pPr>
              <w:keepNext/>
              <w:keepLines/>
              <w:spacing w:after="0"/>
              <w:rPr>
                <w:rFonts w:ascii="Arial" w:hAnsi="Arial"/>
                <w:sz w:val="18"/>
                <w:lang w:eastAsia="zh-CN"/>
              </w:rPr>
            </w:pPr>
          </w:p>
        </w:tc>
        <w:tc>
          <w:tcPr>
            <w:tcW w:w="445" w:type="pct"/>
            <w:shd w:val="clear" w:color="auto" w:fill="auto"/>
          </w:tcPr>
          <w:p w:rsidR="008F3F84" w:rsidRPr="008F3F84" w:rsidRDefault="008F3F84" w:rsidP="008F3F84">
            <w:pPr>
              <w:snapToGrid w:val="0"/>
              <w:spacing w:after="0"/>
              <w:rPr>
                <w:rFonts w:eastAsia="FangSong"/>
                <w:lang w:val="en-US"/>
              </w:rPr>
            </w:pPr>
            <w:r w:rsidRPr="008F3F84">
              <w:rPr>
                <w:rFonts w:eastAsia="FangSong"/>
                <w:lang w:val="en-US"/>
              </w:rPr>
              <w:t>5 ms</w:t>
            </w:r>
          </w:p>
          <w:p w:rsidR="008F3F84" w:rsidRPr="008F3F84" w:rsidRDefault="008F3F84" w:rsidP="008F3F84">
            <w:pPr>
              <w:snapToGrid w:val="0"/>
              <w:spacing w:after="0"/>
              <w:rPr>
                <w:rFonts w:eastAsia="FangSong"/>
                <w:lang w:val="en-US"/>
              </w:rPr>
            </w:pPr>
          </w:p>
        </w:tc>
        <w:tc>
          <w:tcPr>
            <w:tcW w:w="643" w:type="pct"/>
            <w:shd w:val="clear" w:color="auto" w:fill="auto"/>
          </w:tcPr>
          <w:p w:rsidR="008F3F84" w:rsidRPr="008F3F84" w:rsidRDefault="008F3F84" w:rsidP="008F3F84">
            <w:pPr>
              <w:snapToGrid w:val="0"/>
              <w:spacing w:after="0"/>
              <w:rPr>
                <w:rFonts w:eastAsia="FangSong"/>
                <w:lang w:val="en-US"/>
              </w:rPr>
            </w:pPr>
            <w:r w:rsidRPr="008F3F84">
              <w:rPr>
                <w:rFonts w:eastAsia="FangSong"/>
                <w:lang w:val="en-US"/>
              </w:rPr>
              <w:t>1-100 Mbit/s</w:t>
            </w:r>
          </w:p>
        </w:tc>
        <w:tc>
          <w:tcPr>
            <w:tcW w:w="541" w:type="pct"/>
          </w:tcPr>
          <w:p w:rsidR="008F3F84" w:rsidRPr="008F3F84" w:rsidRDefault="008F3F84" w:rsidP="008F3F84">
            <w:pPr>
              <w:snapToGrid w:val="0"/>
              <w:spacing w:after="0"/>
              <w:rPr>
                <w:rFonts w:eastAsia="FangSong"/>
                <w:lang w:val="en-US"/>
              </w:rPr>
            </w:pPr>
            <w:r w:rsidRPr="008F3F84">
              <w:rPr>
                <w:rFonts w:eastAsia="FangSong"/>
                <w:color w:val="000000"/>
                <w:lang w:val="en-US" w:eastAsia="ko-KR"/>
              </w:rPr>
              <w:t>99.9%</w:t>
            </w:r>
          </w:p>
        </w:tc>
        <w:tc>
          <w:tcPr>
            <w:tcW w:w="496" w:type="pct"/>
            <w:shd w:val="clear" w:color="auto" w:fill="auto"/>
          </w:tcPr>
          <w:p w:rsidR="008F3F84" w:rsidRPr="008F3F84" w:rsidRDefault="008F3F84" w:rsidP="008F3F84">
            <w:pPr>
              <w:keepNext/>
              <w:keepLines/>
              <w:spacing w:after="0"/>
              <w:rPr>
                <w:rFonts w:ascii="Arial" w:hAnsi="Arial"/>
                <w:sz w:val="18"/>
              </w:rPr>
            </w:pPr>
            <w:r w:rsidRPr="008F3F84">
              <w:rPr>
                <w:rFonts w:ascii="Arial" w:eastAsia="SimSun" w:hAnsi="Arial" w:hint="eastAsia"/>
                <w:sz w:val="18"/>
                <w:lang w:val="en-US" w:eastAsia="zh-CN"/>
              </w:rPr>
              <w:t>1</w:t>
            </w:r>
            <w:r w:rsidR="004226AB">
              <w:rPr>
                <w:rFonts w:ascii="Arial" w:eastAsia="SimSun" w:hAnsi="Arial"/>
                <w:sz w:val="18"/>
                <w:lang w:val="en-US" w:eastAsia="zh-CN"/>
              </w:rPr>
              <w:t>500</w:t>
            </w:r>
          </w:p>
        </w:tc>
        <w:tc>
          <w:tcPr>
            <w:tcW w:w="288" w:type="pct"/>
            <w:shd w:val="clear" w:color="auto" w:fill="auto"/>
          </w:tcPr>
          <w:p w:rsidR="008F3F84" w:rsidRPr="008F3F84" w:rsidRDefault="008F3F84" w:rsidP="008F3F84">
            <w:pPr>
              <w:keepNext/>
              <w:keepLines/>
              <w:spacing w:after="0"/>
              <w:rPr>
                <w:rFonts w:ascii="Arial" w:hAnsi="Arial"/>
                <w:sz w:val="18"/>
              </w:rPr>
            </w:pPr>
            <w:r w:rsidRPr="008F3F84">
              <w:rPr>
                <w:rFonts w:ascii="Arial" w:hAnsi="Arial"/>
                <w:sz w:val="18"/>
              </w:rPr>
              <w:t>-</w:t>
            </w:r>
          </w:p>
        </w:tc>
        <w:tc>
          <w:tcPr>
            <w:tcW w:w="546" w:type="pct"/>
          </w:tcPr>
          <w:p w:rsidR="008F3F84" w:rsidRPr="008F3F84" w:rsidRDefault="008F3F84" w:rsidP="008F3F84">
            <w:pPr>
              <w:keepNext/>
              <w:keepLines/>
              <w:spacing w:after="0"/>
              <w:rPr>
                <w:rFonts w:ascii="Arial" w:hAnsi="Arial"/>
                <w:sz w:val="18"/>
              </w:rPr>
            </w:pPr>
            <w:r w:rsidRPr="008F3F84">
              <w:rPr>
                <w:rFonts w:ascii="Arial" w:hAnsi="Arial"/>
                <w:sz w:val="18"/>
              </w:rPr>
              <w:t>Stationary or Pedestrian</w:t>
            </w:r>
          </w:p>
        </w:tc>
        <w:tc>
          <w:tcPr>
            <w:tcW w:w="1000" w:type="pct"/>
            <w:shd w:val="clear" w:color="auto" w:fill="auto"/>
          </w:tcPr>
          <w:p w:rsidR="008F3F84" w:rsidRPr="008F3F84" w:rsidRDefault="004226AB" w:rsidP="008F3F84">
            <w:pPr>
              <w:keepNext/>
              <w:keepLines/>
              <w:spacing w:after="0"/>
              <w:rPr>
                <w:rFonts w:ascii="SimSun" w:eastAsia="SimSun" w:hAnsi="SimSun"/>
                <w:sz w:val="18"/>
                <w:lang w:eastAsia="zh-CN"/>
              </w:rPr>
            </w:pPr>
            <w:r w:rsidRPr="009615E3">
              <w:rPr>
                <w:rFonts w:ascii="Arial" w:eastAsia="SimSun" w:hAnsi="Arial" w:hint="eastAsia"/>
                <w:sz w:val="18"/>
                <w:lang w:val="en-US" w:eastAsia="zh-CN"/>
              </w:rPr>
              <w:t>≤</w:t>
            </w:r>
            <w:r w:rsidRPr="009615E3">
              <w:rPr>
                <w:rFonts w:ascii="Arial" w:eastAsia="SimSun" w:hAnsi="Arial" w:hint="eastAsia"/>
                <w:sz w:val="18"/>
                <w:lang w:val="en-US" w:eastAsia="zh-CN"/>
              </w:rPr>
              <w:t xml:space="preserve"> 1 km</w:t>
            </w:r>
            <w:r w:rsidRPr="009615E3">
              <w:rPr>
                <w:rFonts w:ascii="Arial" w:eastAsia="SimSun" w:hAnsi="Arial"/>
                <w:sz w:val="18"/>
                <w:vertAlign w:val="superscript"/>
                <w:lang w:val="en-US" w:eastAsia="zh-CN"/>
              </w:rPr>
              <w:t>2</w:t>
            </w:r>
          </w:p>
        </w:tc>
        <w:tc>
          <w:tcPr>
            <w:tcW w:w="589" w:type="pct"/>
          </w:tcPr>
          <w:p w:rsidR="008F3F84" w:rsidRPr="008F3F84" w:rsidRDefault="008F3F84" w:rsidP="008F3F84">
            <w:pPr>
              <w:snapToGrid w:val="0"/>
              <w:spacing w:after="0"/>
              <w:rPr>
                <w:rFonts w:eastAsia="FangSong"/>
                <w:lang w:val="en-US"/>
              </w:rPr>
            </w:pPr>
            <w:r w:rsidRPr="008F3F84">
              <w:rPr>
                <w:rFonts w:eastAsia="FangSong"/>
                <w:lang w:val="en-US"/>
              </w:rPr>
              <w:t>Video</w:t>
            </w:r>
          </w:p>
        </w:tc>
      </w:tr>
      <w:tr w:rsidR="008F3F84" w:rsidRPr="008F3F84" w:rsidTr="008F3F84">
        <w:trPr>
          <w:cantSplit/>
          <w:tblHeader/>
        </w:trPr>
        <w:tc>
          <w:tcPr>
            <w:tcW w:w="453" w:type="pct"/>
            <w:vMerge/>
          </w:tcPr>
          <w:p w:rsidR="008F3F84" w:rsidRPr="008F3F84" w:rsidRDefault="008F3F84" w:rsidP="008F3F84">
            <w:pPr>
              <w:keepNext/>
              <w:keepLines/>
              <w:spacing w:after="0"/>
              <w:rPr>
                <w:rFonts w:ascii="Arial" w:hAnsi="Arial"/>
                <w:sz w:val="18"/>
                <w:lang w:val="en-US" w:eastAsia="zh-CN"/>
              </w:rPr>
            </w:pPr>
          </w:p>
        </w:tc>
        <w:tc>
          <w:tcPr>
            <w:tcW w:w="445" w:type="pct"/>
            <w:shd w:val="clear" w:color="auto" w:fill="auto"/>
            <w:vAlign w:val="center"/>
          </w:tcPr>
          <w:p w:rsidR="008F3F84" w:rsidRPr="008F3F84" w:rsidRDefault="008F3F84" w:rsidP="008F3F84">
            <w:pPr>
              <w:snapToGrid w:val="0"/>
              <w:spacing w:after="0"/>
              <w:rPr>
                <w:rFonts w:eastAsia="FangSong"/>
                <w:lang w:val="en-US"/>
              </w:rPr>
            </w:pPr>
            <w:r w:rsidRPr="008F3F84">
              <w:rPr>
                <w:rFonts w:eastAsia="FangSong"/>
                <w:lang w:val="en-US"/>
              </w:rPr>
              <w:t>5 ms</w:t>
            </w:r>
          </w:p>
        </w:tc>
        <w:tc>
          <w:tcPr>
            <w:tcW w:w="643" w:type="pct"/>
            <w:shd w:val="clear" w:color="auto" w:fill="auto"/>
          </w:tcPr>
          <w:p w:rsidR="008F3F84" w:rsidRPr="008F3F84" w:rsidRDefault="008F3F84" w:rsidP="008F3F84">
            <w:pPr>
              <w:snapToGrid w:val="0"/>
              <w:spacing w:after="0"/>
              <w:rPr>
                <w:rFonts w:eastAsia="FangSong"/>
                <w:lang w:val="en-US"/>
              </w:rPr>
            </w:pPr>
            <w:r w:rsidRPr="008F3F84">
              <w:rPr>
                <w:rFonts w:eastAsia="FangSong"/>
                <w:lang w:val="en-US"/>
              </w:rPr>
              <w:t>5-512 kbit/s</w:t>
            </w:r>
          </w:p>
        </w:tc>
        <w:tc>
          <w:tcPr>
            <w:tcW w:w="541" w:type="pct"/>
          </w:tcPr>
          <w:p w:rsidR="008F3F84" w:rsidRPr="008F3F84" w:rsidRDefault="008F3F84" w:rsidP="008F3F84">
            <w:pPr>
              <w:snapToGrid w:val="0"/>
              <w:spacing w:after="0"/>
              <w:rPr>
                <w:rFonts w:eastAsia="FangSong"/>
                <w:lang w:val="en-US"/>
              </w:rPr>
            </w:pPr>
            <w:r w:rsidRPr="008F3F84">
              <w:rPr>
                <w:rFonts w:eastAsia="FangSong"/>
                <w:color w:val="000000"/>
                <w:lang w:val="en-US" w:eastAsia="ko-KR"/>
              </w:rPr>
              <w:t>99.9%</w:t>
            </w:r>
          </w:p>
        </w:tc>
        <w:tc>
          <w:tcPr>
            <w:tcW w:w="496" w:type="pct"/>
            <w:shd w:val="clear" w:color="auto" w:fill="auto"/>
          </w:tcPr>
          <w:p w:rsidR="008F3F84" w:rsidRPr="008F3F84" w:rsidRDefault="008F3F84" w:rsidP="008F3F84">
            <w:pPr>
              <w:keepNext/>
              <w:keepLines/>
              <w:spacing w:after="0"/>
              <w:rPr>
                <w:rFonts w:ascii="Arial" w:eastAsia="SimSun" w:hAnsi="Arial"/>
                <w:sz w:val="18"/>
                <w:lang w:val="en-US" w:eastAsia="zh-CN"/>
              </w:rPr>
            </w:pPr>
            <w:r w:rsidRPr="008F3F84">
              <w:rPr>
                <w:rFonts w:ascii="Arial" w:eastAsia="SimSun" w:hAnsi="Arial" w:hint="eastAsia"/>
                <w:sz w:val="18"/>
                <w:lang w:val="en-US" w:eastAsia="zh-CN"/>
              </w:rPr>
              <w:t>50-100</w:t>
            </w:r>
          </w:p>
        </w:tc>
        <w:tc>
          <w:tcPr>
            <w:tcW w:w="288" w:type="pct"/>
            <w:shd w:val="clear" w:color="auto" w:fill="auto"/>
          </w:tcPr>
          <w:p w:rsidR="008F3F84" w:rsidRPr="008F3F84" w:rsidRDefault="008F3F84" w:rsidP="008F3F84">
            <w:pPr>
              <w:keepNext/>
              <w:keepLines/>
              <w:spacing w:after="0"/>
              <w:rPr>
                <w:rFonts w:ascii="Arial" w:hAnsi="Arial"/>
                <w:sz w:val="18"/>
              </w:rPr>
            </w:pPr>
            <w:r w:rsidRPr="008F3F84">
              <w:rPr>
                <w:rFonts w:ascii="Arial" w:hAnsi="Arial"/>
                <w:sz w:val="18"/>
              </w:rPr>
              <w:t>-</w:t>
            </w:r>
          </w:p>
        </w:tc>
        <w:tc>
          <w:tcPr>
            <w:tcW w:w="546" w:type="pct"/>
          </w:tcPr>
          <w:p w:rsidR="008F3F84" w:rsidRPr="008F3F84" w:rsidRDefault="008F3F84" w:rsidP="008F3F84">
            <w:pPr>
              <w:keepNext/>
              <w:keepLines/>
              <w:spacing w:after="0"/>
              <w:rPr>
                <w:rFonts w:ascii="Arial" w:hAnsi="Arial"/>
                <w:sz w:val="18"/>
              </w:rPr>
            </w:pPr>
            <w:r w:rsidRPr="008F3F84">
              <w:rPr>
                <w:rFonts w:ascii="Arial" w:hAnsi="Arial"/>
                <w:sz w:val="18"/>
              </w:rPr>
              <w:t>Stationary or Pedestrian</w:t>
            </w:r>
          </w:p>
        </w:tc>
        <w:tc>
          <w:tcPr>
            <w:tcW w:w="1000" w:type="pct"/>
            <w:shd w:val="clear" w:color="auto" w:fill="auto"/>
          </w:tcPr>
          <w:p w:rsidR="008F3F84" w:rsidRPr="008F3F84" w:rsidRDefault="004226AB" w:rsidP="008F3F84">
            <w:pPr>
              <w:keepNext/>
              <w:keepLines/>
              <w:spacing w:after="0"/>
              <w:rPr>
                <w:rFonts w:ascii="Arial" w:eastAsia="Calibri" w:hAnsi="Arial"/>
                <w:sz w:val="18"/>
              </w:rPr>
            </w:pPr>
            <w:r w:rsidRPr="009615E3">
              <w:rPr>
                <w:rFonts w:ascii="Arial" w:eastAsia="SimSun" w:hAnsi="Arial" w:hint="eastAsia"/>
                <w:sz w:val="18"/>
                <w:lang w:val="en-US" w:eastAsia="zh-CN"/>
              </w:rPr>
              <w:t>≤</w:t>
            </w:r>
            <w:r w:rsidRPr="009615E3">
              <w:rPr>
                <w:rFonts w:ascii="Arial" w:eastAsia="SimSun" w:hAnsi="Arial" w:hint="eastAsia"/>
                <w:sz w:val="18"/>
                <w:lang w:val="en-US" w:eastAsia="zh-CN"/>
              </w:rPr>
              <w:t xml:space="preserve"> 1 km</w:t>
            </w:r>
            <w:r w:rsidRPr="009615E3">
              <w:rPr>
                <w:rFonts w:ascii="Arial" w:eastAsia="SimSun" w:hAnsi="Arial"/>
                <w:sz w:val="18"/>
                <w:vertAlign w:val="superscript"/>
                <w:lang w:val="en-US" w:eastAsia="zh-CN"/>
              </w:rPr>
              <w:t>2</w:t>
            </w:r>
          </w:p>
        </w:tc>
        <w:tc>
          <w:tcPr>
            <w:tcW w:w="589" w:type="pct"/>
          </w:tcPr>
          <w:p w:rsidR="008F3F84" w:rsidRPr="008F3F84" w:rsidRDefault="008F3F84" w:rsidP="008F3F84">
            <w:pPr>
              <w:snapToGrid w:val="0"/>
              <w:spacing w:after="0"/>
              <w:rPr>
                <w:rFonts w:eastAsia="FangSong"/>
                <w:lang w:val="en-US"/>
              </w:rPr>
            </w:pPr>
            <w:r w:rsidRPr="008F3F84">
              <w:rPr>
                <w:rFonts w:eastAsia="FangSong"/>
                <w:lang w:val="en-US"/>
              </w:rPr>
              <w:t>Audio</w:t>
            </w:r>
          </w:p>
        </w:tc>
      </w:tr>
      <w:tr w:rsidR="008F3F84" w:rsidRPr="008F3F84" w:rsidTr="008F3F84">
        <w:trPr>
          <w:cantSplit/>
          <w:tblHeader/>
        </w:trPr>
        <w:tc>
          <w:tcPr>
            <w:tcW w:w="453" w:type="pct"/>
            <w:vMerge/>
          </w:tcPr>
          <w:p w:rsidR="008F3F84" w:rsidRPr="008F3F84" w:rsidRDefault="008F3F84" w:rsidP="008F3F84">
            <w:pPr>
              <w:keepNext/>
              <w:keepLines/>
              <w:spacing w:after="0"/>
              <w:rPr>
                <w:rFonts w:ascii="Arial" w:hAnsi="Arial"/>
                <w:sz w:val="18"/>
                <w:lang w:val="en-US" w:eastAsia="zh-CN"/>
              </w:rPr>
            </w:pPr>
          </w:p>
        </w:tc>
        <w:tc>
          <w:tcPr>
            <w:tcW w:w="445" w:type="pct"/>
            <w:shd w:val="clear" w:color="auto" w:fill="auto"/>
          </w:tcPr>
          <w:p w:rsidR="008F3F84" w:rsidRPr="008F3F84" w:rsidRDefault="008F3F84" w:rsidP="008F3F84">
            <w:pPr>
              <w:snapToGrid w:val="0"/>
              <w:spacing w:after="0"/>
              <w:rPr>
                <w:rFonts w:eastAsia="FangSong"/>
                <w:lang w:val="en-US"/>
              </w:rPr>
            </w:pPr>
            <w:r w:rsidRPr="008F3F84">
              <w:rPr>
                <w:rFonts w:ascii="Arial" w:hAnsi="Arial" w:hint="eastAsia"/>
                <w:sz w:val="18"/>
              </w:rPr>
              <w:t>5</w:t>
            </w:r>
            <w:r w:rsidRPr="008F3F84">
              <w:rPr>
                <w:rFonts w:ascii="Arial" w:hAnsi="Arial"/>
                <w:sz w:val="18"/>
              </w:rPr>
              <w:t xml:space="preserve"> </w:t>
            </w:r>
            <w:r w:rsidRPr="008F3F84">
              <w:rPr>
                <w:rFonts w:ascii="Arial" w:hAnsi="Arial" w:hint="eastAsia"/>
                <w:sz w:val="18"/>
              </w:rPr>
              <w:t>ms</w:t>
            </w:r>
          </w:p>
        </w:tc>
        <w:tc>
          <w:tcPr>
            <w:tcW w:w="643" w:type="pct"/>
            <w:shd w:val="clear" w:color="auto" w:fill="auto"/>
          </w:tcPr>
          <w:p w:rsidR="008F3F84" w:rsidRPr="008F3F84" w:rsidRDefault="008F3F84" w:rsidP="008F3F84">
            <w:pPr>
              <w:snapToGrid w:val="0"/>
              <w:spacing w:after="0"/>
              <w:rPr>
                <w:rFonts w:eastAsia="FangSong"/>
                <w:lang w:val="en-US"/>
              </w:rPr>
            </w:pPr>
            <w:r w:rsidRPr="008F3F84">
              <w:rPr>
                <w:rFonts w:eastAsia="FangSong" w:hint="eastAsia"/>
                <w:lang w:val="en-US" w:eastAsia="zh-CN"/>
              </w:rPr>
              <w:t>&lt;</w:t>
            </w:r>
            <w:r w:rsidRPr="008F3F84">
              <w:rPr>
                <w:rFonts w:eastAsia="FangSong"/>
                <w:lang w:val="en-US" w:eastAsia="zh-CN"/>
              </w:rPr>
              <w:t xml:space="preserve"> 1Mbit/s</w:t>
            </w:r>
          </w:p>
        </w:tc>
        <w:tc>
          <w:tcPr>
            <w:tcW w:w="541" w:type="pct"/>
          </w:tcPr>
          <w:p w:rsidR="008F3F84" w:rsidRPr="008F3F84" w:rsidRDefault="008F3F84" w:rsidP="008F3F84">
            <w:pPr>
              <w:snapToGrid w:val="0"/>
              <w:spacing w:after="0"/>
              <w:rPr>
                <w:rFonts w:eastAsia="FangSong"/>
                <w:lang w:val="en-US" w:eastAsia="zh-CN"/>
              </w:rPr>
            </w:pPr>
            <w:r w:rsidRPr="008F3F84">
              <w:rPr>
                <w:rFonts w:eastAsia="FangSong"/>
                <w:color w:val="000000"/>
                <w:lang w:val="en-US" w:eastAsia="ko-KR"/>
              </w:rPr>
              <w:t xml:space="preserve">99.999% </w:t>
            </w:r>
          </w:p>
        </w:tc>
        <w:tc>
          <w:tcPr>
            <w:tcW w:w="496" w:type="pct"/>
            <w:shd w:val="clear" w:color="auto" w:fill="auto"/>
          </w:tcPr>
          <w:p w:rsidR="008F3F84" w:rsidRPr="008F3F84" w:rsidRDefault="008F3F84" w:rsidP="008F3F84">
            <w:pPr>
              <w:keepNext/>
              <w:keepLines/>
              <w:spacing w:after="0"/>
              <w:rPr>
                <w:rFonts w:ascii="Arial" w:eastAsia="SimSun" w:hAnsi="Arial"/>
                <w:sz w:val="18"/>
                <w:lang w:val="en-US" w:eastAsia="zh-CN"/>
              </w:rPr>
            </w:pPr>
            <w:r w:rsidRPr="008F3F84">
              <w:rPr>
                <w:rFonts w:ascii="Arial" w:eastAsia="SimSun" w:hAnsi="Arial" w:hint="eastAsia"/>
                <w:sz w:val="18"/>
                <w:lang w:val="en-US" w:eastAsia="zh-CN"/>
              </w:rPr>
              <w:t>-</w:t>
            </w:r>
          </w:p>
        </w:tc>
        <w:tc>
          <w:tcPr>
            <w:tcW w:w="288" w:type="pct"/>
            <w:shd w:val="clear" w:color="auto" w:fill="auto"/>
          </w:tcPr>
          <w:p w:rsidR="008F3F84" w:rsidRPr="008F3F84" w:rsidRDefault="008F3F84" w:rsidP="008F3F84">
            <w:pPr>
              <w:keepNext/>
              <w:keepLines/>
              <w:spacing w:after="0"/>
              <w:rPr>
                <w:rFonts w:ascii="Arial" w:hAnsi="Arial"/>
                <w:sz w:val="18"/>
              </w:rPr>
            </w:pPr>
            <w:r w:rsidRPr="008F3F84">
              <w:rPr>
                <w:rFonts w:ascii="Arial" w:hAnsi="Arial"/>
                <w:sz w:val="18"/>
              </w:rPr>
              <w:t>-</w:t>
            </w:r>
          </w:p>
        </w:tc>
        <w:tc>
          <w:tcPr>
            <w:tcW w:w="546" w:type="pct"/>
          </w:tcPr>
          <w:p w:rsidR="008F3F84" w:rsidRPr="008F3F84" w:rsidRDefault="008F3F84" w:rsidP="008F3F84">
            <w:pPr>
              <w:keepNext/>
              <w:keepLines/>
              <w:spacing w:after="0"/>
              <w:rPr>
                <w:rFonts w:ascii="Arial" w:hAnsi="Arial"/>
                <w:sz w:val="18"/>
              </w:rPr>
            </w:pPr>
            <w:r w:rsidRPr="008F3F84">
              <w:rPr>
                <w:rFonts w:ascii="Arial" w:hAnsi="Arial"/>
                <w:sz w:val="18"/>
              </w:rPr>
              <w:t>Stationary or Pedestrian</w:t>
            </w:r>
          </w:p>
        </w:tc>
        <w:tc>
          <w:tcPr>
            <w:tcW w:w="1000" w:type="pct"/>
            <w:shd w:val="clear" w:color="auto" w:fill="auto"/>
          </w:tcPr>
          <w:p w:rsidR="008F3F84" w:rsidRPr="008F3F84" w:rsidRDefault="004226AB" w:rsidP="008F3F84">
            <w:pPr>
              <w:keepNext/>
              <w:keepLines/>
              <w:spacing w:after="0"/>
              <w:rPr>
                <w:rFonts w:ascii="Arial" w:eastAsia="Calibri" w:hAnsi="Arial"/>
                <w:sz w:val="18"/>
              </w:rPr>
            </w:pPr>
            <w:r w:rsidRPr="009615E3">
              <w:rPr>
                <w:rFonts w:ascii="Arial" w:eastAsia="SimSun" w:hAnsi="Arial" w:hint="eastAsia"/>
                <w:sz w:val="18"/>
                <w:lang w:val="en-US" w:eastAsia="zh-CN"/>
              </w:rPr>
              <w:t>≤</w:t>
            </w:r>
            <w:r w:rsidRPr="009615E3">
              <w:rPr>
                <w:rFonts w:ascii="Arial" w:eastAsia="SimSun" w:hAnsi="Arial" w:hint="eastAsia"/>
                <w:sz w:val="18"/>
                <w:lang w:val="en-US" w:eastAsia="zh-CN"/>
              </w:rPr>
              <w:t xml:space="preserve"> 1 km</w:t>
            </w:r>
            <w:r w:rsidRPr="009615E3">
              <w:rPr>
                <w:rFonts w:ascii="Arial" w:eastAsia="SimSun" w:hAnsi="Arial"/>
                <w:sz w:val="18"/>
                <w:vertAlign w:val="superscript"/>
                <w:lang w:val="en-US" w:eastAsia="zh-CN"/>
              </w:rPr>
              <w:t>2</w:t>
            </w:r>
          </w:p>
        </w:tc>
        <w:tc>
          <w:tcPr>
            <w:tcW w:w="589" w:type="pct"/>
          </w:tcPr>
          <w:p w:rsidR="008F3F84" w:rsidRPr="008F3F84" w:rsidRDefault="00E60704" w:rsidP="008F3F84">
            <w:pPr>
              <w:snapToGrid w:val="0"/>
              <w:spacing w:after="0"/>
              <w:rPr>
                <w:rFonts w:eastAsia="FangSong"/>
                <w:lang w:val="en-US" w:eastAsia="zh-CN"/>
              </w:rPr>
            </w:pPr>
            <w:r w:rsidRPr="009B1640">
              <w:rPr>
                <w:rFonts w:eastAsia="FangSong"/>
                <w:lang w:val="en-US" w:eastAsia="zh-CN"/>
              </w:rPr>
              <w:t>Sens</w:t>
            </w:r>
            <w:r>
              <w:rPr>
                <w:rFonts w:eastAsia="FangSong"/>
                <w:lang w:val="en-US" w:eastAsia="zh-CN"/>
              </w:rPr>
              <w:t>or</w:t>
            </w:r>
            <w:r w:rsidRPr="009B1640">
              <w:rPr>
                <w:rFonts w:eastAsia="FangSong"/>
                <w:lang w:val="en-US" w:eastAsia="zh-CN"/>
              </w:rPr>
              <w:t xml:space="preserve"> </w:t>
            </w:r>
            <w:r w:rsidR="008F3F84" w:rsidRPr="008F3F84">
              <w:rPr>
                <w:rFonts w:eastAsia="FangSong"/>
                <w:lang w:val="en-US" w:eastAsia="zh-CN"/>
              </w:rPr>
              <w:t xml:space="preserve">information </w:t>
            </w:r>
          </w:p>
          <w:p w:rsidR="008F3F84" w:rsidRPr="008F3F84" w:rsidRDefault="008F3F84" w:rsidP="008F3F84">
            <w:pPr>
              <w:snapToGrid w:val="0"/>
              <w:spacing w:after="0"/>
              <w:rPr>
                <w:rFonts w:eastAsia="FangSong"/>
                <w:lang w:val="en-US" w:eastAsia="zh-CN"/>
              </w:rPr>
            </w:pPr>
          </w:p>
        </w:tc>
      </w:tr>
      <w:tr w:rsidR="008F3F84" w:rsidRPr="008F3F84" w:rsidTr="00A908DC">
        <w:trPr>
          <w:cantSplit/>
          <w:trHeight w:val="396"/>
          <w:tblHeader/>
        </w:trPr>
        <w:tc>
          <w:tcPr>
            <w:tcW w:w="5000" w:type="pct"/>
            <w:gridSpan w:val="9"/>
          </w:tcPr>
          <w:p w:rsidR="008F3F84" w:rsidRPr="008F3F84" w:rsidRDefault="008F3F84" w:rsidP="006C1CF3">
            <w:pPr>
              <w:pStyle w:val="EditorsNote"/>
              <w:rPr>
                <w:rFonts w:ascii="Arial" w:hAnsi="Arial"/>
                <w:sz w:val="18"/>
              </w:rPr>
            </w:pPr>
          </w:p>
        </w:tc>
      </w:tr>
    </w:tbl>
    <w:p w:rsidR="008F3F84" w:rsidRDefault="008F3F84" w:rsidP="003D1AC0"/>
    <w:p w:rsidR="008F3F84" w:rsidRPr="008F3F84" w:rsidRDefault="008F3F84" w:rsidP="003D1AC0">
      <w:r w:rsidRPr="008F3F84">
        <w:t>[PR 5.2.6-2] The 5G system shall support a mechanism to allow an authorized 3rd party to provide QoS policy for flows of multiple UEs associated with an application. The policy may contain e.g. the expected 5GS handling and the associated triggering event.</w:t>
      </w:r>
    </w:p>
    <w:p w:rsidR="00F34B66" w:rsidRPr="00F77954" w:rsidRDefault="00F34B66" w:rsidP="005C512D">
      <w:pPr>
        <w:pStyle w:val="Heading2"/>
      </w:pPr>
      <w:bookmarkStart w:id="36" w:name="_Toc91257859"/>
      <w:r w:rsidRPr="00F77954">
        <w:t>5.</w:t>
      </w:r>
      <w:r>
        <w:t>3</w:t>
      </w:r>
      <w:r w:rsidRPr="00F77954">
        <w:tab/>
      </w:r>
      <w:r>
        <w:t>Immersive VR games</w:t>
      </w:r>
      <w:bookmarkEnd w:id="36"/>
    </w:p>
    <w:p w:rsidR="00F34B66" w:rsidRPr="00F77954" w:rsidRDefault="00F34B66" w:rsidP="005C512D">
      <w:pPr>
        <w:pStyle w:val="Heading3"/>
      </w:pPr>
      <w:bookmarkStart w:id="37" w:name="_Toc91257860"/>
      <w:r w:rsidRPr="00F77954">
        <w:t>5.</w:t>
      </w:r>
      <w:r>
        <w:t>3</w:t>
      </w:r>
      <w:r w:rsidRPr="00F77954">
        <w:t>.1</w:t>
      </w:r>
      <w:r w:rsidRPr="00F77954">
        <w:tab/>
        <w:t>Description</w:t>
      </w:r>
      <w:bookmarkEnd w:id="37"/>
    </w:p>
    <w:p w:rsidR="00F34B66" w:rsidRDefault="00F34B66" w:rsidP="00F34B66">
      <w:r>
        <w:t xml:space="preserve">This use case is about supporting immersive VR games with tactile and multi-modal communication services. VR games have provided a better experience comparing to traditional games. As customers ask for more immersive game experience, haptic information has been taken into account including force and </w:t>
      </w:r>
      <w:r w:rsidR="00E54ECB">
        <w:t>DOF</w:t>
      </w:r>
      <w:r>
        <w:t>. Traditional VR games provide video and audio information for players to create the real game scenarios</w:t>
      </w:r>
      <w:r w:rsidRPr="00F77954">
        <w:t xml:space="preserve">. </w:t>
      </w:r>
      <w:r>
        <w:t xml:space="preserve">For better immersive VR games, haptic feedback is </w:t>
      </w:r>
      <w:r w:rsidR="00E54ECB" w:rsidRPr="00E54ECB">
        <w:t>introduced and</w:t>
      </w:r>
      <w:r>
        <w:t xml:space="preserve"> which provides the reality of touching things in games as well as the interaction of team players.</w:t>
      </w:r>
    </w:p>
    <w:p w:rsidR="00E54ECB" w:rsidRDefault="00E54ECB" w:rsidP="00E54ECB">
      <w:r>
        <w:t>To play the VR game, players buy VR games and related equipment like VR glasses, hand shank, analogue steering wheel and haptic gloves, which may be produced by different manufactures. In multi-player VR games, they act as different UEs and need to corporate to complete the mission. On application level, the VR gaming application will be able to distinguish these UEs and share the information with network that these UEs and data flows are grouping under this VR gaming service, and network need to provide corresponding QoS accordingly.</w:t>
      </w:r>
    </w:p>
    <w:p w:rsidR="00E54ECB" w:rsidRPr="00180117" w:rsidRDefault="00E54ECB" w:rsidP="00E54ECB">
      <w:r>
        <w:t>For smooth experience in VR, the motion-to-photon latency should be less than 20ms [7], which indicates that the latency between player do one movement and the corresponding new pixels show in VR sights should be less than 20ms. The uplink dataflow in this loop is motion or haptic information, while the downlink in this loop is the video data. The QoS requirements for these two types of data flows are different, which includes latency requirements. But for the service level, it requires the joint latency consist both uplink and downlink. [5]</w:t>
      </w:r>
    </w:p>
    <w:p w:rsidR="00F34B66" w:rsidRPr="00F77954" w:rsidRDefault="00F34B66" w:rsidP="005C512D">
      <w:pPr>
        <w:pStyle w:val="Heading3"/>
      </w:pPr>
      <w:bookmarkStart w:id="38" w:name="_Toc91257861"/>
      <w:r w:rsidRPr="00F77954">
        <w:t>5.</w:t>
      </w:r>
      <w:r>
        <w:t>3</w:t>
      </w:r>
      <w:r w:rsidRPr="00F77954">
        <w:t>.2</w:t>
      </w:r>
      <w:r w:rsidRPr="00F77954">
        <w:tab/>
        <w:t>Pre-conditions</w:t>
      </w:r>
      <w:bookmarkEnd w:id="38"/>
    </w:p>
    <w:p w:rsidR="00F34B66" w:rsidRPr="00F77954" w:rsidRDefault="00F34B66" w:rsidP="00F34B66">
      <w:pPr>
        <w:rPr>
          <w:lang w:eastAsia="zh-CN"/>
        </w:rPr>
      </w:pPr>
      <w:r w:rsidRPr="00F77954">
        <w:rPr>
          <w:rFonts w:hint="eastAsia"/>
          <w:lang w:eastAsia="zh-CN"/>
        </w:rPr>
        <w:t xml:space="preserve">Alice </w:t>
      </w:r>
      <w:r>
        <w:rPr>
          <w:lang w:eastAsia="zh-CN"/>
        </w:rPr>
        <w:t>and Bob are playing a VR game together.</w:t>
      </w:r>
      <w:r w:rsidRPr="00F77954">
        <w:rPr>
          <w:lang w:eastAsia="zh-CN"/>
        </w:rPr>
        <w:t xml:space="preserve"> </w:t>
      </w:r>
      <w:r>
        <w:rPr>
          <w:lang w:eastAsia="zh-CN"/>
        </w:rPr>
        <w:t>They need to cover each other’s back, find weapons and fight with zombies.</w:t>
      </w:r>
      <w:r w:rsidR="00E54ECB" w:rsidRPr="00E54ECB">
        <w:rPr>
          <w:lang w:eastAsia="zh-CN"/>
        </w:rPr>
        <w:t xml:space="preserve"> The VR gaming equipment they wear are all connected to 5G network. The VR game application interacted with 5G network about the UE and dataflow information, and network provides the pre-agreed policy between application and operator on QoS requirements of each kind of modal data flow.</w:t>
      </w:r>
    </w:p>
    <w:p w:rsidR="00F34B66" w:rsidRPr="00F77954" w:rsidRDefault="00F34B66" w:rsidP="005C512D">
      <w:pPr>
        <w:pStyle w:val="Heading3"/>
      </w:pPr>
      <w:bookmarkStart w:id="39" w:name="_Toc91257862"/>
      <w:r w:rsidRPr="00F77954">
        <w:t>5.</w:t>
      </w:r>
      <w:r>
        <w:t>3</w:t>
      </w:r>
      <w:r w:rsidRPr="00F77954">
        <w:t>.3</w:t>
      </w:r>
      <w:r w:rsidRPr="00F77954">
        <w:tab/>
        <w:t>Service Flows</w:t>
      </w:r>
      <w:bookmarkEnd w:id="39"/>
    </w:p>
    <w:p w:rsidR="00F34B66" w:rsidRDefault="00F34B66" w:rsidP="00180117">
      <w:pPr>
        <w:numPr>
          <w:ilvl w:val="0"/>
          <w:numId w:val="6"/>
        </w:numPr>
        <w:rPr>
          <w:lang w:eastAsia="zh-CN"/>
        </w:rPr>
      </w:pPr>
      <w:r>
        <w:rPr>
          <w:lang w:eastAsia="zh-CN"/>
        </w:rPr>
        <w:t>Alice and Bob both joined this VR games, and they can see each other’s character in the view.</w:t>
      </w:r>
    </w:p>
    <w:p w:rsidR="00F34B66" w:rsidRDefault="00F34B66" w:rsidP="00E54ECB">
      <w:pPr>
        <w:numPr>
          <w:ilvl w:val="0"/>
          <w:numId w:val="6"/>
        </w:numPr>
        <w:rPr>
          <w:lang w:eastAsia="zh-CN"/>
        </w:rPr>
      </w:pPr>
      <w:r>
        <w:rPr>
          <w:lang w:eastAsia="zh-CN"/>
        </w:rPr>
        <w:t xml:space="preserve">Alice found two stones on the ground, she picks up both the stones. </w:t>
      </w:r>
      <w:r w:rsidR="00E54ECB">
        <w:rPr>
          <w:lang w:eastAsia="zh-CN"/>
        </w:rPr>
        <w:t>The delay between the real pick-up action and the virtual hand pick-up video is ignorable.</w:t>
      </w:r>
    </w:p>
    <w:p w:rsidR="00F34B66" w:rsidRDefault="00F34B66" w:rsidP="00180117">
      <w:pPr>
        <w:numPr>
          <w:ilvl w:val="0"/>
          <w:numId w:val="6"/>
        </w:numPr>
        <w:rPr>
          <w:lang w:eastAsia="zh-CN"/>
        </w:rPr>
      </w:pPr>
      <w:r>
        <w:rPr>
          <w:lang w:eastAsia="zh-CN"/>
        </w:rPr>
        <w:t>Bob has nothing to arm himself. So he asks Alice to throw him a stone.</w:t>
      </w:r>
    </w:p>
    <w:p w:rsidR="00F34B66" w:rsidRDefault="00F34B66" w:rsidP="00180117">
      <w:pPr>
        <w:numPr>
          <w:ilvl w:val="0"/>
          <w:numId w:val="6"/>
        </w:numPr>
        <w:rPr>
          <w:lang w:eastAsia="zh-CN"/>
        </w:rPr>
      </w:pPr>
      <w:r>
        <w:rPr>
          <w:lang w:eastAsia="zh-CN"/>
        </w:rPr>
        <w:t>Alice heard Bob and throws one of the stone to Bob.</w:t>
      </w:r>
    </w:p>
    <w:p w:rsidR="00F34B66" w:rsidRDefault="00F34B66" w:rsidP="00180117">
      <w:pPr>
        <w:numPr>
          <w:ilvl w:val="0"/>
          <w:numId w:val="6"/>
        </w:numPr>
        <w:rPr>
          <w:lang w:eastAsia="zh-CN"/>
        </w:rPr>
      </w:pPr>
      <w:r>
        <w:rPr>
          <w:lang w:eastAsia="zh-CN"/>
        </w:rPr>
        <w:t>Bob catches the stone can feel the weight of the stone.</w:t>
      </w:r>
    </w:p>
    <w:p w:rsidR="00F34B66" w:rsidRPr="00F77954" w:rsidRDefault="00F34B66" w:rsidP="005C512D">
      <w:pPr>
        <w:pStyle w:val="Heading3"/>
      </w:pPr>
      <w:bookmarkStart w:id="40" w:name="_Toc91257863"/>
      <w:r w:rsidRPr="00F77954">
        <w:t>5.</w:t>
      </w:r>
      <w:r>
        <w:t>3</w:t>
      </w:r>
      <w:r w:rsidRPr="00F77954">
        <w:t>.4</w:t>
      </w:r>
      <w:r w:rsidRPr="00F77954">
        <w:tab/>
        <w:t>Post-conditions</w:t>
      </w:r>
      <w:bookmarkEnd w:id="40"/>
    </w:p>
    <w:p w:rsidR="00F34B66" w:rsidRPr="00F77954" w:rsidRDefault="00F34B66" w:rsidP="00F34B66">
      <w:pPr>
        <w:rPr>
          <w:lang w:eastAsia="zh-CN"/>
        </w:rPr>
      </w:pPr>
      <w:r w:rsidRPr="00F77954">
        <w:rPr>
          <w:lang w:eastAsia="zh-CN"/>
        </w:rPr>
        <w:t xml:space="preserve">Alice </w:t>
      </w:r>
      <w:r>
        <w:rPr>
          <w:lang w:eastAsia="zh-CN"/>
        </w:rPr>
        <w:t>and Bob can feel the things in the game as they are in the real world. The experience of this VR games is very realistic and smooth.</w:t>
      </w:r>
    </w:p>
    <w:p w:rsidR="00F34B66" w:rsidRPr="00F77954" w:rsidRDefault="00F34B66" w:rsidP="005C512D">
      <w:pPr>
        <w:pStyle w:val="Heading3"/>
      </w:pPr>
      <w:bookmarkStart w:id="41" w:name="_Toc91257864"/>
      <w:r w:rsidRPr="00F77954">
        <w:t>5.</w:t>
      </w:r>
      <w:r>
        <w:t>3</w:t>
      </w:r>
      <w:r w:rsidRPr="00F77954">
        <w:t>.5</w:t>
      </w:r>
      <w:r w:rsidRPr="00F77954">
        <w:tab/>
        <w:t>Existing features partly or fully covering the use case functionality</w:t>
      </w:r>
      <w:bookmarkEnd w:id="41"/>
    </w:p>
    <w:p w:rsidR="00F34B66" w:rsidRPr="00F77954" w:rsidRDefault="00F34B66" w:rsidP="00F34B66">
      <w:pPr>
        <w:rPr>
          <w:rFonts w:hint="eastAsia"/>
          <w:lang w:eastAsia="zh-CN"/>
        </w:rPr>
      </w:pPr>
      <w:r w:rsidRPr="00F77954">
        <w:rPr>
          <w:lang w:eastAsia="zh-CN"/>
        </w:rPr>
        <w:t>I</w:t>
      </w:r>
      <w:r w:rsidRPr="00F77954">
        <w:rPr>
          <w:rFonts w:hint="eastAsia"/>
          <w:lang w:eastAsia="zh-CN"/>
        </w:rPr>
        <w:t xml:space="preserve">n </w:t>
      </w:r>
      <w:r w:rsidRPr="00F77954">
        <w:rPr>
          <w:lang w:eastAsia="zh-CN"/>
        </w:rPr>
        <w:t>TS 22.2</w:t>
      </w:r>
      <w:r>
        <w:rPr>
          <w:lang w:eastAsia="zh-CN"/>
        </w:rPr>
        <w:t>61</w:t>
      </w:r>
      <w:r w:rsidR="007514F2">
        <w:rPr>
          <w:lang w:eastAsia="zh-CN"/>
        </w:rPr>
        <w:t xml:space="preserve"> [6]</w:t>
      </w:r>
      <w:r w:rsidRPr="00F77954">
        <w:rPr>
          <w:lang w:eastAsia="zh-CN"/>
        </w:rPr>
        <w:t xml:space="preserve">, there are </w:t>
      </w:r>
      <w:r>
        <w:rPr>
          <w:lang w:eastAsia="zh-CN"/>
        </w:rPr>
        <w:t xml:space="preserve">performance </w:t>
      </w:r>
      <w:r w:rsidRPr="00F77954">
        <w:rPr>
          <w:lang w:eastAsia="zh-CN"/>
        </w:rPr>
        <w:t xml:space="preserve">requirements for supporting </w:t>
      </w:r>
      <w:r>
        <w:rPr>
          <w:lang w:eastAsia="zh-CN"/>
        </w:rPr>
        <w:t>VR services.</w:t>
      </w:r>
    </w:p>
    <w:p w:rsidR="00F34B66" w:rsidRPr="00F77954" w:rsidRDefault="00F34B66" w:rsidP="005C512D">
      <w:pPr>
        <w:pStyle w:val="Heading3"/>
      </w:pPr>
      <w:bookmarkStart w:id="42" w:name="_Toc91257865"/>
      <w:r w:rsidRPr="00F77954">
        <w:t>5.</w:t>
      </w:r>
      <w:r>
        <w:t>3</w:t>
      </w:r>
      <w:r w:rsidRPr="00F77954">
        <w:t>.6</w:t>
      </w:r>
      <w:r w:rsidRPr="00F77954">
        <w:tab/>
        <w:t>Potential New Requirements needed to support the use case</w:t>
      </w:r>
      <w:bookmarkEnd w:id="42"/>
      <w:r>
        <w:tab/>
      </w:r>
    </w:p>
    <w:p w:rsidR="00F34B66" w:rsidRPr="00F77954" w:rsidRDefault="00F34B66" w:rsidP="00F34B66">
      <w:pPr>
        <w:rPr>
          <w:lang w:eastAsia="zh-CN"/>
        </w:rPr>
      </w:pPr>
      <w:r w:rsidRPr="00F77954">
        <w:rPr>
          <w:lang w:eastAsia="zh-CN"/>
        </w:rPr>
        <w:t>[PR 5.</w:t>
      </w:r>
      <w:r w:rsidR="0041455D">
        <w:rPr>
          <w:lang w:eastAsia="zh-CN"/>
        </w:rPr>
        <w:t>3</w:t>
      </w:r>
      <w:r w:rsidRPr="00F77954">
        <w:rPr>
          <w:lang w:eastAsia="zh-CN"/>
        </w:rPr>
        <w:t>.6-</w:t>
      </w:r>
      <w:r>
        <w:rPr>
          <w:lang w:eastAsia="zh-CN"/>
        </w:rPr>
        <w:t>1</w:t>
      </w:r>
      <w:r w:rsidRPr="00F77954">
        <w:rPr>
          <w:lang w:eastAsia="zh-CN"/>
        </w:rPr>
        <w:t xml:space="preserve">] </w:t>
      </w:r>
      <w:r w:rsidR="00CD47E1">
        <w:rPr>
          <w:lang w:eastAsia="zh-CN"/>
        </w:rPr>
        <w:t xml:space="preserve">The </w:t>
      </w:r>
      <w:r w:rsidRPr="00F77954">
        <w:rPr>
          <w:lang w:eastAsia="zh-CN"/>
        </w:rPr>
        <w:t xml:space="preserve">5G system shall be able to support </w:t>
      </w:r>
      <w:r>
        <w:rPr>
          <w:lang w:eastAsia="zh-CN"/>
        </w:rPr>
        <w:t>tactile and multi-modal communication service with following KPIs</w:t>
      </w:r>
      <w:r w:rsidRPr="00F77954">
        <w:rPr>
          <w:lang w:eastAsia="zh-CN"/>
        </w:rPr>
        <w:t>.</w:t>
      </w:r>
    </w:p>
    <w:p w:rsidR="00F34B66" w:rsidRDefault="003D27AB" w:rsidP="006C1CF3">
      <w:pPr>
        <w:pStyle w:val="TH"/>
      </w:pPr>
      <w:r w:rsidRPr="002F23EF">
        <w:t>Table 5.</w:t>
      </w:r>
      <w:r>
        <w:t>3</w:t>
      </w:r>
      <w:r w:rsidRPr="002F23EF">
        <w:t>.6-</w:t>
      </w:r>
      <w:r>
        <w:t>1</w:t>
      </w:r>
      <w:r w:rsidRPr="002F23EF">
        <w:t xml:space="preserve">: Potential Key performance requirements for </w:t>
      </w:r>
      <w:r>
        <w:t>immersive VR games</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1226"/>
        <w:gridCol w:w="1297"/>
        <w:gridCol w:w="1092"/>
        <w:gridCol w:w="1171"/>
        <w:gridCol w:w="579"/>
        <w:gridCol w:w="989"/>
        <w:gridCol w:w="1490"/>
        <w:gridCol w:w="999"/>
      </w:tblGrid>
      <w:tr w:rsidR="004D0C2B" w:rsidRPr="004D0C2B" w:rsidTr="00A908DC">
        <w:trPr>
          <w:cantSplit/>
          <w:tblHeader/>
        </w:trPr>
        <w:tc>
          <w:tcPr>
            <w:tcW w:w="512" w:type="pct"/>
            <w:vMerge w:val="restart"/>
          </w:tcPr>
          <w:p w:rsidR="004D0C2B" w:rsidRPr="004D0C2B" w:rsidRDefault="004D0C2B" w:rsidP="004D0C2B">
            <w:pPr>
              <w:keepNext/>
              <w:keepLines/>
              <w:spacing w:after="0"/>
              <w:jc w:val="center"/>
              <w:rPr>
                <w:rFonts w:ascii="Arial" w:eastAsia="Calibri" w:hAnsi="Arial"/>
                <w:b/>
                <w:sz w:val="18"/>
              </w:rPr>
            </w:pPr>
            <w:r w:rsidRPr="004D0C2B">
              <w:rPr>
                <w:rFonts w:ascii="Arial" w:eastAsia="Calibri" w:hAnsi="Arial" w:hint="eastAsia"/>
                <w:b/>
                <w:sz w:val="18"/>
              </w:rPr>
              <w:t>Use Cases</w:t>
            </w:r>
          </w:p>
        </w:tc>
        <w:tc>
          <w:tcPr>
            <w:tcW w:w="1834" w:type="pct"/>
            <w:gridSpan w:val="3"/>
            <w:shd w:val="clear" w:color="auto" w:fill="auto"/>
          </w:tcPr>
          <w:p w:rsidR="004D0C2B" w:rsidRPr="004D0C2B" w:rsidRDefault="004D0C2B" w:rsidP="004D0C2B">
            <w:pPr>
              <w:keepNext/>
              <w:keepLines/>
              <w:spacing w:after="0"/>
              <w:jc w:val="center"/>
              <w:rPr>
                <w:rFonts w:ascii="Arial" w:eastAsia="Calibri" w:hAnsi="Arial"/>
                <w:b/>
                <w:sz w:val="18"/>
              </w:rPr>
            </w:pPr>
            <w:r w:rsidRPr="004D0C2B">
              <w:rPr>
                <w:rFonts w:ascii="Arial" w:eastAsia="Calibri" w:hAnsi="Arial"/>
                <w:b/>
                <w:sz w:val="18"/>
              </w:rPr>
              <w:t>Characteristic parameter (KPI)</w:t>
            </w:r>
          </w:p>
        </w:tc>
        <w:tc>
          <w:tcPr>
            <w:tcW w:w="2146" w:type="pct"/>
            <w:gridSpan w:val="4"/>
          </w:tcPr>
          <w:p w:rsidR="004D0C2B" w:rsidRPr="004D0C2B" w:rsidRDefault="004D0C2B" w:rsidP="004D0C2B">
            <w:pPr>
              <w:keepNext/>
              <w:keepLines/>
              <w:spacing w:after="0"/>
              <w:jc w:val="center"/>
              <w:rPr>
                <w:rFonts w:ascii="Arial" w:eastAsia="Calibri" w:hAnsi="Arial"/>
                <w:b/>
                <w:sz w:val="18"/>
              </w:rPr>
            </w:pPr>
            <w:r w:rsidRPr="004D0C2B">
              <w:rPr>
                <w:rFonts w:ascii="Arial" w:eastAsia="Calibri" w:hAnsi="Arial"/>
                <w:b/>
                <w:sz w:val="18"/>
              </w:rPr>
              <w:t>Influence quantity</w:t>
            </w:r>
          </w:p>
        </w:tc>
        <w:tc>
          <w:tcPr>
            <w:tcW w:w="507" w:type="pct"/>
            <w:vMerge w:val="restart"/>
          </w:tcPr>
          <w:p w:rsidR="004D0C2B" w:rsidRPr="004D0C2B" w:rsidRDefault="004D0C2B" w:rsidP="004D0C2B">
            <w:pPr>
              <w:keepNext/>
              <w:keepLines/>
              <w:spacing w:after="0"/>
              <w:jc w:val="center"/>
              <w:rPr>
                <w:rFonts w:ascii="Arial" w:eastAsia="Calibri" w:hAnsi="Arial"/>
                <w:b/>
                <w:sz w:val="18"/>
              </w:rPr>
            </w:pPr>
            <w:r w:rsidRPr="004D0C2B">
              <w:rPr>
                <w:rFonts w:ascii="Arial" w:eastAsia="Calibri" w:hAnsi="Arial"/>
                <w:b/>
                <w:sz w:val="18"/>
              </w:rPr>
              <w:t>Remarks</w:t>
            </w:r>
          </w:p>
        </w:tc>
      </w:tr>
      <w:tr w:rsidR="004D0C2B" w:rsidRPr="004D0C2B" w:rsidTr="00A908DC">
        <w:trPr>
          <w:cantSplit/>
          <w:tblHeader/>
        </w:trPr>
        <w:tc>
          <w:tcPr>
            <w:tcW w:w="512" w:type="pct"/>
            <w:vMerge/>
          </w:tcPr>
          <w:p w:rsidR="004D0C2B" w:rsidRPr="004D0C2B" w:rsidRDefault="004D0C2B" w:rsidP="004D0C2B">
            <w:pPr>
              <w:keepNext/>
              <w:keepLines/>
              <w:spacing w:after="0"/>
              <w:jc w:val="center"/>
              <w:rPr>
                <w:rFonts w:ascii="Arial" w:eastAsia="Calibri" w:hAnsi="Arial"/>
                <w:b/>
                <w:sz w:val="18"/>
              </w:rPr>
            </w:pPr>
          </w:p>
        </w:tc>
        <w:tc>
          <w:tcPr>
            <w:tcW w:w="622" w:type="pct"/>
            <w:shd w:val="clear" w:color="auto" w:fill="auto"/>
          </w:tcPr>
          <w:p w:rsidR="004D0C2B" w:rsidRPr="004D0C2B" w:rsidRDefault="004D0C2B" w:rsidP="004D0C2B">
            <w:pPr>
              <w:keepNext/>
              <w:keepLines/>
              <w:spacing w:after="0"/>
              <w:jc w:val="center"/>
              <w:rPr>
                <w:rFonts w:ascii="Arial" w:eastAsia="Calibri" w:hAnsi="Arial"/>
                <w:b/>
                <w:sz w:val="18"/>
              </w:rPr>
            </w:pPr>
            <w:r w:rsidRPr="004D0C2B">
              <w:rPr>
                <w:rFonts w:ascii="Arial" w:eastAsia="Calibri" w:hAnsi="Arial"/>
                <w:b/>
                <w:sz w:val="18"/>
              </w:rPr>
              <w:t>Max allowed end-to-end latency</w:t>
            </w:r>
          </w:p>
        </w:tc>
        <w:tc>
          <w:tcPr>
            <w:tcW w:w="658" w:type="pct"/>
            <w:shd w:val="clear" w:color="auto" w:fill="auto"/>
          </w:tcPr>
          <w:p w:rsidR="004D0C2B" w:rsidRPr="004D0C2B" w:rsidRDefault="004D0C2B" w:rsidP="004D0C2B">
            <w:pPr>
              <w:keepNext/>
              <w:keepLines/>
              <w:spacing w:after="0"/>
              <w:jc w:val="center"/>
              <w:rPr>
                <w:rFonts w:ascii="Arial" w:eastAsia="Calibri" w:hAnsi="Arial"/>
                <w:b/>
                <w:sz w:val="18"/>
              </w:rPr>
            </w:pPr>
            <w:r w:rsidRPr="004D0C2B">
              <w:rPr>
                <w:rFonts w:ascii="Arial" w:eastAsia="Calibri" w:hAnsi="Arial"/>
                <w:b/>
                <w:sz w:val="18"/>
              </w:rPr>
              <w:t>Service bit rate: user-experienced data rate</w:t>
            </w:r>
          </w:p>
        </w:tc>
        <w:tc>
          <w:tcPr>
            <w:tcW w:w="554" w:type="pct"/>
          </w:tcPr>
          <w:p w:rsidR="004D0C2B" w:rsidRPr="004D0C2B" w:rsidRDefault="004D0C2B" w:rsidP="004D0C2B">
            <w:pPr>
              <w:keepNext/>
              <w:keepLines/>
              <w:spacing w:after="0"/>
              <w:jc w:val="center"/>
              <w:rPr>
                <w:rFonts w:ascii="Arial" w:eastAsia="Calibri" w:hAnsi="Arial"/>
                <w:b/>
                <w:sz w:val="18"/>
              </w:rPr>
            </w:pPr>
            <w:r w:rsidRPr="004D0C2B">
              <w:rPr>
                <w:rFonts w:ascii="Arial" w:hAnsi="Arial"/>
                <w:b/>
                <w:sz w:val="18"/>
              </w:rPr>
              <w:t>Reliability</w:t>
            </w:r>
          </w:p>
        </w:tc>
        <w:tc>
          <w:tcPr>
            <w:tcW w:w="594" w:type="pct"/>
            <w:shd w:val="clear" w:color="auto" w:fill="auto"/>
          </w:tcPr>
          <w:p w:rsidR="004D0C2B" w:rsidRPr="004D0C2B" w:rsidRDefault="004D0C2B" w:rsidP="004D0C2B">
            <w:pPr>
              <w:keepNext/>
              <w:keepLines/>
              <w:spacing w:after="0"/>
              <w:jc w:val="center"/>
              <w:rPr>
                <w:rFonts w:ascii="Arial" w:eastAsia="Calibri" w:hAnsi="Arial"/>
                <w:b/>
                <w:sz w:val="18"/>
              </w:rPr>
            </w:pPr>
            <w:r w:rsidRPr="004D0C2B">
              <w:rPr>
                <w:rFonts w:ascii="Arial" w:eastAsia="Calibri" w:hAnsi="Arial"/>
                <w:b/>
                <w:sz w:val="18"/>
              </w:rPr>
              <w:t>Message size (byte)</w:t>
            </w:r>
          </w:p>
        </w:tc>
        <w:tc>
          <w:tcPr>
            <w:tcW w:w="294" w:type="pct"/>
            <w:shd w:val="clear" w:color="auto" w:fill="auto"/>
          </w:tcPr>
          <w:p w:rsidR="004D0C2B" w:rsidRPr="004D0C2B" w:rsidRDefault="004D0C2B" w:rsidP="004D0C2B">
            <w:pPr>
              <w:keepNext/>
              <w:keepLines/>
              <w:spacing w:after="0"/>
              <w:jc w:val="center"/>
              <w:rPr>
                <w:rFonts w:ascii="Arial" w:eastAsia="Calibri" w:hAnsi="Arial"/>
                <w:b/>
                <w:sz w:val="18"/>
              </w:rPr>
            </w:pPr>
            <w:r w:rsidRPr="004D0C2B">
              <w:rPr>
                <w:rFonts w:ascii="Arial" w:eastAsia="Calibri" w:hAnsi="Arial"/>
                <w:b/>
                <w:sz w:val="18"/>
              </w:rPr>
              <w:t># of UEs</w:t>
            </w:r>
          </w:p>
          <w:p w:rsidR="004D0C2B" w:rsidRPr="004D0C2B" w:rsidRDefault="004D0C2B" w:rsidP="004D0C2B">
            <w:pPr>
              <w:keepNext/>
              <w:keepLines/>
              <w:spacing w:after="0"/>
              <w:jc w:val="center"/>
              <w:rPr>
                <w:rFonts w:ascii="Arial" w:eastAsia="Calibri" w:hAnsi="Arial"/>
                <w:b/>
                <w:sz w:val="18"/>
              </w:rPr>
            </w:pPr>
          </w:p>
        </w:tc>
        <w:tc>
          <w:tcPr>
            <w:tcW w:w="502" w:type="pct"/>
          </w:tcPr>
          <w:p w:rsidR="004D0C2B" w:rsidRPr="004D0C2B" w:rsidRDefault="004D0C2B" w:rsidP="004D0C2B">
            <w:pPr>
              <w:keepNext/>
              <w:keepLines/>
              <w:spacing w:after="0"/>
              <w:jc w:val="center"/>
              <w:rPr>
                <w:rFonts w:ascii="Arial" w:eastAsia="Calibri" w:hAnsi="Arial"/>
                <w:b/>
                <w:sz w:val="18"/>
              </w:rPr>
            </w:pPr>
            <w:r w:rsidRPr="004D0C2B">
              <w:rPr>
                <w:rFonts w:ascii="Arial" w:eastAsia="Calibri" w:hAnsi="Arial" w:hint="eastAsia"/>
                <w:b/>
                <w:sz w:val="18"/>
              </w:rPr>
              <w:t>UE Speed</w:t>
            </w:r>
          </w:p>
        </w:tc>
        <w:tc>
          <w:tcPr>
            <w:tcW w:w="756" w:type="pct"/>
            <w:shd w:val="clear" w:color="auto" w:fill="auto"/>
          </w:tcPr>
          <w:p w:rsidR="004D0C2B" w:rsidRPr="004D0C2B" w:rsidRDefault="004D0C2B" w:rsidP="004D0C2B">
            <w:pPr>
              <w:keepNext/>
              <w:keepLines/>
              <w:spacing w:after="0"/>
              <w:jc w:val="center"/>
              <w:rPr>
                <w:rFonts w:ascii="Arial" w:eastAsia="Calibri" w:hAnsi="Arial"/>
                <w:b/>
                <w:sz w:val="18"/>
              </w:rPr>
            </w:pPr>
            <w:r w:rsidRPr="004D0C2B">
              <w:rPr>
                <w:rFonts w:ascii="Arial" w:eastAsia="Calibri" w:hAnsi="Arial"/>
                <w:b/>
                <w:sz w:val="18"/>
              </w:rPr>
              <w:t>Service Area</w:t>
            </w:r>
          </w:p>
        </w:tc>
        <w:tc>
          <w:tcPr>
            <w:tcW w:w="507" w:type="pct"/>
            <w:vMerge/>
          </w:tcPr>
          <w:p w:rsidR="004D0C2B" w:rsidRPr="004D0C2B" w:rsidRDefault="004D0C2B" w:rsidP="004D0C2B">
            <w:pPr>
              <w:keepNext/>
              <w:keepLines/>
              <w:spacing w:after="0"/>
              <w:jc w:val="center"/>
              <w:rPr>
                <w:rFonts w:ascii="Arial" w:eastAsia="Calibri" w:hAnsi="Arial"/>
                <w:b/>
                <w:sz w:val="18"/>
              </w:rPr>
            </w:pPr>
          </w:p>
        </w:tc>
      </w:tr>
      <w:tr w:rsidR="004D0C2B" w:rsidRPr="004D0C2B" w:rsidTr="00A908DC">
        <w:trPr>
          <w:cantSplit/>
          <w:tblHeader/>
        </w:trPr>
        <w:tc>
          <w:tcPr>
            <w:tcW w:w="512" w:type="pct"/>
            <w:vMerge w:val="restart"/>
            <w:vAlign w:val="center"/>
          </w:tcPr>
          <w:p w:rsidR="004D0C2B" w:rsidRPr="004D0C2B" w:rsidRDefault="004D0C2B" w:rsidP="004D0C2B">
            <w:pPr>
              <w:keepNext/>
              <w:keepLines/>
              <w:spacing w:after="0"/>
              <w:jc w:val="both"/>
              <w:rPr>
                <w:sz w:val="18"/>
                <w:lang w:eastAsia="zh-CN"/>
              </w:rPr>
            </w:pPr>
            <w:r w:rsidRPr="004D0C2B">
              <w:rPr>
                <w:sz w:val="18"/>
                <w:lang w:val="en-US" w:eastAsia="zh-CN"/>
              </w:rPr>
              <w:t xml:space="preserve">Immersive multi-modal VR </w:t>
            </w:r>
          </w:p>
        </w:tc>
        <w:tc>
          <w:tcPr>
            <w:tcW w:w="622" w:type="pct"/>
            <w:vMerge w:val="restart"/>
            <w:shd w:val="clear" w:color="auto" w:fill="auto"/>
          </w:tcPr>
          <w:p w:rsidR="004D0C2B" w:rsidRPr="004D0C2B" w:rsidRDefault="004D0C2B" w:rsidP="004D0C2B">
            <w:pPr>
              <w:snapToGrid w:val="0"/>
              <w:spacing w:after="0"/>
              <w:rPr>
                <w:rFonts w:eastAsia="FangSong"/>
                <w:lang w:val="en-US" w:eastAsia="zh-CN"/>
              </w:rPr>
            </w:pPr>
            <w:r w:rsidRPr="004D0C2B">
              <w:rPr>
                <w:rFonts w:eastAsia="FangSong" w:hint="eastAsia"/>
                <w:lang w:val="en-US" w:eastAsia="zh-CN"/>
              </w:rPr>
              <w:t>[</w:t>
            </w:r>
            <w:r w:rsidRPr="004D0C2B">
              <w:rPr>
                <w:rFonts w:eastAsia="FangSong"/>
                <w:lang w:val="en-US"/>
              </w:rPr>
              <w:t>10-20 ms</w:t>
            </w:r>
            <w:r w:rsidRPr="004D0C2B">
              <w:rPr>
                <w:rFonts w:eastAsia="FangSong" w:hint="eastAsia"/>
                <w:lang w:val="en-US" w:eastAsia="zh-CN"/>
              </w:rPr>
              <w:t>]</w:t>
            </w:r>
          </w:p>
          <w:p w:rsidR="004D0C2B" w:rsidRPr="004D0C2B" w:rsidRDefault="004D0C2B" w:rsidP="004D0C2B">
            <w:pPr>
              <w:snapToGrid w:val="0"/>
              <w:spacing w:after="0"/>
              <w:rPr>
                <w:rFonts w:eastAsia="FangSong"/>
                <w:lang w:val="en-US"/>
              </w:rPr>
            </w:pPr>
          </w:p>
          <w:p w:rsidR="004D0C2B" w:rsidRPr="004D0C2B" w:rsidRDefault="004D0C2B" w:rsidP="004D0C2B">
            <w:pPr>
              <w:snapToGrid w:val="0"/>
              <w:spacing w:after="0"/>
              <w:rPr>
                <w:rFonts w:eastAsia="FangSong"/>
                <w:lang w:val="en-US"/>
              </w:rPr>
            </w:pPr>
          </w:p>
        </w:tc>
        <w:tc>
          <w:tcPr>
            <w:tcW w:w="658" w:type="pct"/>
            <w:shd w:val="clear" w:color="auto" w:fill="auto"/>
          </w:tcPr>
          <w:p w:rsidR="004D0C2B" w:rsidRPr="004D0C2B" w:rsidRDefault="004D0C2B" w:rsidP="004D0C2B">
            <w:pPr>
              <w:snapToGrid w:val="0"/>
              <w:spacing w:after="0"/>
              <w:rPr>
                <w:rFonts w:eastAsia="FangSong"/>
                <w:lang w:val="en-US"/>
              </w:rPr>
            </w:pPr>
            <w:r w:rsidRPr="004D0C2B">
              <w:rPr>
                <w:rFonts w:eastAsia="FangSong"/>
                <w:lang w:val="en-US"/>
              </w:rPr>
              <w:t>16 kbit/s -2 Mbit/s</w:t>
            </w:r>
          </w:p>
          <w:p w:rsidR="004D0C2B" w:rsidRPr="004D0C2B" w:rsidRDefault="004D0C2B" w:rsidP="004D0C2B">
            <w:pPr>
              <w:snapToGrid w:val="0"/>
              <w:spacing w:after="0"/>
              <w:rPr>
                <w:rFonts w:eastAsia="FangSong"/>
                <w:lang w:val="en-US"/>
              </w:rPr>
            </w:pPr>
            <w:r w:rsidRPr="004D0C2B">
              <w:rPr>
                <w:rFonts w:eastAsia="FangSong"/>
                <w:lang w:val="en-US"/>
              </w:rPr>
              <w:t>(</w:t>
            </w:r>
            <w:r w:rsidRPr="004D0C2B">
              <w:rPr>
                <w:rFonts w:eastAsia="FangSong"/>
                <w:lang w:val="en-US" w:eastAsia="zh-CN"/>
              </w:rPr>
              <w:t>without haptic compression encoding</w:t>
            </w:r>
            <w:r w:rsidRPr="004D0C2B">
              <w:rPr>
                <w:rFonts w:eastAsia="FangSong"/>
                <w:lang w:val="en-US"/>
              </w:rPr>
              <w:t>);</w:t>
            </w:r>
          </w:p>
          <w:p w:rsidR="004D0C2B" w:rsidRPr="004D0C2B" w:rsidRDefault="004D0C2B" w:rsidP="004D0C2B">
            <w:pPr>
              <w:snapToGrid w:val="0"/>
              <w:spacing w:after="0"/>
              <w:rPr>
                <w:rFonts w:eastAsia="FangSong"/>
                <w:lang w:val="en-US"/>
              </w:rPr>
            </w:pPr>
          </w:p>
          <w:p w:rsidR="004D0C2B" w:rsidRPr="004D0C2B" w:rsidRDefault="004D0C2B" w:rsidP="004D0C2B">
            <w:pPr>
              <w:snapToGrid w:val="0"/>
              <w:spacing w:after="0"/>
              <w:rPr>
                <w:rFonts w:eastAsia="FangSong"/>
                <w:lang w:val="en-US"/>
              </w:rPr>
            </w:pPr>
            <w:r w:rsidRPr="004D0C2B">
              <w:rPr>
                <w:rFonts w:eastAsia="FangSong"/>
                <w:lang w:val="en-US"/>
              </w:rPr>
              <w:t xml:space="preserve">0.8 - 200 kbit/s </w:t>
            </w:r>
          </w:p>
          <w:p w:rsidR="004D0C2B" w:rsidRPr="004D0C2B" w:rsidRDefault="004D0C2B" w:rsidP="004D0C2B">
            <w:pPr>
              <w:snapToGrid w:val="0"/>
              <w:spacing w:after="0"/>
              <w:rPr>
                <w:rFonts w:eastAsia="FangSong"/>
                <w:color w:val="000000"/>
                <w:lang w:val="en-US" w:eastAsia="ko-KR"/>
              </w:rPr>
            </w:pPr>
            <w:r w:rsidRPr="004D0C2B">
              <w:rPr>
                <w:rFonts w:eastAsia="FangSong"/>
                <w:color w:val="000000"/>
                <w:lang w:val="en-US" w:eastAsia="ko-KR"/>
              </w:rPr>
              <w:t>(</w:t>
            </w:r>
            <w:r w:rsidRPr="004D0C2B">
              <w:rPr>
                <w:rFonts w:eastAsia="FangSong"/>
                <w:lang w:val="en-US" w:eastAsia="zh-CN"/>
              </w:rPr>
              <w:t>with haptic compression encoding</w:t>
            </w:r>
            <w:r w:rsidRPr="004D0C2B">
              <w:rPr>
                <w:rFonts w:eastAsia="FangSong"/>
                <w:color w:val="000000"/>
                <w:lang w:val="en-US" w:eastAsia="ko-KR"/>
              </w:rPr>
              <w:t>)</w:t>
            </w:r>
          </w:p>
        </w:tc>
        <w:tc>
          <w:tcPr>
            <w:tcW w:w="554" w:type="pct"/>
          </w:tcPr>
          <w:p w:rsidR="004D0C2B" w:rsidRPr="004D0C2B" w:rsidRDefault="004D0C2B" w:rsidP="004D0C2B">
            <w:pPr>
              <w:snapToGrid w:val="0"/>
              <w:spacing w:after="0"/>
              <w:rPr>
                <w:rFonts w:eastAsia="FangSong"/>
                <w:lang w:val="en-US" w:eastAsia="zh-CN"/>
              </w:rPr>
            </w:pPr>
            <w:r w:rsidRPr="004D0C2B">
              <w:rPr>
                <w:rFonts w:eastAsia="FangSong"/>
                <w:color w:val="000000"/>
                <w:lang w:val="en-US" w:eastAsia="ko-KR"/>
              </w:rPr>
              <w:t xml:space="preserve">[99.99%] </w:t>
            </w:r>
          </w:p>
        </w:tc>
        <w:tc>
          <w:tcPr>
            <w:tcW w:w="594" w:type="pct"/>
            <w:shd w:val="clear" w:color="auto" w:fill="auto"/>
          </w:tcPr>
          <w:p w:rsidR="004D0C2B" w:rsidRPr="004D0C2B" w:rsidRDefault="004D0C2B" w:rsidP="004D0C2B">
            <w:pPr>
              <w:keepNext/>
              <w:keepLines/>
              <w:spacing w:after="0"/>
              <w:rPr>
                <w:rFonts w:eastAsia="SimSun"/>
                <w:sz w:val="18"/>
                <w:lang w:val="en-US" w:eastAsia="zh-CN"/>
              </w:rPr>
            </w:pPr>
            <w:r w:rsidRPr="004D0C2B">
              <w:rPr>
                <w:rFonts w:eastAsia="SimSun" w:hint="eastAsia"/>
                <w:sz w:val="18"/>
                <w:lang w:val="en-US" w:eastAsia="zh-CN"/>
              </w:rPr>
              <w:t>2-8/</w:t>
            </w:r>
            <w:r w:rsidR="005C7771" w:rsidRPr="004D0C2B">
              <w:rPr>
                <w:rFonts w:eastAsia="SimSun" w:hint="eastAsia"/>
                <w:sz w:val="18"/>
                <w:lang w:val="en-US" w:eastAsia="zh-CN"/>
              </w:rPr>
              <w:t>D</w:t>
            </w:r>
            <w:r w:rsidR="005C7771">
              <w:rPr>
                <w:rFonts w:eastAsia="SimSun"/>
                <w:sz w:val="18"/>
                <w:lang w:val="en-US" w:eastAsia="zh-CN"/>
              </w:rPr>
              <w:t>o</w:t>
            </w:r>
            <w:r w:rsidR="005C7771" w:rsidRPr="004D0C2B">
              <w:rPr>
                <w:rFonts w:eastAsia="SimSun" w:hint="eastAsia"/>
                <w:sz w:val="18"/>
                <w:lang w:val="en-US" w:eastAsia="zh-CN"/>
              </w:rPr>
              <w:t>F</w:t>
            </w:r>
          </w:p>
        </w:tc>
        <w:tc>
          <w:tcPr>
            <w:tcW w:w="294" w:type="pct"/>
            <w:shd w:val="clear" w:color="auto" w:fill="auto"/>
          </w:tcPr>
          <w:p w:rsidR="004D0C2B" w:rsidRPr="004D0C2B" w:rsidRDefault="004D0C2B" w:rsidP="004D0C2B">
            <w:pPr>
              <w:keepNext/>
              <w:keepLines/>
              <w:spacing w:after="0"/>
              <w:rPr>
                <w:sz w:val="18"/>
              </w:rPr>
            </w:pPr>
            <w:r w:rsidRPr="004D0C2B">
              <w:rPr>
                <w:rFonts w:eastAsia="Calibri"/>
                <w:sz w:val="18"/>
              </w:rPr>
              <w:t>-</w:t>
            </w:r>
          </w:p>
        </w:tc>
        <w:tc>
          <w:tcPr>
            <w:tcW w:w="502" w:type="pct"/>
          </w:tcPr>
          <w:p w:rsidR="004D0C2B" w:rsidRPr="004D0C2B" w:rsidRDefault="004D0C2B" w:rsidP="004D0C2B">
            <w:pPr>
              <w:keepNext/>
              <w:keepLines/>
              <w:spacing w:after="0"/>
              <w:rPr>
                <w:sz w:val="18"/>
              </w:rPr>
            </w:pPr>
            <w:r w:rsidRPr="004D0C2B">
              <w:rPr>
                <w:rFonts w:eastAsia="Calibri"/>
                <w:sz w:val="18"/>
              </w:rPr>
              <w:t>Stationary or Pedestrian</w:t>
            </w:r>
          </w:p>
        </w:tc>
        <w:tc>
          <w:tcPr>
            <w:tcW w:w="756" w:type="pct"/>
            <w:shd w:val="clear" w:color="auto" w:fill="auto"/>
          </w:tcPr>
          <w:p w:rsidR="009C0FCB" w:rsidRPr="009C0FCB" w:rsidRDefault="009C0FCB" w:rsidP="009C0FCB">
            <w:pPr>
              <w:keepNext/>
              <w:keepLines/>
              <w:spacing w:after="0"/>
              <w:rPr>
                <w:rFonts w:eastAsia="SimSun"/>
                <w:sz w:val="18"/>
                <w:lang w:val="en-US" w:eastAsia="zh-CN"/>
              </w:rPr>
            </w:pPr>
            <w:r w:rsidRPr="009C0FCB">
              <w:rPr>
                <w:rFonts w:eastAsia="SimSun"/>
                <w:sz w:val="18"/>
                <w:lang w:val="en-US" w:eastAsia="zh-CN"/>
              </w:rPr>
              <w:t xml:space="preserve">typically </w:t>
            </w:r>
          </w:p>
          <w:p w:rsidR="004D0C2B" w:rsidRPr="004D0C2B" w:rsidRDefault="009C0FCB" w:rsidP="009C0FCB">
            <w:pPr>
              <w:keepNext/>
              <w:keepLines/>
              <w:spacing w:after="0"/>
              <w:rPr>
                <w:rFonts w:eastAsia="SimSun"/>
                <w:sz w:val="18"/>
                <w:lang w:val="en-US" w:eastAsia="zh-CN"/>
              </w:rPr>
            </w:pPr>
            <w:r w:rsidRPr="009C0FCB">
              <w:rPr>
                <w:rFonts w:eastAsia="SimSun"/>
                <w:sz w:val="18"/>
                <w:lang w:val="en-US" w:eastAsia="zh-CN"/>
              </w:rPr>
              <w:t>&lt; 100 km2</w:t>
            </w:r>
          </w:p>
        </w:tc>
        <w:tc>
          <w:tcPr>
            <w:tcW w:w="507" w:type="pct"/>
          </w:tcPr>
          <w:p w:rsidR="004D0C2B" w:rsidRPr="004D0C2B" w:rsidRDefault="004D0C2B" w:rsidP="004D0C2B">
            <w:pPr>
              <w:snapToGrid w:val="0"/>
              <w:spacing w:after="0"/>
              <w:rPr>
                <w:rFonts w:eastAsia="FangSong"/>
                <w:lang w:val="en-US" w:eastAsia="zh-CN"/>
              </w:rPr>
            </w:pPr>
            <w:r w:rsidRPr="004D0C2B">
              <w:rPr>
                <w:rFonts w:eastAsia="FangSong"/>
                <w:lang w:val="en-US" w:eastAsia="zh-CN"/>
              </w:rPr>
              <w:t>Haptic feedback</w:t>
            </w:r>
          </w:p>
        </w:tc>
      </w:tr>
      <w:tr w:rsidR="004D0C2B" w:rsidRPr="004D0C2B" w:rsidTr="00A908DC">
        <w:trPr>
          <w:cantSplit/>
          <w:tblHeader/>
        </w:trPr>
        <w:tc>
          <w:tcPr>
            <w:tcW w:w="512" w:type="pct"/>
            <w:vMerge/>
          </w:tcPr>
          <w:p w:rsidR="004D0C2B" w:rsidRPr="004D0C2B" w:rsidRDefault="004D0C2B" w:rsidP="004D0C2B">
            <w:pPr>
              <w:keepNext/>
              <w:keepLines/>
              <w:spacing w:after="0"/>
              <w:rPr>
                <w:sz w:val="18"/>
                <w:lang w:eastAsia="zh-CN"/>
              </w:rPr>
            </w:pPr>
          </w:p>
        </w:tc>
        <w:tc>
          <w:tcPr>
            <w:tcW w:w="622" w:type="pct"/>
            <w:vMerge/>
            <w:shd w:val="clear" w:color="auto" w:fill="auto"/>
          </w:tcPr>
          <w:p w:rsidR="004D0C2B" w:rsidRPr="004D0C2B" w:rsidRDefault="004D0C2B" w:rsidP="004D0C2B">
            <w:pPr>
              <w:snapToGrid w:val="0"/>
              <w:spacing w:after="0"/>
              <w:rPr>
                <w:rFonts w:eastAsia="FangSong"/>
                <w:lang w:val="en-US"/>
              </w:rPr>
            </w:pPr>
          </w:p>
        </w:tc>
        <w:tc>
          <w:tcPr>
            <w:tcW w:w="658" w:type="pct"/>
            <w:shd w:val="clear" w:color="auto" w:fill="auto"/>
          </w:tcPr>
          <w:p w:rsidR="004D0C2B" w:rsidRPr="004D0C2B" w:rsidRDefault="004D0C2B" w:rsidP="004D0C2B">
            <w:pPr>
              <w:snapToGrid w:val="0"/>
              <w:spacing w:after="0"/>
              <w:rPr>
                <w:rFonts w:eastAsia="FangSong"/>
                <w:lang w:val="en-US"/>
              </w:rPr>
            </w:pPr>
            <w:r w:rsidRPr="004D0C2B">
              <w:rPr>
                <w:rFonts w:eastAsia="FangSong"/>
                <w:lang w:val="en-US"/>
              </w:rPr>
              <w:t>1-100 Mbit/s</w:t>
            </w:r>
          </w:p>
        </w:tc>
        <w:tc>
          <w:tcPr>
            <w:tcW w:w="554" w:type="pct"/>
          </w:tcPr>
          <w:p w:rsidR="004D0C2B" w:rsidRPr="004D0C2B" w:rsidRDefault="004D0C2B" w:rsidP="004D0C2B">
            <w:pPr>
              <w:snapToGrid w:val="0"/>
              <w:spacing w:after="0"/>
              <w:rPr>
                <w:rFonts w:eastAsia="FangSong"/>
                <w:lang w:val="en-US"/>
              </w:rPr>
            </w:pPr>
            <w:r w:rsidRPr="004D0C2B">
              <w:rPr>
                <w:rFonts w:eastAsia="FangSong"/>
                <w:color w:val="000000"/>
                <w:lang w:val="en-US" w:eastAsia="ko-KR"/>
              </w:rPr>
              <w:t>[99.999%]</w:t>
            </w:r>
          </w:p>
        </w:tc>
        <w:tc>
          <w:tcPr>
            <w:tcW w:w="594" w:type="pct"/>
            <w:shd w:val="clear" w:color="auto" w:fill="auto"/>
          </w:tcPr>
          <w:p w:rsidR="004D0C2B" w:rsidRPr="004D0C2B" w:rsidRDefault="004D0C2B" w:rsidP="004D0C2B">
            <w:pPr>
              <w:keepNext/>
              <w:keepLines/>
              <w:spacing w:after="0"/>
              <w:rPr>
                <w:rFonts w:eastAsia="SimSun"/>
                <w:sz w:val="18"/>
                <w:lang w:val="en-US" w:eastAsia="zh-CN"/>
              </w:rPr>
            </w:pPr>
            <w:r w:rsidRPr="004D0C2B">
              <w:rPr>
                <w:rFonts w:eastAsia="SimSun" w:hint="eastAsia"/>
                <w:sz w:val="18"/>
                <w:lang w:val="en-US" w:eastAsia="zh-CN"/>
              </w:rPr>
              <w:t>[1-10000]</w:t>
            </w:r>
          </w:p>
        </w:tc>
        <w:tc>
          <w:tcPr>
            <w:tcW w:w="294" w:type="pct"/>
            <w:shd w:val="clear" w:color="auto" w:fill="auto"/>
          </w:tcPr>
          <w:p w:rsidR="004D0C2B" w:rsidRPr="004D0C2B" w:rsidRDefault="004D0C2B" w:rsidP="004D0C2B">
            <w:pPr>
              <w:keepNext/>
              <w:keepLines/>
              <w:spacing w:after="0"/>
              <w:rPr>
                <w:sz w:val="18"/>
              </w:rPr>
            </w:pPr>
            <w:r w:rsidRPr="004D0C2B">
              <w:rPr>
                <w:sz w:val="18"/>
              </w:rPr>
              <w:t>-</w:t>
            </w:r>
          </w:p>
        </w:tc>
        <w:tc>
          <w:tcPr>
            <w:tcW w:w="502" w:type="pct"/>
          </w:tcPr>
          <w:p w:rsidR="004D0C2B" w:rsidRPr="004D0C2B" w:rsidRDefault="004D0C2B" w:rsidP="004D0C2B">
            <w:pPr>
              <w:keepNext/>
              <w:keepLines/>
              <w:spacing w:after="0"/>
              <w:rPr>
                <w:sz w:val="18"/>
              </w:rPr>
            </w:pPr>
            <w:r w:rsidRPr="004D0C2B">
              <w:rPr>
                <w:sz w:val="18"/>
              </w:rPr>
              <w:t>Stationary or Pedestrian</w:t>
            </w:r>
          </w:p>
        </w:tc>
        <w:tc>
          <w:tcPr>
            <w:tcW w:w="756" w:type="pct"/>
            <w:shd w:val="clear" w:color="auto" w:fill="auto"/>
          </w:tcPr>
          <w:p w:rsidR="009C0FCB" w:rsidRPr="00F52B74" w:rsidRDefault="009C0FCB" w:rsidP="009C0FCB">
            <w:pPr>
              <w:keepNext/>
              <w:keepLines/>
              <w:spacing w:after="0"/>
              <w:rPr>
                <w:rFonts w:eastAsia="SimSun"/>
                <w:sz w:val="18"/>
                <w:lang w:val="en-US" w:eastAsia="zh-CN"/>
              </w:rPr>
            </w:pPr>
            <w:r w:rsidRPr="00F52B74">
              <w:rPr>
                <w:rFonts w:eastAsia="SimSun"/>
                <w:sz w:val="18"/>
                <w:lang w:val="en-US" w:eastAsia="zh-CN"/>
              </w:rPr>
              <w:t xml:space="preserve">typically </w:t>
            </w:r>
          </w:p>
          <w:p w:rsidR="004D0C2B" w:rsidRPr="004D0C2B" w:rsidRDefault="009C0FCB" w:rsidP="009C0FCB">
            <w:pPr>
              <w:keepNext/>
              <w:keepLines/>
              <w:spacing w:after="0"/>
              <w:rPr>
                <w:rFonts w:eastAsia="SimSun"/>
                <w:sz w:val="18"/>
                <w:lang w:val="en-US" w:eastAsia="zh-CN"/>
              </w:rPr>
            </w:pPr>
            <w:r w:rsidRPr="00F52B74">
              <w:rPr>
                <w:rFonts w:eastAsia="SimSun"/>
                <w:sz w:val="18"/>
                <w:lang w:val="en-US" w:eastAsia="zh-CN"/>
              </w:rPr>
              <w:t>&lt; 100 km</w:t>
            </w:r>
            <w:r w:rsidRPr="00683F85">
              <w:rPr>
                <w:rFonts w:eastAsia="SimSun"/>
                <w:sz w:val="18"/>
                <w:vertAlign w:val="superscript"/>
                <w:lang w:val="en-US" w:eastAsia="zh-CN"/>
              </w:rPr>
              <w:t>2</w:t>
            </w:r>
          </w:p>
        </w:tc>
        <w:tc>
          <w:tcPr>
            <w:tcW w:w="507" w:type="pct"/>
          </w:tcPr>
          <w:p w:rsidR="004D0C2B" w:rsidRPr="004D0C2B" w:rsidRDefault="004D0C2B" w:rsidP="004D0C2B">
            <w:pPr>
              <w:snapToGrid w:val="0"/>
              <w:spacing w:after="0"/>
              <w:rPr>
                <w:rFonts w:eastAsia="FangSong"/>
                <w:lang w:val="en-US"/>
              </w:rPr>
            </w:pPr>
            <w:r w:rsidRPr="004D0C2B">
              <w:rPr>
                <w:rFonts w:eastAsia="FangSong"/>
                <w:lang w:val="en-US"/>
              </w:rPr>
              <w:t>Video</w:t>
            </w:r>
          </w:p>
        </w:tc>
      </w:tr>
      <w:tr w:rsidR="004D0C2B" w:rsidRPr="004D0C2B" w:rsidTr="00A908DC">
        <w:trPr>
          <w:cantSplit/>
          <w:tblHeader/>
        </w:trPr>
        <w:tc>
          <w:tcPr>
            <w:tcW w:w="512" w:type="pct"/>
            <w:vMerge/>
          </w:tcPr>
          <w:p w:rsidR="004D0C2B" w:rsidRPr="004D0C2B" w:rsidRDefault="004D0C2B" w:rsidP="004D0C2B">
            <w:pPr>
              <w:keepNext/>
              <w:keepLines/>
              <w:spacing w:after="0"/>
              <w:rPr>
                <w:sz w:val="18"/>
                <w:lang w:val="en-US" w:eastAsia="zh-CN"/>
              </w:rPr>
            </w:pPr>
          </w:p>
        </w:tc>
        <w:tc>
          <w:tcPr>
            <w:tcW w:w="622" w:type="pct"/>
            <w:vMerge/>
            <w:shd w:val="clear" w:color="auto" w:fill="auto"/>
            <w:vAlign w:val="center"/>
          </w:tcPr>
          <w:p w:rsidR="004D0C2B" w:rsidRPr="004D0C2B" w:rsidRDefault="004D0C2B" w:rsidP="004D0C2B">
            <w:pPr>
              <w:snapToGrid w:val="0"/>
              <w:spacing w:after="0"/>
              <w:rPr>
                <w:rFonts w:eastAsia="FangSong"/>
                <w:lang w:val="en-US"/>
              </w:rPr>
            </w:pPr>
          </w:p>
        </w:tc>
        <w:tc>
          <w:tcPr>
            <w:tcW w:w="658" w:type="pct"/>
            <w:shd w:val="clear" w:color="auto" w:fill="auto"/>
          </w:tcPr>
          <w:p w:rsidR="004D0C2B" w:rsidRPr="004D0C2B" w:rsidRDefault="004D0C2B" w:rsidP="004D0C2B">
            <w:pPr>
              <w:snapToGrid w:val="0"/>
              <w:spacing w:after="0"/>
              <w:rPr>
                <w:rFonts w:eastAsia="FangSong"/>
                <w:lang w:val="en-US"/>
              </w:rPr>
            </w:pPr>
            <w:r w:rsidRPr="004D0C2B">
              <w:rPr>
                <w:rFonts w:eastAsia="FangSong"/>
                <w:lang w:val="en-US"/>
              </w:rPr>
              <w:t>5-512 kbit/s</w:t>
            </w:r>
          </w:p>
        </w:tc>
        <w:tc>
          <w:tcPr>
            <w:tcW w:w="554" w:type="pct"/>
          </w:tcPr>
          <w:p w:rsidR="004D0C2B" w:rsidRPr="004D0C2B" w:rsidRDefault="004D0C2B" w:rsidP="004D0C2B">
            <w:pPr>
              <w:snapToGrid w:val="0"/>
              <w:spacing w:after="0"/>
              <w:rPr>
                <w:rFonts w:eastAsia="FangSong"/>
                <w:lang w:val="en-US"/>
              </w:rPr>
            </w:pPr>
            <w:r w:rsidRPr="004D0C2B">
              <w:rPr>
                <w:rFonts w:eastAsia="FangSong"/>
                <w:color w:val="000000"/>
                <w:lang w:val="en-US" w:eastAsia="ko-KR"/>
              </w:rPr>
              <w:t>[99.9%]</w:t>
            </w:r>
          </w:p>
        </w:tc>
        <w:tc>
          <w:tcPr>
            <w:tcW w:w="594" w:type="pct"/>
            <w:shd w:val="clear" w:color="auto" w:fill="auto"/>
          </w:tcPr>
          <w:p w:rsidR="004D0C2B" w:rsidRPr="004D0C2B" w:rsidRDefault="004D0C2B" w:rsidP="004D0C2B">
            <w:pPr>
              <w:keepNext/>
              <w:keepLines/>
              <w:spacing w:after="0"/>
              <w:rPr>
                <w:rFonts w:eastAsia="SimSun"/>
                <w:sz w:val="18"/>
                <w:lang w:val="en-US" w:eastAsia="zh-CN"/>
              </w:rPr>
            </w:pPr>
            <w:r w:rsidRPr="004D0C2B">
              <w:rPr>
                <w:rFonts w:eastAsia="SimSun" w:hint="eastAsia"/>
                <w:sz w:val="18"/>
                <w:lang w:val="en-US" w:eastAsia="zh-CN"/>
              </w:rPr>
              <w:t>[50-100]</w:t>
            </w:r>
          </w:p>
        </w:tc>
        <w:tc>
          <w:tcPr>
            <w:tcW w:w="294" w:type="pct"/>
            <w:shd w:val="clear" w:color="auto" w:fill="auto"/>
          </w:tcPr>
          <w:p w:rsidR="004D0C2B" w:rsidRPr="004D0C2B" w:rsidRDefault="004D0C2B" w:rsidP="004D0C2B">
            <w:pPr>
              <w:keepNext/>
              <w:keepLines/>
              <w:spacing w:after="0"/>
              <w:rPr>
                <w:sz w:val="18"/>
              </w:rPr>
            </w:pPr>
            <w:r w:rsidRPr="004D0C2B">
              <w:rPr>
                <w:sz w:val="18"/>
              </w:rPr>
              <w:t>-</w:t>
            </w:r>
          </w:p>
        </w:tc>
        <w:tc>
          <w:tcPr>
            <w:tcW w:w="502" w:type="pct"/>
          </w:tcPr>
          <w:p w:rsidR="004D0C2B" w:rsidRPr="004D0C2B" w:rsidRDefault="004D0C2B" w:rsidP="004D0C2B">
            <w:pPr>
              <w:keepNext/>
              <w:keepLines/>
              <w:spacing w:after="0"/>
              <w:rPr>
                <w:sz w:val="18"/>
              </w:rPr>
            </w:pPr>
            <w:r w:rsidRPr="004D0C2B">
              <w:rPr>
                <w:sz w:val="18"/>
              </w:rPr>
              <w:t>Stationary or Pedestrian</w:t>
            </w:r>
          </w:p>
        </w:tc>
        <w:tc>
          <w:tcPr>
            <w:tcW w:w="756" w:type="pct"/>
            <w:shd w:val="clear" w:color="auto" w:fill="auto"/>
          </w:tcPr>
          <w:p w:rsidR="009C0FCB" w:rsidRPr="00F52B74" w:rsidRDefault="009C0FCB" w:rsidP="009C0FCB">
            <w:pPr>
              <w:keepNext/>
              <w:keepLines/>
              <w:spacing w:after="0"/>
              <w:rPr>
                <w:rFonts w:eastAsia="SimSun"/>
                <w:sz w:val="18"/>
                <w:lang w:val="en-US" w:eastAsia="zh-CN"/>
              </w:rPr>
            </w:pPr>
            <w:r w:rsidRPr="00F52B74">
              <w:rPr>
                <w:rFonts w:eastAsia="SimSun"/>
                <w:sz w:val="18"/>
                <w:lang w:val="en-US" w:eastAsia="zh-CN"/>
              </w:rPr>
              <w:t xml:space="preserve">typically </w:t>
            </w:r>
          </w:p>
          <w:p w:rsidR="004D0C2B" w:rsidRPr="004D0C2B" w:rsidRDefault="009C0FCB" w:rsidP="009C0FCB">
            <w:pPr>
              <w:keepNext/>
              <w:keepLines/>
              <w:spacing w:after="0"/>
              <w:rPr>
                <w:rFonts w:eastAsia="SimSun"/>
                <w:sz w:val="18"/>
                <w:lang w:val="en-US" w:eastAsia="zh-CN"/>
              </w:rPr>
            </w:pPr>
            <w:r w:rsidRPr="00F52B74">
              <w:rPr>
                <w:rFonts w:eastAsia="SimSun"/>
                <w:sz w:val="18"/>
                <w:lang w:val="en-US" w:eastAsia="zh-CN"/>
              </w:rPr>
              <w:t>&lt; 100 km</w:t>
            </w:r>
            <w:r w:rsidRPr="00683F85">
              <w:rPr>
                <w:rFonts w:eastAsia="SimSun"/>
                <w:sz w:val="18"/>
                <w:vertAlign w:val="superscript"/>
                <w:lang w:val="en-US" w:eastAsia="zh-CN"/>
              </w:rPr>
              <w:t>2</w:t>
            </w:r>
          </w:p>
        </w:tc>
        <w:tc>
          <w:tcPr>
            <w:tcW w:w="507" w:type="pct"/>
          </w:tcPr>
          <w:p w:rsidR="004D0C2B" w:rsidRPr="004D0C2B" w:rsidRDefault="004D0C2B" w:rsidP="004D0C2B">
            <w:pPr>
              <w:snapToGrid w:val="0"/>
              <w:spacing w:after="0"/>
              <w:rPr>
                <w:rFonts w:eastAsia="FangSong"/>
                <w:lang w:val="en-US"/>
              </w:rPr>
            </w:pPr>
            <w:r w:rsidRPr="004D0C2B">
              <w:rPr>
                <w:rFonts w:eastAsia="FangSong"/>
                <w:lang w:val="en-US"/>
              </w:rPr>
              <w:t>Audio</w:t>
            </w:r>
          </w:p>
        </w:tc>
      </w:tr>
    </w:tbl>
    <w:p w:rsidR="004D0C2B" w:rsidRPr="006C1CF3" w:rsidRDefault="004D0C2B" w:rsidP="004D0C2B"/>
    <w:p w:rsidR="004D0C2B" w:rsidRPr="006C1CF3" w:rsidRDefault="004D0C2B" w:rsidP="006C1CF3">
      <w:r w:rsidRPr="006C1CF3">
        <w:t>[PR 5.</w:t>
      </w:r>
      <w:r w:rsidRPr="006C1CF3">
        <w:rPr>
          <w:rFonts w:hint="eastAsia"/>
        </w:rPr>
        <w:t>3</w:t>
      </w:r>
      <w:r w:rsidRPr="006C1CF3">
        <w:t>.6-</w:t>
      </w:r>
      <w:r w:rsidRPr="006C1CF3">
        <w:rPr>
          <w:rFonts w:hint="eastAsia"/>
        </w:rPr>
        <w:t>2</w:t>
      </w:r>
      <w:r w:rsidRPr="006C1CF3">
        <w:t>]</w:t>
      </w:r>
      <w:r w:rsidRPr="006C1CF3">
        <w:rPr>
          <w:rFonts w:hint="eastAsia"/>
        </w:rPr>
        <w:t xml:space="preserve"> The 5G system shall support a mechanism to allow an authorized 3rd party to provide QoS policy for coordination between flows of multiple UEs associated with an application. The policy may contain e.g. </w:t>
      </w:r>
      <w:r w:rsidRPr="006C1CF3">
        <w:t>the set of UEs and data flows,</w:t>
      </w:r>
      <w:r w:rsidRPr="006C1CF3">
        <w:rPr>
          <w:rFonts w:hint="eastAsia"/>
        </w:rPr>
        <w:t xml:space="preserve"> the expected 5GS QoS handling(s) and associated triggering events, expected coordination assistance provided by 5G system between those multiple </w:t>
      </w:r>
      <w:r w:rsidR="005C7771" w:rsidRPr="006C1CF3">
        <w:rPr>
          <w:rFonts w:hint="eastAsia"/>
        </w:rPr>
        <w:t>flows</w:t>
      </w:r>
      <w:r w:rsidR="005C7771">
        <w:t xml:space="preserve"> </w:t>
      </w:r>
      <w:r w:rsidRPr="006C1CF3">
        <w:rPr>
          <w:rFonts w:hint="eastAsia"/>
        </w:rPr>
        <w:t>for different traffic types (e.g., haptic, audio and video).</w:t>
      </w:r>
    </w:p>
    <w:p w:rsidR="00EB70F0" w:rsidRDefault="004D0C2B" w:rsidP="00CB3E0A">
      <w:r w:rsidRPr="006C1CF3">
        <w:t>[PR 5.</w:t>
      </w:r>
      <w:r w:rsidRPr="006C1CF3">
        <w:rPr>
          <w:rFonts w:hint="eastAsia"/>
        </w:rPr>
        <w:t>3</w:t>
      </w:r>
      <w:r w:rsidRPr="006C1CF3">
        <w:t>.6-</w:t>
      </w:r>
      <w:r w:rsidRPr="006C1CF3">
        <w:rPr>
          <w:rFonts w:hint="eastAsia"/>
        </w:rPr>
        <w:t>3</w:t>
      </w:r>
      <w:r w:rsidRPr="006C1CF3">
        <w:t>] The 5G system shall enable means to meet a synchronization threshold for flows of multiple UEs associated with an application based on input received from an authorized 3rd party.</w:t>
      </w:r>
    </w:p>
    <w:p w:rsidR="004D0C2B" w:rsidRDefault="004D0C2B" w:rsidP="004D0C2B">
      <w:pPr>
        <w:spacing w:after="0"/>
        <w:rPr>
          <w:rFonts w:eastAsia="SimSun"/>
          <w:lang w:eastAsia="zh-CN"/>
        </w:rPr>
      </w:pPr>
      <w:r w:rsidRPr="004D0C2B">
        <w:rPr>
          <w:rFonts w:eastAsia="SimSun"/>
          <w:lang w:eastAsia="zh-CN"/>
        </w:rPr>
        <w:t>[PR 5.</w:t>
      </w:r>
      <w:r w:rsidRPr="004D0C2B">
        <w:rPr>
          <w:rFonts w:eastAsia="SimSun" w:hint="eastAsia"/>
          <w:lang w:val="en-US" w:eastAsia="zh-CN"/>
        </w:rPr>
        <w:t>3</w:t>
      </w:r>
      <w:r w:rsidRPr="004D0C2B">
        <w:rPr>
          <w:rFonts w:eastAsia="SimSun"/>
          <w:lang w:eastAsia="zh-CN"/>
        </w:rPr>
        <w:t>.6-</w:t>
      </w:r>
      <w:r w:rsidRPr="004D0C2B">
        <w:rPr>
          <w:rFonts w:eastAsia="SimSun" w:hint="eastAsia"/>
          <w:lang w:val="en-US" w:eastAsia="zh-CN"/>
        </w:rPr>
        <w:t>4</w:t>
      </w:r>
      <w:r w:rsidRPr="004D0C2B">
        <w:rPr>
          <w:rFonts w:eastAsia="SimSun"/>
          <w:lang w:eastAsia="zh-CN"/>
        </w:rPr>
        <w:t xml:space="preserve">] </w:t>
      </w:r>
      <w:r w:rsidR="009C0FCB" w:rsidRPr="00A73A45">
        <w:rPr>
          <w:rFonts w:eastAsia="SimSun"/>
          <w:lang w:eastAsia="zh-CN"/>
        </w:rPr>
        <w:t>Due to the separate handling of the multiple media components, synchronization between different media components is critical in order to avoid having a negative impact on the user experience (i.e. viewers detecting lack of synchronization). Applying synchronization thresholds in the 5G system may be helpful in support of immersive multi-modal VR applications when the synchronization threshold between two or more modalities is less than the latency KPI for the application. Typical synchronization thresholds (see [22], [23], [24] and [25]) are summarised in table 5.3.6-2.</w:t>
      </w:r>
      <w:r w:rsidRPr="004D0C2B">
        <w:rPr>
          <w:rFonts w:eastAsia="SimSun"/>
          <w:lang w:eastAsia="zh-CN"/>
        </w:rPr>
        <w:t xml:space="preserve"> </w:t>
      </w:r>
    </w:p>
    <w:p w:rsidR="003D27AB" w:rsidRPr="004D0C2B" w:rsidRDefault="003D27AB" w:rsidP="004D0C2B">
      <w:pPr>
        <w:spacing w:after="0"/>
        <w:rPr>
          <w:rFonts w:eastAsia="SimSun"/>
          <w:lang w:eastAsia="zh-CN"/>
        </w:rPr>
      </w:pPr>
    </w:p>
    <w:p w:rsidR="004D0C2B" w:rsidRPr="00E149A5" w:rsidRDefault="003D27AB" w:rsidP="006C1CF3">
      <w:pPr>
        <w:pStyle w:val="TH"/>
        <w:rPr>
          <w:rFonts w:eastAsia="SimSun" w:hint="eastAsia"/>
          <w:lang w:eastAsia="zh-CN"/>
        </w:rPr>
      </w:pPr>
      <w:r w:rsidRPr="00A6510D">
        <w:t>Table 5.</w:t>
      </w:r>
      <w:r>
        <w:t>3</w:t>
      </w:r>
      <w:r w:rsidRPr="00A6510D">
        <w:t>.6-</w:t>
      </w:r>
      <w:r>
        <w:t>2</w:t>
      </w:r>
      <w:r w:rsidRPr="00A6510D">
        <w:t xml:space="preserve">: </w:t>
      </w:r>
      <w:r w:rsidR="009C0FCB" w:rsidRPr="00A73A45">
        <w:t>Typical</w:t>
      </w:r>
      <w:r w:rsidR="009C0FCB">
        <w:t xml:space="preserve"> </w:t>
      </w:r>
      <w:r w:rsidRPr="002F23EF">
        <w:t xml:space="preserve">synchronization thresholds </w:t>
      </w:r>
      <w:r>
        <w:t>for immersive VR games</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693"/>
        <w:gridCol w:w="2835"/>
      </w:tblGrid>
      <w:tr w:rsidR="004D0C2B" w:rsidRPr="004D0C2B" w:rsidTr="00A908DC">
        <w:tc>
          <w:tcPr>
            <w:tcW w:w="2410" w:type="dxa"/>
            <w:shd w:val="clear" w:color="auto" w:fill="auto"/>
          </w:tcPr>
          <w:p w:rsidR="004D0C2B" w:rsidRPr="004D0C2B" w:rsidRDefault="004D0C2B" w:rsidP="004D0C2B">
            <w:pPr>
              <w:snapToGrid w:val="0"/>
              <w:spacing w:after="0"/>
              <w:rPr>
                <w:rFonts w:eastAsia="FangSong"/>
                <w:b/>
                <w:lang w:val="en-US" w:eastAsia="zh-CN"/>
              </w:rPr>
            </w:pPr>
          </w:p>
        </w:tc>
        <w:tc>
          <w:tcPr>
            <w:tcW w:w="5528" w:type="dxa"/>
            <w:gridSpan w:val="2"/>
            <w:shd w:val="clear" w:color="auto" w:fill="auto"/>
          </w:tcPr>
          <w:p w:rsidR="004D0C2B" w:rsidRPr="004D0C2B" w:rsidRDefault="009C0FCB" w:rsidP="004D0C2B">
            <w:pPr>
              <w:snapToGrid w:val="0"/>
              <w:spacing w:after="0"/>
              <w:rPr>
                <w:rFonts w:eastAsia="FangSong"/>
                <w:b/>
                <w:lang w:val="en-US" w:eastAsia="zh-CN"/>
              </w:rPr>
            </w:pPr>
            <w:r w:rsidRPr="00AB6E66">
              <w:rPr>
                <w:rFonts w:eastAsia="FangSong"/>
                <w:b/>
                <w:lang w:val="en-US" w:eastAsia="zh-CN"/>
              </w:rPr>
              <w:t>synchronization</w:t>
            </w:r>
            <w:r w:rsidR="004D0C2B" w:rsidRPr="004D0C2B">
              <w:rPr>
                <w:rFonts w:eastAsia="FangSong"/>
                <w:b/>
                <w:lang w:val="en-US" w:eastAsia="zh-CN"/>
              </w:rPr>
              <w:t xml:space="preserve"> threshold</w:t>
            </w:r>
            <w:r w:rsidRPr="00A73A45">
              <w:rPr>
                <w:rFonts w:eastAsia="FangSong"/>
                <w:b/>
                <w:lang w:val="en-US" w:eastAsia="zh-CN"/>
              </w:rPr>
              <w:t xml:space="preserve"> (note 1)</w:t>
            </w:r>
          </w:p>
        </w:tc>
      </w:tr>
      <w:tr w:rsidR="004D0C2B" w:rsidRPr="004D0C2B" w:rsidTr="00A908DC">
        <w:tc>
          <w:tcPr>
            <w:tcW w:w="2410" w:type="dxa"/>
            <w:shd w:val="clear" w:color="auto" w:fill="auto"/>
          </w:tcPr>
          <w:p w:rsidR="004D0C2B" w:rsidRPr="004D0C2B" w:rsidRDefault="004D0C2B" w:rsidP="004D0C2B">
            <w:pPr>
              <w:snapToGrid w:val="0"/>
              <w:spacing w:after="0"/>
              <w:rPr>
                <w:rFonts w:eastAsia="FangSong"/>
                <w:b/>
                <w:lang w:val="en-US" w:eastAsia="zh-CN"/>
              </w:rPr>
            </w:pPr>
            <w:r w:rsidRPr="004D0C2B">
              <w:rPr>
                <w:rFonts w:eastAsia="FangSong"/>
                <w:b/>
                <w:lang w:val="en-US" w:eastAsia="zh-CN"/>
              </w:rPr>
              <w:t>audio-tactile</w:t>
            </w:r>
          </w:p>
        </w:tc>
        <w:tc>
          <w:tcPr>
            <w:tcW w:w="2693" w:type="dxa"/>
            <w:shd w:val="clear" w:color="auto" w:fill="auto"/>
          </w:tcPr>
          <w:p w:rsidR="004D0C2B" w:rsidRPr="004D0C2B" w:rsidRDefault="004D0C2B" w:rsidP="004D0C2B">
            <w:pPr>
              <w:snapToGrid w:val="0"/>
              <w:spacing w:after="0"/>
              <w:rPr>
                <w:rFonts w:eastAsia="FangSong"/>
                <w:lang w:val="en-US" w:eastAsia="zh-CN"/>
              </w:rPr>
            </w:pPr>
            <w:r w:rsidRPr="004D0C2B">
              <w:rPr>
                <w:rFonts w:eastAsia="FangSong"/>
                <w:lang w:val="en-US" w:eastAsia="zh-CN"/>
              </w:rPr>
              <w:t>audio delay:</w:t>
            </w:r>
          </w:p>
          <w:p w:rsidR="004D0C2B" w:rsidRPr="004D0C2B" w:rsidRDefault="004D0C2B" w:rsidP="004D0C2B">
            <w:pPr>
              <w:snapToGrid w:val="0"/>
              <w:spacing w:after="0"/>
              <w:rPr>
                <w:rFonts w:eastAsia="FangSong"/>
                <w:lang w:val="en-US" w:eastAsia="zh-CN"/>
              </w:rPr>
            </w:pPr>
            <w:r w:rsidRPr="004D0C2B">
              <w:rPr>
                <w:rFonts w:eastAsia="FangSong"/>
                <w:lang w:val="en-US" w:eastAsia="zh-CN"/>
              </w:rPr>
              <w:t>50 ms</w:t>
            </w:r>
          </w:p>
        </w:tc>
        <w:tc>
          <w:tcPr>
            <w:tcW w:w="2835" w:type="dxa"/>
            <w:shd w:val="clear" w:color="auto" w:fill="auto"/>
          </w:tcPr>
          <w:p w:rsidR="004D0C2B" w:rsidRPr="004D0C2B" w:rsidRDefault="004D0C2B" w:rsidP="004D0C2B">
            <w:pPr>
              <w:snapToGrid w:val="0"/>
              <w:spacing w:after="0"/>
              <w:rPr>
                <w:rFonts w:eastAsia="FangSong"/>
                <w:lang w:val="en-US" w:eastAsia="zh-CN"/>
              </w:rPr>
            </w:pPr>
            <w:r w:rsidRPr="004D0C2B">
              <w:rPr>
                <w:rFonts w:eastAsia="FangSong"/>
                <w:lang w:val="en-US" w:eastAsia="zh-CN"/>
              </w:rPr>
              <w:t>tactile delay:</w:t>
            </w:r>
          </w:p>
          <w:p w:rsidR="004D0C2B" w:rsidRPr="004D0C2B" w:rsidRDefault="004D0C2B" w:rsidP="004D0C2B">
            <w:pPr>
              <w:snapToGrid w:val="0"/>
              <w:spacing w:after="0"/>
              <w:rPr>
                <w:rFonts w:eastAsia="FangSong"/>
                <w:lang w:val="en-US" w:eastAsia="zh-CN"/>
              </w:rPr>
            </w:pPr>
            <w:r w:rsidRPr="004D0C2B">
              <w:rPr>
                <w:rFonts w:eastAsia="FangSong"/>
                <w:lang w:val="en-US" w:eastAsia="zh-CN"/>
              </w:rPr>
              <w:t>25 ms</w:t>
            </w:r>
          </w:p>
        </w:tc>
      </w:tr>
      <w:tr w:rsidR="004D0C2B" w:rsidRPr="004D0C2B" w:rsidTr="00A908DC">
        <w:tc>
          <w:tcPr>
            <w:tcW w:w="2410" w:type="dxa"/>
            <w:shd w:val="clear" w:color="auto" w:fill="auto"/>
          </w:tcPr>
          <w:p w:rsidR="004D0C2B" w:rsidRPr="004D0C2B" w:rsidRDefault="004D0C2B" w:rsidP="004D0C2B">
            <w:pPr>
              <w:snapToGrid w:val="0"/>
              <w:spacing w:after="0"/>
              <w:rPr>
                <w:rFonts w:eastAsia="FangSong"/>
                <w:b/>
                <w:lang w:val="en-US" w:eastAsia="zh-CN"/>
              </w:rPr>
            </w:pPr>
            <w:r w:rsidRPr="004D0C2B">
              <w:rPr>
                <w:rFonts w:eastAsia="FangSong"/>
                <w:b/>
                <w:lang w:val="en-US" w:eastAsia="zh-CN"/>
              </w:rPr>
              <w:t>visual-tactile</w:t>
            </w:r>
          </w:p>
        </w:tc>
        <w:tc>
          <w:tcPr>
            <w:tcW w:w="2693" w:type="dxa"/>
            <w:shd w:val="clear" w:color="auto" w:fill="auto"/>
          </w:tcPr>
          <w:p w:rsidR="004D0C2B" w:rsidRPr="004D0C2B" w:rsidRDefault="004D0C2B" w:rsidP="004D0C2B">
            <w:pPr>
              <w:snapToGrid w:val="0"/>
              <w:spacing w:after="0"/>
              <w:rPr>
                <w:rFonts w:eastAsia="FangSong"/>
                <w:lang w:val="en-US" w:eastAsia="zh-CN"/>
              </w:rPr>
            </w:pPr>
            <w:r w:rsidRPr="004D0C2B">
              <w:rPr>
                <w:rFonts w:eastAsia="FangSong"/>
                <w:lang w:val="en-US" w:eastAsia="zh-CN"/>
              </w:rPr>
              <w:t>visual delay:</w:t>
            </w:r>
          </w:p>
          <w:p w:rsidR="004D0C2B" w:rsidRPr="004D0C2B" w:rsidRDefault="004D0C2B" w:rsidP="004D0C2B">
            <w:pPr>
              <w:snapToGrid w:val="0"/>
              <w:spacing w:after="0"/>
              <w:rPr>
                <w:rFonts w:eastAsia="FangSong"/>
                <w:lang w:val="en-US" w:eastAsia="zh-CN"/>
              </w:rPr>
            </w:pPr>
            <w:r w:rsidRPr="004D0C2B">
              <w:rPr>
                <w:rFonts w:eastAsia="FangSong"/>
                <w:lang w:val="en-US" w:eastAsia="zh-CN"/>
              </w:rPr>
              <w:t>15 ms</w:t>
            </w:r>
          </w:p>
        </w:tc>
        <w:tc>
          <w:tcPr>
            <w:tcW w:w="2835" w:type="dxa"/>
            <w:shd w:val="clear" w:color="auto" w:fill="auto"/>
          </w:tcPr>
          <w:p w:rsidR="004D0C2B" w:rsidRPr="004D0C2B" w:rsidRDefault="004D0C2B" w:rsidP="004D0C2B">
            <w:pPr>
              <w:snapToGrid w:val="0"/>
              <w:spacing w:after="0"/>
              <w:rPr>
                <w:rFonts w:eastAsia="FangSong"/>
                <w:lang w:val="en-US" w:eastAsia="zh-CN"/>
              </w:rPr>
            </w:pPr>
            <w:r w:rsidRPr="004D0C2B">
              <w:rPr>
                <w:rFonts w:eastAsia="FangSong"/>
                <w:lang w:val="en-US" w:eastAsia="zh-CN"/>
              </w:rPr>
              <w:t>tactile delay:</w:t>
            </w:r>
          </w:p>
          <w:p w:rsidR="004D0C2B" w:rsidRPr="004D0C2B" w:rsidRDefault="004D0C2B" w:rsidP="004D0C2B">
            <w:pPr>
              <w:snapToGrid w:val="0"/>
              <w:spacing w:after="0"/>
              <w:rPr>
                <w:rFonts w:eastAsia="FangSong"/>
                <w:lang w:val="en-US" w:eastAsia="zh-CN"/>
              </w:rPr>
            </w:pPr>
            <w:r w:rsidRPr="004D0C2B">
              <w:rPr>
                <w:rFonts w:eastAsia="FangSong"/>
                <w:lang w:val="en-US" w:eastAsia="zh-CN"/>
              </w:rPr>
              <w:t>50 ms</w:t>
            </w:r>
          </w:p>
        </w:tc>
      </w:tr>
      <w:tr w:rsidR="009C0FCB" w:rsidRPr="00AB6E66" w:rsidTr="005C512D">
        <w:tc>
          <w:tcPr>
            <w:tcW w:w="7938" w:type="dxa"/>
            <w:gridSpan w:val="3"/>
            <w:shd w:val="clear" w:color="auto" w:fill="auto"/>
          </w:tcPr>
          <w:p w:rsidR="009C0FCB" w:rsidRPr="00AB6E66" w:rsidRDefault="009C0FCB" w:rsidP="0066537C">
            <w:pPr>
              <w:snapToGrid w:val="0"/>
              <w:spacing w:after="0"/>
              <w:rPr>
                <w:rFonts w:eastAsia="FangSong"/>
                <w:lang w:val="en-US" w:eastAsia="zh-CN"/>
              </w:rPr>
            </w:pPr>
            <w:r w:rsidRPr="00A73A45">
              <w:rPr>
                <w:rFonts w:eastAsia="FangSong"/>
                <w:lang w:val="en-US" w:eastAsia="zh-CN"/>
              </w:rPr>
              <w:t>NOTE 1:  For each media component, “delay” refers to the case where that media component is delayed compared to the other.</w:t>
            </w:r>
          </w:p>
        </w:tc>
      </w:tr>
    </w:tbl>
    <w:p w:rsidR="004D0C2B" w:rsidRPr="004D0C2B" w:rsidRDefault="004D0C2B" w:rsidP="004D0C2B">
      <w:pPr>
        <w:spacing w:after="0"/>
        <w:rPr>
          <w:rFonts w:eastAsia="SimSun"/>
          <w:lang w:eastAsia="zh-CN"/>
        </w:rPr>
      </w:pPr>
    </w:p>
    <w:p w:rsidR="00CB78A4" w:rsidRPr="00180117" w:rsidRDefault="00CB78A4" w:rsidP="005C512D">
      <w:pPr>
        <w:pStyle w:val="Heading2"/>
        <w:rPr>
          <w:rFonts w:hint="eastAsia"/>
        </w:rPr>
      </w:pPr>
      <w:bookmarkStart w:id="43" w:name="_Toc91257866"/>
      <w:r w:rsidRPr="00180117">
        <w:rPr>
          <w:rFonts w:hint="eastAsia"/>
        </w:rPr>
        <w:t>5.</w:t>
      </w:r>
      <w:r w:rsidRPr="00180117">
        <w:t>4</w:t>
      </w:r>
      <w:r w:rsidRPr="00180117">
        <w:rPr>
          <w:rFonts w:hint="eastAsia"/>
        </w:rPr>
        <w:tab/>
        <w:t xml:space="preserve">Support of </w:t>
      </w:r>
      <w:r w:rsidR="00B36900">
        <w:t>s</w:t>
      </w:r>
      <w:r w:rsidR="00B36900" w:rsidRPr="0016775C">
        <w:rPr>
          <w:rFonts w:hint="eastAsia"/>
        </w:rPr>
        <w:t xml:space="preserve">killset </w:t>
      </w:r>
      <w:r w:rsidR="00B36900">
        <w:t>s</w:t>
      </w:r>
      <w:r w:rsidR="00B36900" w:rsidRPr="0016775C">
        <w:rPr>
          <w:rFonts w:hint="eastAsia"/>
        </w:rPr>
        <w:t xml:space="preserve">haring </w:t>
      </w:r>
      <w:r w:rsidRPr="00180117">
        <w:rPr>
          <w:rFonts w:hint="eastAsia"/>
        </w:rPr>
        <w:t>for</w:t>
      </w:r>
      <w:r w:rsidRPr="00180117">
        <w:t xml:space="preserve"> </w:t>
      </w:r>
      <w:r w:rsidR="00B36900">
        <w:t>c</w:t>
      </w:r>
      <w:r w:rsidR="00B36900" w:rsidRPr="0016775C">
        <w:rPr>
          <w:rFonts w:hint="eastAsia"/>
        </w:rPr>
        <w:t xml:space="preserve">ooperative </w:t>
      </w:r>
      <w:r w:rsidR="00B36900">
        <w:t>p</w:t>
      </w:r>
      <w:r w:rsidR="00B36900" w:rsidRPr="0016775C">
        <w:rPr>
          <w:rFonts w:hint="eastAsia"/>
        </w:rPr>
        <w:t xml:space="preserve">erception </w:t>
      </w:r>
      <w:r w:rsidRPr="00180117">
        <w:rPr>
          <w:rFonts w:hint="eastAsia"/>
        </w:rPr>
        <w:t xml:space="preserve">and </w:t>
      </w:r>
      <w:r w:rsidR="00B36900">
        <w:t>m</w:t>
      </w:r>
      <w:r w:rsidR="00B36900" w:rsidRPr="0016775C">
        <w:t xml:space="preserve">anoeuvring </w:t>
      </w:r>
      <w:r w:rsidRPr="00180117">
        <w:t xml:space="preserve">of </w:t>
      </w:r>
      <w:r w:rsidR="00B36900">
        <w:t>r</w:t>
      </w:r>
      <w:r w:rsidR="00B36900" w:rsidRPr="0016775C">
        <w:t>obots</w:t>
      </w:r>
      <w:bookmarkEnd w:id="43"/>
    </w:p>
    <w:p w:rsidR="00CB78A4" w:rsidRPr="006C1CF3" w:rsidRDefault="00CB78A4" w:rsidP="005C512D">
      <w:pPr>
        <w:pStyle w:val="Heading3"/>
      </w:pPr>
      <w:bookmarkStart w:id="44" w:name="_Toc91257867"/>
      <w:r w:rsidRPr="006C1CF3">
        <w:rPr>
          <w:rFonts w:hint="eastAsia"/>
        </w:rPr>
        <w:t>5</w:t>
      </w:r>
      <w:r w:rsidRPr="006C1CF3">
        <w:t>.4.1</w:t>
      </w:r>
      <w:r w:rsidRPr="006C1CF3">
        <w:tab/>
        <w:t>Description</w:t>
      </w:r>
      <w:bookmarkEnd w:id="44"/>
    </w:p>
    <w:p w:rsidR="00CB78A4" w:rsidRPr="00CB78A4" w:rsidRDefault="00CB78A4" w:rsidP="00CB78A4">
      <w:pPr>
        <w:rPr>
          <w:rFonts w:eastAsia="Malgun Gothic" w:hint="eastAsia"/>
          <w:lang w:eastAsia="ko-KR"/>
        </w:rPr>
      </w:pPr>
      <w:r w:rsidRPr="00CB78A4">
        <w:rPr>
          <w:rFonts w:hint="eastAsia"/>
        </w:rPr>
        <w:t>Today</w:t>
      </w:r>
      <w:r w:rsidRPr="00CB78A4">
        <w:rPr>
          <w:rFonts w:eastAsia="Malgun Gothic" w:hint="eastAsia"/>
          <w:lang w:eastAsia="ko-KR"/>
        </w:rPr>
        <w:t>, most automated driving vehicles rely on a single controller, which is the vehicle itself: sensing and controlling features of its own [</w:t>
      </w:r>
      <w:r w:rsidR="004C10AA" w:rsidRPr="005A4938">
        <w:rPr>
          <w:rFonts w:ascii="DengXian" w:hAnsi="DengXian" w:hint="eastAsia"/>
          <w:lang w:eastAsia="zh-CN"/>
        </w:rPr>
        <w:t>3</w:t>
      </w:r>
      <w:r w:rsidRPr="00CB78A4">
        <w:rPr>
          <w:rFonts w:eastAsia="Malgun Gothic" w:hint="eastAsia"/>
          <w:lang w:eastAsia="ko-KR"/>
        </w:rPr>
        <w:t xml:space="preserve">]. </w:t>
      </w:r>
      <w:r w:rsidRPr="00CB78A4">
        <w:rPr>
          <w:rFonts w:eastAsia="Malgun Gothic"/>
          <w:lang w:eastAsia="ko-KR"/>
        </w:rPr>
        <w:t>S</w:t>
      </w:r>
      <w:r w:rsidRPr="00CB78A4">
        <w:rPr>
          <w:rFonts w:eastAsia="Malgun Gothic" w:hint="eastAsia"/>
          <w:lang w:eastAsia="ko-KR"/>
        </w:rPr>
        <w:t xml:space="preserve">ince 3GPP Rel-14, LTE-based support for V2V features have been developed and tested through collaborative participation from automotive and communication industry. However, it is still challenging to use automated driving functionalities in general unstructured settings, </w:t>
      </w:r>
      <w:r w:rsidRPr="00CB78A4">
        <w:rPr>
          <w:rFonts w:eastAsia="Malgun Gothic"/>
          <w:lang w:eastAsia="ko-KR"/>
        </w:rPr>
        <w:t xml:space="preserve">if the controlling features are </w:t>
      </w:r>
      <w:r w:rsidRPr="00CB78A4">
        <w:rPr>
          <w:rFonts w:eastAsia="Malgun Gothic" w:hint="eastAsia"/>
          <w:lang w:eastAsia="ko-KR"/>
        </w:rPr>
        <w:t>based on a single controller, having no idea on how neighbouring vehicles will behave.</w:t>
      </w:r>
    </w:p>
    <w:p w:rsidR="00CB78A4" w:rsidRPr="00CB78A4" w:rsidRDefault="00CB78A4" w:rsidP="00CB78A4">
      <w:pPr>
        <w:rPr>
          <w:rFonts w:eastAsia="Malgun Gothic" w:hint="eastAsia"/>
          <w:lang w:eastAsia="ko-KR"/>
        </w:rPr>
      </w:pPr>
      <w:r w:rsidRPr="00CB78A4">
        <w:rPr>
          <w:rFonts w:eastAsia="Malgun Gothic" w:hint="eastAsia"/>
          <w:lang w:eastAsia="ko-KR"/>
        </w:rPr>
        <w:t xml:space="preserve">This consequently requires that the automated driving system should allocate an extra safety margin into the planned trajectory which in turn causes traffic flow to be reduced and causes inefficiency to happen in a large scale network of vehicle networks where non-V2X vehicles and V2X-enabled vehicles possibly coexist. This is not even a problem for such an automated driving of road vehicles </w:t>
      </w:r>
      <w:r w:rsidRPr="00CB78A4">
        <w:rPr>
          <w:rFonts w:eastAsia="Malgun Gothic"/>
          <w:lang w:eastAsia="ko-KR"/>
        </w:rPr>
        <w:t>–</w:t>
      </w:r>
      <w:r w:rsidRPr="00CB78A4">
        <w:rPr>
          <w:rFonts w:eastAsia="Malgun Gothic" w:hint="eastAsia"/>
          <w:lang w:eastAsia="ko-KR"/>
        </w:rPr>
        <w:t xml:space="preserve"> the same applies to the operations of </w:t>
      </w:r>
      <w:r w:rsidRPr="00CB78A4">
        <w:rPr>
          <w:rFonts w:eastAsia="Malgun Gothic"/>
          <w:lang w:eastAsia="ko-KR"/>
        </w:rPr>
        <w:t>“</w:t>
      </w:r>
      <w:r w:rsidRPr="00CB78A4">
        <w:rPr>
          <w:rFonts w:eastAsia="Malgun Gothic" w:hint="eastAsia"/>
          <w:lang w:eastAsia="ko-KR"/>
        </w:rPr>
        <w:t xml:space="preserve">automated </w:t>
      </w:r>
      <w:r w:rsidR="00CD47E1">
        <w:rPr>
          <w:rFonts w:eastAsia="Malgun Gothic"/>
          <w:lang w:eastAsia="ko-KR"/>
        </w:rPr>
        <w:t>manoeuv</w:t>
      </w:r>
      <w:r w:rsidR="00CD47E1" w:rsidRPr="00CB78A4">
        <w:rPr>
          <w:rFonts w:eastAsia="Malgun Gothic"/>
          <w:lang w:eastAsia="ko-KR"/>
        </w:rPr>
        <w:t>ring</w:t>
      </w:r>
      <w:r w:rsidRPr="00CB78A4">
        <w:rPr>
          <w:rFonts w:eastAsia="Malgun Gothic" w:hint="eastAsia"/>
          <w:lang w:eastAsia="ko-KR"/>
        </w:rPr>
        <w:t xml:space="preserve"> robots</w:t>
      </w:r>
      <w:r w:rsidRPr="00CB78A4">
        <w:rPr>
          <w:rFonts w:eastAsia="Malgun Gothic"/>
          <w:lang w:eastAsia="ko-KR"/>
        </w:rPr>
        <w:t>”</w:t>
      </w:r>
      <w:r w:rsidRPr="00CB78A4">
        <w:rPr>
          <w:rFonts w:eastAsia="Malgun Gothic" w:hint="eastAsia"/>
          <w:lang w:eastAsia="ko-KR"/>
        </w:rPr>
        <w:t xml:space="preserve"> in unstructured settings. Without cooperation, the field of perception of a vehicle</w:t>
      </w:r>
      <w:r w:rsidRPr="00CB78A4">
        <w:rPr>
          <w:rFonts w:eastAsia="Malgun Gothic"/>
          <w:lang w:eastAsia="ko-KR"/>
        </w:rPr>
        <w:t>/robots</w:t>
      </w:r>
      <w:r w:rsidRPr="00CB78A4">
        <w:rPr>
          <w:rFonts w:eastAsia="Malgun Gothic" w:hint="eastAsia"/>
          <w:lang w:eastAsia="ko-KR"/>
        </w:rPr>
        <w:t xml:space="preserve"> is limited to the local coverage of the onboard sensors </w:t>
      </w:r>
      <w:r w:rsidRPr="00CB78A4">
        <w:rPr>
          <w:rFonts w:eastAsia="Malgun Gothic"/>
          <w:lang w:eastAsia="ko-KR"/>
        </w:rPr>
        <w:t>–</w:t>
      </w:r>
      <w:r w:rsidRPr="00CB78A4">
        <w:rPr>
          <w:rFonts w:eastAsia="Malgun Gothic" w:hint="eastAsia"/>
          <w:lang w:eastAsia="ko-KR"/>
        </w:rPr>
        <w:t xml:space="preserve"> not only for the relative distance, relative angle.</w:t>
      </w:r>
    </w:p>
    <w:p w:rsidR="00CB78A4" w:rsidRPr="00CB78A4" w:rsidRDefault="00CB78A4" w:rsidP="00CB78A4">
      <w:r w:rsidRPr="00CB78A4">
        <w:rPr>
          <w:rFonts w:eastAsia="Malgun Gothic" w:hint="eastAsia"/>
          <w:lang w:eastAsia="ko-KR"/>
        </w:rPr>
        <w:t>As a technology enabler solution against such problems of guaranteeing safety and traffic efficiency, it</w:t>
      </w:r>
      <w:r w:rsidR="006C4166">
        <w:rPr>
          <w:rFonts w:eastAsia="Malgun Gothic"/>
          <w:lang w:eastAsia="ko-KR"/>
        </w:rPr>
        <w:t xml:space="preserve"> is</w:t>
      </w:r>
      <w:r w:rsidRPr="00CB78A4">
        <w:rPr>
          <w:rFonts w:eastAsia="Malgun Gothic" w:hint="eastAsia"/>
          <w:lang w:eastAsia="ko-KR"/>
        </w:rPr>
        <w:t xml:space="preserve"> </w:t>
      </w:r>
      <w:r w:rsidR="006C4166" w:rsidRPr="00CB78A4">
        <w:rPr>
          <w:rFonts w:eastAsia="Malgun Gothic" w:hint="eastAsia"/>
          <w:lang w:eastAsia="ko-KR"/>
        </w:rPr>
        <w:t>be</w:t>
      </w:r>
      <w:r w:rsidR="006C4166">
        <w:rPr>
          <w:rFonts w:eastAsia="Malgun Gothic"/>
          <w:lang w:eastAsia="ko-KR"/>
        </w:rPr>
        <w:t>ing</w:t>
      </w:r>
      <w:r w:rsidR="006C4166" w:rsidRPr="00CB78A4">
        <w:rPr>
          <w:rFonts w:eastAsia="Malgun Gothic" w:hint="eastAsia"/>
          <w:lang w:eastAsia="ko-KR"/>
        </w:rPr>
        <w:t xml:space="preserve"> </w:t>
      </w:r>
      <w:r w:rsidRPr="00CB78A4">
        <w:rPr>
          <w:rFonts w:eastAsia="Malgun Gothic" w:hint="eastAsia"/>
          <w:lang w:eastAsia="ko-KR"/>
        </w:rPr>
        <w:t>studied to share the sensor information [</w:t>
      </w:r>
      <w:r w:rsidR="00B14672">
        <w:rPr>
          <w:rFonts w:eastAsia="Malgun Gothic"/>
          <w:lang w:eastAsia="ko-KR"/>
        </w:rPr>
        <w:t>9</w:t>
      </w:r>
      <w:r w:rsidRPr="00CB78A4">
        <w:rPr>
          <w:rFonts w:eastAsia="Malgun Gothic" w:hint="eastAsia"/>
          <w:lang w:eastAsia="ko-KR"/>
        </w:rPr>
        <w:t xml:space="preserve">] and </w:t>
      </w:r>
      <w:r w:rsidR="00CD47E1">
        <w:rPr>
          <w:rFonts w:eastAsia="Malgun Gothic" w:hint="eastAsia"/>
          <w:lang w:eastAsia="ko-KR"/>
        </w:rPr>
        <w:t>manoeuv</w:t>
      </w:r>
      <w:r w:rsidRPr="00CB78A4">
        <w:rPr>
          <w:rFonts w:eastAsia="Malgun Gothic" w:hint="eastAsia"/>
          <w:lang w:eastAsia="ko-KR"/>
        </w:rPr>
        <w:t>er sharing [</w:t>
      </w:r>
      <w:r w:rsidR="00B14672">
        <w:rPr>
          <w:rFonts w:eastAsia="Malgun Gothic"/>
          <w:lang w:eastAsia="ko-KR"/>
        </w:rPr>
        <w:t>8</w:t>
      </w:r>
      <w:r w:rsidRPr="00CB78A4">
        <w:rPr>
          <w:rFonts w:eastAsia="Malgun Gothic" w:hint="eastAsia"/>
          <w:lang w:eastAsia="ko-KR"/>
        </w:rPr>
        <w:t>] in SAE. Tactile Internet for V2N (potentially with assistance from edge cloud instead of general cloud servers) or V2V can enable an ultra-fast and reliable exchange of highly detailed sensor data sets between nearby vehicles, along with haptic information on trajectory [</w:t>
      </w:r>
      <w:r w:rsidR="004C10AA" w:rsidRPr="005A4938">
        <w:rPr>
          <w:rFonts w:ascii="DengXian" w:hAnsi="DengXian" w:hint="eastAsia"/>
          <w:lang w:eastAsia="zh-CN"/>
        </w:rPr>
        <w:t>3</w:t>
      </w:r>
      <w:r w:rsidRPr="00CB78A4">
        <w:rPr>
          <w:rFonts w:eastAsia="Malgun Gothic" w:hint="eastAsia"/>
          <w:lang w:eastAsia="ko-KR"/>
        </w:rPr>
        <w:t xml:space="preserve">]. Also, it would be one of the key factors for so-called </w:t>
      </w:r>
      <w:r w:rsidRPr="00CB78A4">
        <w:rPr>
          <w:rFonts w:eastAsia="Malgun Gothic"/>
          <w:lang w:eastAsia="ko-KR"/>
        </w:rPr>
        <w:t>“</w:t>
      </w:r>
      <w:r w:rsidRPr="00CB78A4">
        <w:rPr>
          <w:rFonts w:eastAsia="Malgun Gothic" w:hint="eastAsia"/>
          <w:lang w:eastAsia="ko-KR"/>
        </w:rPr>
        <w:t xml:space="preserve">cooperative perception and </w:t>
      </w:r>
      <w:r w:rsidR="00CD47E1">
        <w:rPr>
          <w:rFonts w:eastAsia="Malgun Gothic"/>
          <w:lang w:eastAsia="ko-KR"/>
        </w:rPr>
        <w:t>manoeuv</w:t>
      </w:r>
      <w:r w:rsidR="00CD47E1" w:rsidRPr="00CB78A4">
        <w:rPr>
          <w:rFonts w:eastAsia="Malgun Gothic"/>
          <w:lang w:eastAsia="ko-KR"/>
        </w:rPr>
        <w:t>ring</w:t>
      </w:r>
      <w:r w:rsidRPr="00CB78A4">
        <w:rPr>
          <w:rFonts w:eastAsia="Malgun Gothic"/>
          <w:lang w:eastAsia="ko-KR"/>
        </w:rPr>
        <w:t>”</w:t>
      </w:r>
      <w:r w:rsidRPr="00CB78A4">
        <w:rPr>
          <w:rFonts w:eastAsia="Malgun Gothic" w:hint="eastAsia"/>
          <w:lang w:eastAsia="ko-KR"/>
        </w:rPr>
        <w:t xml:space="preserve"> functionalities [</w:t>
      </w:r>
      <w:r w:rsidR="00B14672">
        <w:rPr>
          <w:rFonts w:eastAsia="Malgun Gothic"/>
          <w:lang w:eastAsia="ko-KR"/>
        </w:rPr>
        <w:t>10</w:t>
      </w:r>
      <w:r w:rsidRPr="00CB78A4">
        <w:rPr>
          <w:rFonts w:eastAsia="Malgun Gothic" w:hint="eastAsia"/>
          <w:lang w:eastAsia="ko-KR"/>
        </w:rPr>
        <w:t xml:space="preserve">]: planning cooperative </w:t>
      </w:r>
      <w:r w:rsidR="00CD47E1">
        <w:rPr>
          <w:rFonts w:eastAsia="Malgun Gothic" w:hint="eastAsia"/>
          <w:lang w:eastAsia="ko-KR"/>
        </w:rPr>
        <w:t>manoeuv</w:t>
      </w:r>
      <w:r w:rsidRPr="00CB78A4">
        <w:rPr>
          <w:rFonts w:eastAsia="Malgun Gothic" w:hint="eastAsia"/>
          <w:lang w:eastAsia="ko-KR"/>
        </w:rPr>
        <w:t xml:space="preserve">ers among multiple automated driving vehicle (or robots), such as plan creation, target point generation and target point risk assessment. </w:t>
      </w:r>
      <w:r w:rsidRPr="00CB78A4">
        <w:rPr>
          <w:rFonts w:eastAsia="Malgun Gothic"/>
          <w:lang w:eastAsia="ko-KR"/>
        </w:rPr>
        <w:t>I</w:t>
      </w:r>
      <w:r w:rsidRPr="00CB78A4">
        <w:rPr>
          <w:rFonts w:eastAsia="Malgun Gothic" w:hint="eastAsia"/>
          <w:lang w:eastAsia="ko-KR"/>
        </w:rPr>
        <w:t>t is b</w:t>
      </w:r>
      <w:r w:rsidRPr="00CB78A4">
        <w:t>y the T</w:t>
      </w:r>
      <w:r w:rsidR="001767A4" w:rsidRPr="001767A4">
        <w:t xml:space="preserve">actile </w:t>
      </w:r>
      <w:r w:rsidRPr="00CB78A4">
        <w:t>I</w:t>
      </w:r>
      <w:r w:rsidR="001767A4" w:rsidRPr="001767A4">
        <w:t>nternet</w:t>
      </w:r>
      <w:r w:rsidRPr="00CB78A4">
        <w:t xml:space="preserve"> connectivity</w:t>
      </w:r>
      <w:r w:rsidRPr="00CB78A4">
        <w:rPr>
          <w:rFonts w:eastAsia="Malgun Gothic" w:hint="eastAsia"/>
          <w:lang w:eastAsia="ko-KR"/>
        </w:rPr>
        <w:t xml:space="preserve"> that</w:t>
      </w:r>
      <w:r w:rsidRPr="00CB78A4">
        <w:t xml:space="preserve"> vehicles can perform a cooperative perception of the driving environment based on fast fusion of high definition local and remote maps collected by the onboard sensors of the surrounding vehicles (e.g., video streaming from camera, radar, or lidar). This allows to augment the sensing range of each vehicle and to extend the time horizon for situation prediction, with huge benefits for safety [</w:t>
      </w:r>
      <w:r w:rsidR="004C10AA" w:rsidRPr="005A4938">
        <w:rPr>
          <w:rFonts w:ascii="DengXian" w:hAnsi="DengXian" w:hint="eastAsia"/>
          <w:lang w:eastAsia="zh-CN"/>
        </w:rPr>
        <w:t>3</w:t>
      </w:r>
      <w:r w:rsidRPr="00CB78A4">
        <w:t>].</w:t>
      </w:r>
      <w:r w:rsidRPr="00CB78A4">
        <w:rPr>
          <w:rFonts w:eastAsia="Malgun Gothic" w:hint="eastAsia"/>
          <w:lang w:eastAsia="ko-KR"/>
        </w:rPr>
        <w:t xml:space="preserve"> T</w:t>
      </w:r>
      <w:r w:rsidRPr="00CB78A4">
        <w:t xml:space="preserve">he onboard sensors in today </w:t>
      </w:r>
      <w:r w:rsidRPr="00CB78A4">
        <w:rPr>
          <w:rFonts w:eastAsia="Malgun Gothic" w:hint="eastAsia"/>
          <w:lang w:eastAsia="ko-KR"/>
        </w:rPr>
        <w:t xml:space="preserve">automated </w:t>
      </w:r>
      <w:r w:rsidRPr="00CB78A4">
        <w:t xml:space="preserve">driving </w:t>
      </w:r>
      <w:r w:rsidRPr="00CB78A4">
        <w:rPr>
          <w:rFonts w:eastAsia="Malgun Gothic" w:hint="eastAsia"/>
          <w:lang w:eastAsia="ko-KR"/>
        </w:rPr>
        <w:t xml:space="preserve">vehicles </w:t>
      </w:r>
      <w:r w:rsidRPr="00CB78A4">
        <w:t xml:space="preserve">generate data flows up to </w:t>
      </w:r>
      <w:r w:rsidRPr="00CB78A4">
        <w:rPr>
          <w:rFonts w:eastAsia="Malgun Gothic" w:hint="eastAsia"/>
          <w:lang w:eastAsia="ko-KR"/>
        </w:rPr>
        <w:t>8</w:t>
      </w:r>
      <w:r w:rsidRPr="00CB78A4">
        <w:t xml:space="preserve"> G</w:t>
      </w:r>
      <w:r w:rsidR="001767A4" w:rsidRPr="001767A4">
        <w:t>it</w:t>
      </w:r>
      <w:r w:rsidRPr="00CB78A4">
        <w:rPr>
          <w:rFonts w:eastAsia="Malgun Gothic" w:hint="eastAsia"/>
          <w:lang w:eastAsia="ko-KR"/>
        </w:rPr>
        <w:t>b</w:t>
      </w:r>
      <w:r w:rsidRPr="00CB78A4">
        <w:t>/s [</w:t>
      </w:r>
      <w:r w:rsidR="004C10AA" w:rsidRPr="005A4938">
        <w:rPr>
          <w:rFonts w:ascii="DengXian" w:hAnsi="DengXian" w:hint="eastAsia"/>
          <w:lang w:eastAsia="zh-CN"/>
        </w:rPr>
        <w:t>3</w:t>
      </w:r>
      <w:r w:rsidRPr="00CB78A4">
        <w:t xml:space="preserve">]. All these requirements call for new network architectures interconnecting vehicles and infrastructure utilizing ultralow-latency networks based on the Tactile </w:t>
      </w:r>
      <w:r w:rsidR="00B36900">
        <w:t>I</w:t>
      </w:r>
      <w:r w:rsidR="00B36900" w:rsidRPr="0016775C">
        <w:t xml:space="preserve">nternet </w:t>
      </w:r>
      <w:r w:rsidRPr="00CB78A4">
        <w:t>for cooperative driving services</w:t>
      </w:r>
      <w:r w:rsidRPr="00CB78A4">
        <w:rPr>
          <w:rFonts w:eastAsia="Malgun Gothic" w:hint="eastAsia"/>
          <w:lang w:eastAsia="ko-KR"/>
        </w:rPr>
        <w:t xml:space="preserve"> [</w:t>
      </w:r>
      <w:r w:rsidR="004C10AA" w:rsidRPr="005A4938">
        <w:rPr>
          <w:rFonts w:ascii="DengXian" w:hAnsi="DengXian" w:hint="eastAsia"/>
          <w:lang w:eastAsia="zh-CN"/>
        </w:rPr>
        <w:t>3</w:t>
      </w:r>
      <w:r w:rsidRPr="00CB78A4">
        <w:rPr>
          <w:rFonts w:eastAsia="Malgun Gothic" w:hint="eastAsia"/>
          <w:lang w:eastAsia="ko-KR"/>
        </w:rPr>
        <w:t>]</w:t>
      </w:r>
      <w:r w:rsidRPr="00CB78A4">
        <w:t>.</w:t>
      </w:r>
    </w:p>
    <w:p w:rsidR="00CB78A4" w:rsidRPr="00CB78A4" w:rsidRDefault="00CB78A4" w:rsidP="00CB78A4">
      <w:pPr>
        <w:rPr>
          <w:rFonts w:eastAsia="Malgun Gothic" w:hint="eastAsia"/>
          <w:lang w:eastAsia="ko-KR"/>
        </w:rPr>
      </w:pPr>
      <w:r w:rsidRPr="00CB78A4">
        <w:rPr>
          <w:rFonts w:eastAsia="Malgun Gothic" w:hint="eastAsia"/>
          <w:lang w:eastAsia="ko-KR"/>
        </w:rPr>
        <w:t xml:space="preserve">This use case is related to the support of (1) cooperative perception and </w:t>
      </w:r>
      <w:r w:rsidR="00CD47E1">
        <w:rPr>
          <w:rFonts w:eastAsia="Malgun Gothic"/>
          <w:lang w:eastAsia="ko-KR"/>
        </w:rPr>
        <w:t>manoeuv</w:t>
      </w:r>
      <w:r w:rsidR="00CD47E1" w:rsidRPr="00CB78A4">
        <w:rPr>
          <w:rFonts w:eastAsia="Malgun Gothic"/>
          <w:lang w:eastAsia="ko-KR"/>
        </w:rPr>
        <w:t>ring</w:t>
      </w:r>
      <w:r w:rsidRPr="00CB78A4">
        <w:rPr>
          <w:rFonts w:eastAsia="Malgun Gothic" w:hint="eastAsia"/>
          <w:lang w:eastAsia="ko-KR"/>
        </w:rPr>
        <w:t xml:space="preserve"> and (2) extension of sensing range for cooperative automated driving scenarios using Tactile Internet, with some examples of moving robots (e.g., local delivery robots). </w:t>
      </w:r>
      <w:r w:rsidR="00CD47E1">
        <w:rPr>
          <w:rFonts w:eastAsia="Malgun Gothic"/>
          <w:lang w:eastAsia="ko-KR"/>
        </w:rPr>
        <w:t>Manoeuv</w:t>
      </w:r>
      <w:r w:rsidR="00CD47E1" w:rsidRPr="00CB78A4">
        <w:rPr>
          <w:rFonts w:eastAsia="Malgun Gothic"/>
          <w:lang w:eastAsia="ko-KR"/>
        </w:rPr>
        <w:t>ring</w:t>
      </w:r>
      <w:r w:rsidRPr="00CB78A4">
        <w:rPr>
          <w:rFonts w:eastAsia="Malgun Gothic" w:hint="eastAsia"/>
          <w:lang w:eastAsia="ko-KR"/>
        </w:rPr>
        <w:t xml:space="preserve"> and perception obtained via haptic and multi</w:t>
      </w:r>
      <w:r w:rsidR="00B36900">
        <w:rPr>
          <w:rFonts w:eastAsia="Malgun Gothic"/>
          <w:lang w:eastAsia="ko-KR"/>
        </w:rPr>
        <w:t>-</w:t>
      </w:r>
      <w:r w:rsidRPr="00CB78A4">
        <w:rPr>
          <w:rFonts w:eastAsia="Malgun Gothic" w:hint="eastAsia"/>
          <w:lang w:eastAsia="ko-KR"/>
        </w:rPr>
        <w:t>modal communications (also known as skillset</w:t>
      </w:r>
      <w:r w:rsidRPr="00CB78A4">
        <w:rPr>
          <w:rFonts w:eastAsia="Malgun Gothic"/>
          <w:lang w:eastAsia="ko-KR"/>
        </w:rPr>
        <w:t xml:space="preserve"> sharing</w:t>
      </w:r>
      <w:r w:rsidRPr="00CB78A4">
        <w:rPr>
          <w:rFonts w:eastAsia="Malgun Gothic" w:hint="eastAsia"/>
          <w:lang w:eastAsia="ko-KR"/>
        </w:rPr>
        <w:t>) are very timely shared between the controller and controlee.</w:t>
      </w:r>
    </w:p>
    <w:p w:rsidR="00CB78A4" w:rsidRPr="006C1CF3" w:rsidRDefault="00CB78A4" w:rsidP="005C512D">
      <w:pPr>
        <w:pStyle w:val="Heading3"/>
      </w:pPr>
      <w:bookmarkStart w:id="45" w:name="_Toc91257868"/>
      <w:r w:rsidRPr="006C1CF3">
        <w:rPr>
          <w:rFonts w:hint="eastAsia"/>
        </w:rPr>
        <w:t>5</w:t>
      </w:r>
      <w:r w:rsidRPr="006C1CF3">
        <w:t>.4.2</w:t>
      </w:r>
      <w:r w:rsidRPr="006C1CF3">
        <w:tab/>
        <w:t>Pre-conditions</w:t>
      </w:r>
      <w:bookmarkEnd w:id="45"/>
    </w:p>
    <w:p w:rsidR="00CB78A4" w:rsidRPr="00CB78A4" w:rsidRDefault="00CB78A4" w:rsidP="00CB78A4">
      <w:pPr>
        <w:rPr>
          <w:rFonts w:eastAsia="Malgun Gothic" w:hint="eastAsia"/>
          <w:lang w:eastAsia="ko-KR"/>
        </w:rPr>
      </w:pPr>
      <w:r w:rsidRPr="00CB78A4">
        <w:rPr>
          <w:rFonts w:eastAsia="Malgun Gothic" w:hint="eastAsia"/>
          <w:lang w:eastAsia="ko-KR"/>
        </w:rPr>
        <w:t xml:space="preserve">Four robots S1, S2, C1 and C2 are working on delivery tasks from a geographic point to another, </w:t>
      </w:r>
      <w:r w:rsidRPr="00CB78A4">
        <w:rPr>
          <w:rFonts w:eastAsia="Malgun Gothic"/>
          <w:lang w:eastAsia="ko-KR"/>
        </w:rPr>
        <w:t>respectively</w:t>
      </w:r>
      <w:r w:rsidRPr="00CB78A4">
        <w:rPr>
          <w:rFonts w:eastAsia="Malgun Gothic" w:hint="eastAsia"/>
          <w:lang w:eastAsia="ko-KR"/>
        </w:rPr>
        <w:t>.</w:t>
      </w:r>
    </w:p>
    <w:p w:rsidR="00CB78A4" w:rsidRPr="00CB78A4" w:rsidRDefault="00CB78A4" w:rsidP="00CB78A4">
      <w:pPr>
        <w:rPr>
          <w:rFonts w:eastAsia="Malgun Gothic" w:hint="eastAsia"/>
          <w:lang w:eastAsia="ko-KR"/>
        </w:rPr>
      </w:pPr>
      <w:r w:rsidRPr="00CB78A4">
        <w:rPr>
          <w:rFonts w:eastAsia="Malgun Gothic" w:hint="eastAsia"/>
          <w:lang w:eastAsia="ko-KR"/>
        </w:rPr>
        <w:t xml:space="preserve">Robots UEs S1 and S2 are automated driving robots with a standalone steer/control, </w:t>
      </w:r>
      <w:r w:rsidR="00CD47E1">
        <w:rPr>
          <w:rFonts w:eastAsia="Malgun Gothic" w:hint="eastAsia"/>
          <w:lang w:eastAsia="ko-KR"/>
        </w:rPr>
        <w:t xml:space="preserve">manoeuvring </w:t>
      </w:r>
      <w:r w:rsidRPr="00CB78A4">
        <w:rPr>
          <w:rFonts w:eastAsia="Malgun Gothic" w:hint="eastAsia"/>
          <w:lang w:eastAsia="ko-KR"/>
        </w:rPr>
        <w:t>in a crowded village.</w:t>
      </w:r>
    </w:p>
    <w:p w:rsidR="00CB78A4" w:rsidRPr="00CB78A4" w:rsidRDefault="00CB78A4" w:rsidP="00CB78A4">
      <w:pPr>
        <w:rPr>
          <w:rFonts w:eastAsia="Malgun Gothic" w:hint="eastAsia"/>
          <w:lang w:eastAsia="ko-KR"/>
        </w:rPr>
      </w:pPr>
      <w:r w:rsidRPr="00CB78A4">
        <w:rPr>
          <w:rFonts w:eastAsia="Malgun Gothic" w:hint="eastAsia"/>
          <w:lang w:eastAsia="ko-KR"/>
        </w:rPr>
        <w:t xml:space="preserve">Robots UEs C1 and C2 are automated driving robots with steer/control and </w:t>
      </w:r>
      <w:r w:rsidR="00CD47E1">
        <w:rPr>
          <w:rFonts w:eastAsia="Malgun Gothic" w:hint="eastAsia"/>
          <w:lang w:eastAsia="ko-KR"/>
        </w:rPr>
        <w:t>manoeuv</w:t>
      </w:r>
      <w:r w:rsidRPr="00CB78A4">
        <w:rPr>
          <w:rFonts w:eastAsia="Malgun Gothic" w:hint="eastAsia"/>
          <w:lang w:eastAsia="ko-KR"/>
        </w:rPr>
        <w:t xml:space="preserve">er/skillset sharing functionalities, </w:t>
      </w:r>
      <w:r w:rsidR="00CD47E1">
        <w:rPr>
          <w:rFonts w:eastAsia="Malgun Gothic" w:hint="eastAsia"/>
          <w:lang w:eastAsia="ko-KR"/>
        </w:rPr>
        <w:t xml:space="preserve">manoeuvring </w:t>
      </w:r>
      <w:r w:rsidRPr="00CB78A4">
        <w:rPr>
          <w:rFonts w:eastAsia="Malgun Gothic" w:hint="eastAsia"/>
          <w:lang w:eastAsia="ko-KR"/>
        </w:rPr>
        <w:t>in another crowded village.</w:t>
      </w:r>
    </w:p>
    <w:p w:rsidR="00CB78A4" w:rsidRPr="00180117" w:rsidRDefault="00CB78A4" w:rsidP="00CB78A4">
      <w:pPr>
        <w:rPr>
          <w:rFonts w:eastAsia="Malgun Gothic" w:hint="eastAsia"/>
          <w:lang w:eastAsia="ko-KR"/>
        </w:rPr>
      </w:pPr>
      <w:r w:rsidRPr="00CB78A4">
        <w:rPr>
          <w:rFonts w:eastAsia="Malgun Gothic" w:hint="eastAsia"/>
          <w:lang w:eastAsia="ko-KR"/>
        </w:rPr>
        <w:t xml:space="preserve">The roads that robots are using in these villages are not structured road (i.e., no lane </w:t>
      </w:r>
      <w:r w:rsidRPr="00CB78A4">
        <w:rPr>
          <w:rFonts w:eastAsia="Malgun Gothic"/>
          <w:lang w:eastAsia="ko-KR"/>
        </w:rPr>
        <w:t>separator</w:t>
      </w:r>
      <w:r w:rsidRPr="00CB78A4">
        <w:rPr>
          <w:rFonts w:eastAsia="Malgun Gothic" w:hint="eastAsia"/>
          <w:lang w:eastAsia="ko-KR"/>
        </w:rPr>
        <w:t>, no lane marks, etc.) and they are under the same conditions for robots to move.</w:t>
      </w:r>
    </w:p>
    <w:p w:rsidR="00CB78A4" w:rsidRPr="006C1CF3" w:rsidRDefault="00CB78A4" w:rsidP="005C512D">
      <w:pPr>
        <w:pStyle w:val="Heading3"/>
      </w:pPr>
      <w:bookmarkStart w:id="46" w:name="_Toc91257869"/>
      <w:r w:rsidRPr="006C1CF3">
        <w:rPr>
          <w:rFonts w:hint="eastAsia"/>
        </w:rPr>
        <w:t>5</w:t>
      </w:r>
      <w:r w:rsidRPr="006C1CF3">
        <w:t>.4.3</w:t>
      </w:r>
      <w:r w:rsidRPr="006C1CF3">
        <w:tab/>
        <w:t>Service Flows</w:t>
      </w:r>
      <w:bookmarkEnd w:id="46"/>
    </w:p>
    <w:p w:rsidR="00CB78A4" w:rsidRPr="00CB78A4" w:rsidRDefault="00CB78A4" w:rsidP="00CB78A4">
      <w:pPr>
        <w:numPr>
          <w:ilvl w:val="0"/>
          <w:numId w:val="5"/>
        </w:numPr>
        <w:rPr>
          <w:rFonts w:hint="eastAsia"/>
        </w:rPr>
      </w:pPr>
      <w:r w:rsidRPr="00CB78A4">
        <w:rPr>
          <w:rFonts w:eastAsia="Malgun Gothic" w:hint="eastAsia"/>
          <w:lang w:eastAsia="ko-KR"/>
        </w:rPr>
        <w:t>S1 is moving at speed of X and is getting close to S2.</w:t>
      </w:r>
    </w:p>
    <w:p w:rsidR="00CB78A4" w:rsidRPr="00CB78A4" w:rsidRDefault="00CB78A4" w:rsidP="00CB78A4">
      <w:pPr>
        <w:numPr>
          <w:ilvl w:val="1"/>
          <w:numId w:val="5"/>
        </w:numPr>
        <w:rPr>
          <w:rFonts w:hint="eastAsia"/>
        </w:rPr>
      </w:pPr>
      <w:r w:rsidRPr="00CB78A4">
        <w:rPr>
          <w:rFonts w:eastAsia="Malgun Gothic" w:hint="eastAsia"/>
          <w:lang w:eastAsia="ko-KR"/>
        </w:rPr>
        <w:t>S1 does not know exactly what trajectory S2 is planning to move along. Therefore, S1 reduces the current moving speed to (0.5 * X)</w:t>
      </w:r>
      <w:r w:rsidRPr="00CB78A4">
        <w:t>.</w:t>
      </w:r>
      <w:r w:rsidRPr="00CB78A4">
        <w:rPr>
          <w:rFonts w:eastAsia="Malgun Gothic" w:hint="eastAsia"/>
          <w:lang w:eastAsia="ko-KR"/>
        </w:rPr>
        <w:t xml:space="preserve"> </w:t>
      </w:r>
    </w:p>
    <w:p w:rsidR="00CB78A4" w:rsidRPr="00CB78A4" w:rsidRDefault="00CB78A4" w:rsidP="00CB78A4">
      <w:pPr>
        <w:numPr>
          <w:ilvl w:val="1"/>
          <w:numId w:val="5"/>
        </w:numPr>
      </w:pPr>
      <w:r w:rsidRPr="00CB78A4">
        <w:rPr>
          <w:rFonts w:eastAsia="Malgun Gothic" w:hint="eastAsia"/>
          <w:lang w:eastAsia="ko-KR"/>
        </w:rPr>
        <w:t>During the operation at this reduced speed,</w:t>
      </w:r>
      <w:r w:rsidRPr="00CB78A4">
        <w:t xml:space="preserve"> </w:t>
      </w:r>
      <w:r w:rsidRPr="00CB78A4">
        <w:rPr>
          <w:rFonts w:eastAsia="Malgun Gothic" w:hint="eastAsia"/>
          <w:lang w:eastAsia="ko-KR"/>
        </w:rPr>
        <w:t>S1 still does not know the detailed trajectory of S2. Therefore, S1 reserves a distance of Y1 meters relative to S2 and gets ready to further reduce the speed or to make a full stop, monitoring the movement of S2.</w:t>
      </w:r>
    </w:p>
    <w:p w:rsidR="00CB78A4" w:rsidRPr="00CB78A4" w:rsidRDefault="00CB78A4" w:rsidP="00CB78A4">
      <w:pPr>
        <w:numPr>
          <w:ilvl w:val="1"/>
          <w:numId w:val="5"/>
        </w:numPr>
        <w:rPr>
          <w:rFonts w:hint="eastAsia"/>
        </w:rPr>
      </w:pPr>
      <w:r w:rsidRPr="00CB78A4">
        <w:rPr>
          <w:rFonts w:eastAsia="Malgun Gothic" w:hint="eastAsia"/>
          <w:lang w:eastAsia="ko-KR"/>
        </w:rPr>
        <w:t>S1 and S2 pass each other and continue their trip to the destinations, respectively.</w:t>
      </w:r>
    </w:p>
    <w:p w:rsidR="00CB78A4" w:rsidRPr="00CB78A4" w:rsidRDefault="00CB78A4" w:rsidP="00CB78A4">
      <w:pPr>
        <w:numPr>
          <w:ilvl w:val="0"/>
          <w:numId w:val="5"/>
        </w:numPr>
        <w:rPr>
          <w:rFonts w:hint="eastAsia"/>
        </w:rPr>
      </w:pPr>
      <w:r w:rsidRPr="00CB78A4">
        <w:rPr>
          <w:rFonts w:eastAsia="Malgun Gothic" w:hint="eastAsia"/>
          <w:lang w:eastAsia="ko-KR"/>
        </w:rPr>
        <w:t>C1 is moving at speed of X and is getting close to C2.</w:t>
      </w:r>
    </w:p>
    <w:p w:rsidR="00CB78A4" w:rsidRPr="00CB78A4" w:rsidRDefault="00CB78A4" w:rsidP="00CB78A4">
      <w:pPr>
        <w:numPr>
          <w:ilvl w:val="1"/>
          <w:numId w:val="5"/>
        </w:numPr>
        <w:rPr>
          <w:rFonts w:hint="eastAsia"/>
        </w:rPr>
      </w:pPr>
      <w:r w:rsidRPr="00CB78A4">
        <w:rPr>
          <w:rFonts w:eastAsia="Malgun Gothic" w:hint="eastAsia"/>
          <w:lang w:eastAsia="ko-KR"/>
        </w:rPr>
        <w:t xml:space="preserve">C1 knows exactly what trajectory C2 is planning to move along as they share the </w:t>
      </w:r>
      <w:r w:rsidR="00CD47E1">
        <w:rPr>
          <w:rFonts w:eastAsia="Malgun Gothic" w:hint="eastAsia"/>
          <w:lang w:eastAsia="ko-KR"/>
        </w:rPr>
        <w:t>manoeuv</w:t>
      </w:r>
      <w:r w:rsidRPr="00CB78A4">
        <w:rPr>
          <w:rFonts w:eastAsia="Malgun Gothic" w:hint="eastAsia"/>
          <w:lang w:eastAsia="ko-KR"/>
        </w:rPr>
        <w:t>ers. Therefore, C1 reduces the current moving speed to (0.9 * X)</w:t>
      </w:r>
      <w:r w:rsidRPr="00CB78A4">
        <w:t>.</w:t>
      </w:r>
      <w:r w:rsidRPr="00CB78A4">
        <w:rPr>
          <w:rFonts w:eastAsia="Malgun Gothic" w:hint="eastAsia"/>
          <w:lang w:eastAsia="ko-KR"/>
        </w:rPr>
        <w:t xml:space="preserve"> </w:t>
      </w:r>
    </w:p>
    <w:p w:rsidR="00CB78A4" w:rsidRPr="00CB78A4" w:rsidRDefault="00CB78A4" w:rsidP="00CB78A4">
      <w:pPr>
        <w:numPr>
          <w:ilvl w:val="1"/>
          <w:numId w:val="5"/>
        </w:numPr>
      </w:pPr>
      <w:r w:rsidRPr="00CB78A4">
        <w:rPr>
          <w:rFonts w:eastAsia="Malgun Gothic" w:hint="eastAsia"/>
          <w:lang w:eastAsia="ko-KR"/>
        </w:rPr>
        <w:t>During the operation at this reduced speed,</w:t>
      </w:r>
      <w:r w:rsidRPr="00CB78A4">
        <w:t xml:space="preserve"> </w:t>
      </w:r>
      <w:r w:rsidRPr="00CB78A4">
        <w:rPr>
          <w:rFonts w:eastAsia="Malgun Gothic" w:hint="eastAsia"/>
          <w:lang w:eastAsia="ko-KR"/>
        </w:rPr>
        <w:t xml:space="preserve">C1 still knows the detailed trajectory of C2 through </w:t>
      </w:r>
      <w:r w:rsidR="00CD47E1">
        <w:rPr>
          <w:rFonts w:eastAsia="Malgun Gothic" w:hint="eastAsia"/>
          <w:lang w:eastAsia="ko-KR"/>
        </w:rPr>
        <w:t>manoeuv</w:t>
      </w:r>
      <w:r w:rsidRPr="00CB78A4">
        <w:rPr>
          <w:rFonts w:eastAsia="Malgun Gothic" w:hint="eastAsia"/>
          <w:lang w:eastAsia="ko-KR"/>
        </w:rPr>
        <w:t>er sharing. Therefore, C1 reserves a distance of Y2 (Y2 &lt;&lt; Y1) meters relative to C2 and gets ready to further reduce the speed to avoid any change of collision but there is very little chance that both should make a full stop as both are sharing the steer/control: one can yield the space for the other only when necessary.</w:t>
      </w:r>
    </w:p>
    <w:p w:rsidR="00CB78A4" w:rsidRPr="00CB78A4" w:rsidRDefault="00CB78A4" w:rsidP="00CB78A4">
      <w:pPr>
        <w:numPr>
          <w:ilvl w:val="1"/>
          <w:numId w:val="5"/>
        </w:numPr>
      </w:pPr>
      <w:r w:rsidRPr="00CB78A4">
        <w:rPr>
          <w:rFonts w:eastAsia="Malgun Gothic" w:hint="eastAsia"/>
          <w:lang w:eastAsia="ko-KR"/>
        </w:rPr>
        <w:t>C1 and C2 pass each other and continue their trip to the destinations, respectively.</w:t>
      </w:r>
    </w:p>
    <w:p w:rsidR="00CB78A4" w:rsidRPr="006C1CF3" w:rsidRDefault="00CB78A4" w:rsidP="005C512D">
      <w:pPr>
        <w:pStyle w:val="Heading3"/>
      </w:pPr>
      <w:bookmarkStart w:id="47" w:name="_Toc91257870"/>
      <w:r w:rsidRPr="006C1CF3">
        <w:rPr>
          <w:rFonts w:hint="eastAsia"/>
        </w:rPr>
        <w:t>5</w:t>
      </w:r>
      <w:r w:rsidRPr="006C1CF3">
        <w:t>.4.4</w:t>
      </w:r>
      <w:r w:rsidRPr="006C1CF3">
        <w:tab/>
        <w:t>Post-conditions</w:t>
      </w:r>
      <w:bookmarkEnd w:id="47"/>
    </w:p>
    <w:p w:rsidR="00CB78A4" w:rsidRPr="00CB78A4" w:rsidRDefault="00CB78A4" w:rsidP="00CB78A4">
      <w:pPr>
        <w:rPr>
          <w:rFonts w:eastAsia="Malgun Gothic" w:hint="eastAsia"/>
          <w:lang w:eastAsia="ko-KR"/>
        </w:rPr>
      </w:pPr>
      <w:r w:rsidRPr="00CB78A4">
        <w:rPr>
          <w:rFonts w:eastAsia="Malgun Gothic" w:hint="eastAsia"/>
          <w:lang w:eastAsia="ko-KR"/>
        </w:rPr>
        <w:t>The total time that S1 and S2 should spend is much greater than the total time that C1 and C2 should spend.</w:t>
      </w:r>
    </w:p>
    <w:p w:rsidR="00CB78A4" w:rsidRPr="00CB78A4" w:rsidRDefault="00CB78A4" w:rsidP="00CB78A4">
      <w:pPr>
        <w:rPr>
          <w:rFonts w:eastAsia="Malgun Gothic" w:hint="eastAsia"/>
          <w:lang w:eastAsia="ko-KR"/>
        </w:rPr>
      </w:pPr>
      <w:r w:rsidRPr="00CB78A4">
        <w:rPr>
          <w:rFonts w:eastAsia="Malgun Gothic" w:hint="eastAsia"/>
          <w:lang w:eastAsia="ko-KR"/>
        </w:rPr>
        <w:t>The total energy consumption (e.g., to accelerate from a low speed level to X) for S1 and S2 is greater than that for C1 and C2.</w:t>
      </w:r>
    </w:p>
    <w:p w:rsidR="00CB78A4" w:rsidRPr="00CB78A4" w:rsidRDefault="00CB78A4" w:rsidP="00CB78A4">
      <w:pPr>
        <w:rPr>
          <w:rFonts w:eastAsia="Malgun Gothic" w:hint="eastAsia"/>
          <w:lang w:eastAsia="ko-KR"/>
        </w:rPr>
      </w:pPr>
      <w:r w:rsidRPr="00CB78A4">
        <w:rPr>
          <w:rFonts w:eastAsia="Malgun Gothic" w:hint="eastAsia"/>
          <w:lang w:eastAsia="ko-KR"/>
        </w:rPr>
        <w:t>Fig. 5.</w:t>
      </w:r>
      <w:r w:rsidR="00C0402B">
        <w:rPr>
          <w:rFonts w:eastAsia="Malgun Gothic"/>
          <w:lang w:eastAsia="ko-KR"/>
        </w:rPr>
        <w:t>4</w:t>
      </w:r>
      <w:r w:rsidRPr="00CB78A4">
        <w:rPr>
          <w:rFonts w:eastAsia="Malgun Gothic" w:hint="eastAsia"/>
          <w:lang w:eastAsia="ko-KR"/>
        </w:rPr>
        <w:t>.4-1 provides a simplified explanation on the behaviours of speed changes for examples with</w:t>
      </w:r>
      <w:r w:rsidRPr="00CB78A4">
        <w:rPr>
          <w:rFonts w:eastAsia="Malgun Gothic"/>
          <w:lang w:eastAsia="ko-KR"/>
        </w:rPr>
        <w:t>out</w:t>
      </w:r>
      <w:r w:rsidRPr="00CB78A4">
        <w:rPr>
          <w:rFonts w:eastAsia="Malgun Gothic" w:hint="eastAsia"/>
          <w:lang w:eastAsia="ko-KR"/>
        </w:rPr>
        <w:t xml:space="preserve"> (left section) and with (right section) </w:t>
      </w:r>
      <w:r w:rsidRPr="00CB78A4">
        <w:rPr>
          <w:rFonts w:eastAsia="Malgun Gothic" w:hint="eastAsia"/>
          <w:szCs w:val="24"/>
          <w:lang w:eastAsia="ko-KR"/>
        </w:rPr>
        <w:t>real-time multi</w:t>
      </w:r>
      <w:r w:rsidR="00B36900">
        <w:rPr>
          <w:rFonts w:eastAsia="Malgun Gothic"/>
          <w:szCs w:val="24"/>
          <w:lang w:eastAsia="ko-KR"/>
        </w:rPr>
        <w:t>-</w:t>
      </w:r>
      <w:r w:rsidRPr="00CB78A4">
        <w:rPr>
          <w:rFonts w:eastAsia="Malgun Gothic" w:hint="eastAsia"/>
          <w:szCs w:val="24"/>
          <w:lang w:eastAsia="ko-KR"/>
        </w:rPr>
        <w:t>modal communication for interactive haptic control and feedback</w:t>
      </w:r>
      <w:r w:rsidRPr="00CB78A4">
        <w:rPr>
          <w:rFonts w:eastAsia="Malgun Gothic" w:hint="eastAsia"/>
          <w:lang w:eastAsia="ko-KR"/>
        </w:rPr>
        <w:t xml:space="preserve"> (skillset sharing).</w:t>
      </w:r>
    </w:p>
    <w:p w:rsidR="00CB78A4" w:rsidRPr="00CB78A4" w:rsidRDefault="00CB78A4" w:rsidP="00CB78A4">
      <w:pPr>
        <w:rPr>
          <w:rFonts w:eastAsia="Malgun Gothic" w:hint="eastAsia"/>
          <w:lang w:eastAsia="ko-KR"/>
        </w:rPr>
      </w:pPr>
      <w:r w:rsidRPr="00CB78A4">
        <w:rPr>
          <w:rFonts w:eastAsia="Malgun Gothic" w:hint="eastAsia"/>
        </w:rPr>
        <w:pict>
          <v:shape id="_x0000_i1030" type="#_x0000_t75" style="width:485.85pt;height:365pt">
            <v:imagedata r:id="rId16" o:title=""/>
          </v:shape>
        </w:pict>
      </w:r>
    </w:p>
    <w:p w:rsidR="00CB78A4" w:rsidRPr="006C1CF3" w:rsidRDefault="00CB78A4" w:rsidP="006C1CF3">
      <w:pPr>
        <w:pStyle w:val="TF"/>
        <w:rPr>
          <w:rFonts w:hint="eastAsia"/>
          <w:lang w:eastAsia="ko-KR"/>
        </w:rPr>
      </w:pPr>
      <w:r w:rsidRPr="006C1CF3">
        <w:rPr>
          <w:rFonts w:hint="eastAsia"/>
          <w:lang w:eastAsia="ko-KR"/>
        </w:rPr>
        <w:t>Fig. 5.</w:t>
      </w:r>
      <w:r w:rsidR="00C0402B" w:rsidRPr="006C1CF3">
        <w:rPr>
          <w:lang w:eastAsia="ko-KR"/>
        </w:rPr>
        <w:t>4</w:t>
      </w:r>
      <w:r w:rsidRPr="006C1CF3">
        <w:rPr>
          <w:rFonts w:hint="eastAsia"/>
          <w:lang w:eastAsia="ko-KR"/>
        </w:rPr>
        <w:t>.</w:t>
      </w:r>
      <w:r w:rsidR="00E26277" w:rsidRPr="006C1CF3">
        <w:rPr>
          <w:lang w:eastAsia="ko-KR"/>
        </w:rPr>
        <w:t>4</w:t>
      </w:r>
      <w:r w:rsidRPr="006C1CF3">
        <w:rPr>
          <w:rFonts w:hint="eastAsia"/>
          <w:lang w:eastAsia="ko-KR"/>
        </w:rPr>
        <w:t xml:space="preserve">-1. Simplified examples on the stochastic behaviours of the speed change (and the minimum margin to set between robots (or </w:t>
      </w:r>
      <w:r w:rsidRPr="006C1CF3">
        <w:rPr>
          <w:lang w:eastAsia="ko-KR"/>
        </w:rPr>
        <w:t>vehicle</w:t>
      </w:r>
      <w:r w:rsidRPr="006C1CF3">
        <w:rPr>
          <w:rFonts w:hint="eastAsia"/>
          <w:lang w:eastAsia="ko-KR"/>
        </w:rPr>
        <w:t>-styled robots)) without (left section) and with (right section) real-time multi</w:t>
      </w:r>
      <w:r w:rsidR="00B36900">
        <w:rPr>
          <w:lang w:eastAsia="ko-KR"/>
        </w:rPr>
        <w:t>-</w:t>
      </w:r>
      <w:r w:rsidRPr="006C1CF3">
        <w:rPr>
          <w:rFonts w:hint="eastAsia"/>
          <w:lang w:eastAsia="ko-KR"/>
        </w:rPr>
        <w:t>modal communication for interactive haptic control and feedback (skillset sharing). The road is assumed to be in general unstructured setting, e.g., no lane separator or marks.</w:t>
      </w:r>
    </w:p>
    <w:p w:rsidR="00CB78A4" w:rsidRPr="006C1CF3" w:rsidRDefault="00CB78A4" w:rsidP="005C512D">
      <w:pPr>
        <w:pStyle w:val="Heading3"/>
      </w:pPr>
      <w:bookmarkStart w:id="48" w:name="_Toc91257871"/>
      <w:r w:rsidRPr="006C1CF3">
        <w:rPr>
          <w:rFonts w:hint="eastAsia"/>
        </w:rPr>
        <w:t>5</w:t>
      </w:r>
      <w:r w:rsidRPr="006C1CF3">
        <w:t>.4.5</w:t>
      </w:r>
      <w:r w:rsidRPr="006C1CF3">
        <w:tab/>
        <w:t>Existing features partly or fully covering the use case functionality</w:t>
      </w:r>
      <w:bookmarkEnd w:id="48"/>
    </w:p>
    <w:p w:rsidR="00CB78A4" w:rsidRPr="00CB78A4" w:rsidRDefault="00CB78A4" w:rsidP="00CB78A4">
      <w:pPr>
        <w:rPr>
          <w:rFonts w:eastAsia="Malgun Gothic" w:hint="eastAsia"/>
          <w:szCs w:val="22"/>
          <w:lang w:eastAsia="ko-KR"/>
        </w:rPr>
      </w:pPr>
      <w:r w:rsidRPr="00CB78A4">
        <w:rPr>
          <w:rFonts w:eastAsia="Malgun Gothic" w:hint="eastAsia"/>
          <w:szCs w:val="22"/>
          <w:lang w:eastAsia="ko-KR"/>
        </w:rPr>
        <w:t>V2X performance requirements found in TS 22.185, TS 22.186.</w:t>
      </w:r>
      <w:r w:rsidRPr="00CB78A4">
        <w:rPr>
          <w:rFonts w:eastAsia="Malgun Gothic"/>
          <w:szCs w:val="22"/>
          <w:lang w:eastAsia="ko-KR"/>
        </w:rPr>
        <w:t xml:space="preserve"> (e)CAV requirements in TS 22.104</w:t>
      </w:r>
      <w:r w:rsidR="005B5B64" w:rsidRPr="005B5B64">
        <w:rPr>
          <w:rFonts w:eastAsia="Malgun Gothic"/>
          <w:szCs w:val="22"/>
          <w:lang w:eastAsia="ko-KR"/>
        </w:rPr>
        <w:t xml:space="preserve"> [</w:t>
      </w:r>
      <w:r w:rsidR="00A908DC">
        <w:rPr>
          <w:rFonts w:eastAsia="Malgun Gothic"/>
          <w:szCs w:val="22"/>
          <w:lang w:eastAsia="ko-KR"/>
        </w:rPr>
        <w:t>21</w:t>
      </w:r>
      <w:r w:rsidR="005B5B64" w:rsidRPr="005B5B64">
        <w:rPr>
          <w:rFonts w:eastAsia="Malgun Gothic"/>
          <w:szCs w:val="22"/>
          <w:lang w:eastAsia="ko-KR"/>
        </w:rPr>
        <w:t>]</w:t>
      </w:r>
      <w:r w:rsidRPr="00CB78A4">
        <w:rPr>
          <w:rFonts w:eastAsia="Malgun Gothic"/>
          <w:szCs w:val="22"/>
          <w:lang w:eastAsia="ko-KR"/>
        </w:rPr>
        <w:t>. VIAPA requirements in TS 22.</w:t>
      </w:r>
      <w:r w:rsidR="00F90063">
        <w:rPr>
          <w:rFonts w:eastAsia="Malgun Gothic"/>
          <w:szCs w:val="22"/>
          <w:lang w:eastAsia="ko-KR"/>
        </w:rPr>
        <w:t>2</w:t>
      </w:r>
      <w:r w:rsidR="00F90063" w:rsidRPr="00CB78A4">
        <w:rPr>
          <w:rFonts w:eastAsia="Malgun Gothic"/>
          <w:szCs w:val="22"/>
          <w:lang w:eastAsia="ko-KR"/>
        </w:rPr>
        <w:t>63</w:t>
      </w:r>
      <w:r w:rsidR="00F90063">
        <w:rPr>
          <w:rFonts w:eastAsia="Malgun Gothic"/>
          <w:szCs w:val="22"/>
          <w:lang w:eastAsia="ko-KR"/>
        </w:rPr>
        <w:t xml:space="preserve"> [4]</w:t>
      </w:r>
    </w:p>
    <w:p w:rsidR="00CB78A4" w:rsidRPr="006C1CF3" w:rsidRDefault="00CB78A4" w:rsidP="005C512D">
      <w:pPr>
        <w:pStyle w:val="Heading3"/>
      </w:pPr>
      <w:bookmarkStart w:id="49" w:name="_Toc91257872"/>
      <w:r w:rsidRPr="006C1CF3">
        <w:rPr>
          <w:rFonts w:hint="eastAsia"/>
        </w:rPr>
        <w:t>5</w:t>
      </w:r>
      <w:r w:rsidRPr="006C1CF3">
        <w:t>.4.6</w:t>
      </w:r>
      <w:r w:rsidRPr="006C1CF3">
        <w:tab/>
        <w:t>Potential New Requirements needed to support the use case</w:t>
      </w:r>
      <w:bookmarkEnd w:id="49"/>
    </w:p>
    <w:p w:rsidR="00CB78A4" w:rsidRPr="00CB78A4" w:rsidRDefault="00CB78A4" w:rsidP="00CB78A4">
      <w:pPr>
        <w:rPr>
          <w:rFonts w:eastAsia="Malgun Gothic" w:hint="eastAsia"/>
          <w:szCs w:val="24"/>
          <w:lang w:eastAsia="ko-KR"/>
        </w:rPr>
      </w:pPr>
      <w:r w:rsidRPr="00CB78A4">
        <w:rPr>
          <w:szCs w:val="24"/>
        </w:rPr>
        <w:t>[</w:t>
      </w:r>
      <w:r w:rsidR="0041455D">
        <w:rPr>
          <w:szCs w:val="24"/>
        </w:rPr>
        <w:t xml:space="preserve">PR </w:t>
      </w:r>
      <w:r w:rsidRPr="00CB78A4">
        <w:rPr>
          <w:szCs w:val="24"/>
        </w:rPr>
        <w:t>5.</w:t>
      </w:r>
      <w:r w:rsidR="00C0402B">
        <w:rPr>
          <w:szCs w:val="24"/>
        </w:rPr>
        <w:t>4</w:t>
      </w:r>
      <w:r w:rsidRPr="00CB78A4">
        <w:rPr>
          <w:szCs w:val="24"/>
        </w:rPr>
        <w:t xml:space="preserve">.6-1] 5G system shall be able to support </w:t>
      </w:r>
      <w:r w:rsidRPr="00CB78A4">
        <w:rPr>
          <w:rFonts w:eastAsia="Malgun Gothic" w:hint="eastAsia"/>
          <w:szCs w:val="24"/>
          <w:lang w:eastAsia="ko-KR"/>
        </w:rPr>
        <w:t>real-time multi</w:t>
      </w:r>
      <w:r w:rsidR="00B36900">
        <w:rPr>
          <w:rFonts w:eastAsia="Malgun Gothic"/>
          <w:szCs w:val="24"/>
          <w:lang w:eastAsia="ko-KR"/>
        </w:rPr>
        <w:t>-</w:t>
      </w:r>
      <w:r w:rsidRPr="00CB78A4">
        <w:rPr>
          <w:rFonts w:eastAsia="Malgun Gothic" w:hint="eastAsia"/>
          <w:szCs w:val="24"/>
          <w:lang w:eastAsia="ko-KR"/>
        </w:rPr>
        <w:t xml:space="preserve">modal communication for interactive haptic control and feedback with KPIs </w:t>
      </w:r>
      <w:r w:rsidRPr="00CB78A4">
        <w:rPr>
          <w:rFonts w:eastAsia="Malgun Gothic"/>
          <w:szCs w:val="24"/>
          <w:lang w:eastAsia="ko-KR"/>
        </w:rPr>
        <w:t>as summarized in Table 5.</w:t>
      </w:r>
      <w:r w:rsidR="00C0402B">
        <w:rPr>
          <w:rFonts w:eastAsia="Malgun Gothic"/>
          <w:szCs w:val="24"/>
          <w:lang w:eastAsia="ko-KR"/>
        </w:rPr>
        <w:t>4</w:t>
      </w:r>
      <w:r w:rsidRPr="00CB78A4">
        <w:rPr>
          <w:rFonts w:eastAsia="Malgun Gothic"/>
          <w:szCs w:val="24"/>
          <w:lang w:eastAsia="ko-KR"/>
        </w:rPr>
        <w:t>.6-1.</w:t>
      </w:r>
    </w:p>
    <w:p w:rsidR="00CB78A4" w:rsidRPr="00CB78A4" w:rsidRDefault="00CB78A4" w:rsidP="00CB78A4">
      <w:pPr>
        <w:keepNext/>
        <w:keepLines/>
        <w:spacing w:before="60"/>
        <w:jc w:val="center"/>
        <w:rPr>
          <w:rFonts w:ascii="Arial" w:eastAsia="Malgun Gothic" w:hAnsi="Arial" w:hint="eastAsia"/>
          <w:b/>
          <w:lang w:eastAsia="ko-KR"/>
        </w:rPr>
      </w:pPr>
      <w:r w:rsidRPr="00CB78A4">
        <w:rPr>
          <w:rFonts w:ascii="Arial" w:hAnsi="Arial"/>
          <w:b/>
        </w:rPr>
        <w:t>Table 5.</w:t>
      </w:r>
      <w:r w:rsidR="00C0402B">
        <w:rPr>
          <w:rFonts w:ascii="Arial" w:eastAsia="Malgun Gothic" w:hAnsi="Arial"/>
          <w:b/>
          <w:lang w:eastAsia="ko-KR"/>
        </w:rPr>
        <w:t>4</w:t>
      </w:r>
      <w:r w:rsidRPr="00CB78A4">
        <w:rPr>
          <w:rFonts w:ascii="Arial" w:eastAsia="Malgun Gothic" w:hAnsi="Arial" w:hint="eastAsia"/>
          <w:b/>
          <w:lang w:eastAsia="ko-KR"/>
        </w:rPr>
        <w:t>.6</w:t>
      </w:r>
      <w:r w:rsidRPr="00CB78A4">
        <w:rPr>
          <w:rFonts w:ascii="Arial" w:hAnsi="Arial"/>
          <w:b/>
        </w:rPr>
        <w:t xml:space="preserve">-1: </w:t>
      </w:r>
      <w:r w:rsidRPr="00CB78A4">
        <w:rPr>
          <w:rFonts w:ascii="Arial" w:eastAsia="Malgun Gothic" w:hAnsi="Arial"/>
          <w:b/>
          <w:lang w:eastAsia="ko-KR"/>
        </w:rPr>
        <w:t>Multi-modal communication s</w:t>
      </w:r>
      <w:r w:rsidRPr="00CB78A4">
        <w:rPr>
          <w:rFonts w:ascii="Arial" w:hAnsi="Arial"/>
          <w:b/>
        </w:rPr>
        <w:t>ervice performance requirements</w:t>
      </w:r>
      <w:r w:rsidRPr="00CB78A4">
        <w:rPr>
          <w:rFonts w:ascii="Arial" w:eastAsia="Malgun Gothic" w:hAnsi="Arial"/>
          <w:b/>
          <w:lang w:eastAsia="ko-KR"/>
        </w:rPr>
        <w:t>.</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7"/>
        <w:gridCol w:w="877"/>
        <w:gridCol w:w="1297"/>
        <w:gridCol w:w="1297"/>
        <w:gridCol w:w="1579"/>
        <w:gridCol w:w="567"/>
        <w:gridCol w:w="1077"/>
        <w:gridCol w:w="859"/>
        <w:gridCol w:w="979"/>
      </w:tblGrid>
      <w:tr w:rsidR="008F3F84" w:rsidRPr="008F3F84" w:rsidTr="00A908DC">
        <w:trPr>
          <w:cantSplit/>
          <w:tblHeader/>
        </w:trPr>
        <w:tc>
          <w:tcPr>
            <w:tcW w:w="668" w:type="pct"/>
            <w:vMerge w:val="restart"/>
          </w:tcPr>
          <w:p w:rsidR="008F3F84" w:rsidRPr="008F3F84" w:rsidRDefault="008F3F84" w:rsidP="008F3F84">
            <w:pPr>
              <w:keepNext/>
              <w:keepLines/>
              <w:spacing w:after="0"/>
              <w:jc w:val="center"/>
              <w:rPr>
                <w:rFonts w:ascii="Arial" w:eastAsia="Calibri" w:hAnsi="Arial"/>
                <w:b/>
                <w:sz w:val="18"/>
              </w:rPr>
            </w:pPr>
            <w:r w:rsidRPr="008F3F84">
              <w:rPr>
                <w:rFonts w:ascii="Arial" w:eastAsia="Calibri" w:hAnsi="Arial" w:hint="eastAsia"/>
                <w:b/>
                <w:sz w:val="18"/>
              </w:rPr>
              <w:t>Use Cases</w:t>
            </w:r>
          </w:p>
        </w:tc>
        <w:tc>
          <w:tcPr>
            <w:tcW w:w="1761" w:type="pct"/>
            <w:gridSpan w:val="3"/>
            <w:shd w:val="clear" w:color="auto" w:fill="auto"/>
          </w:tcPr>
          <w:p w:rsidR="008F3F84" w:rsidRPr="008F3F84" w:rsidRDefault="008F3F84" w:rsidP="008F3F84">
            <w:pPr>
              <w:keepNext/>
              <w:keepLines/>
              <w:spacing w:after="0"/>
              <w:jc w:val="center"/>
              <w:rPr>
                <w:rFonts w:ascii="Arial" w:eastAsia="Calibri" w:hAnsi="Arial"/>
                <w:b/>
                <w:sz w:val="18"/>
              </w:rPr>
            </w:pPr>
            <w:r w:rsidRPr="008F3F84">
              <w:rPr>
                <w:rFonts w:ascii="Arial" w:eastAsia="Calibri" w:hAnsi="Arial"/>
                <w:b/>
                <w:sz w:val="18"/>
              </w:rPr>
              <w:t>Characteristic parameter (KPI)</w:t>
            </w:r>
          </w:p>
        </w:tc>
        <w:tc>
          <w:tcPr>
            <w:tcW w:w="2073" w:type="pct"/>
            <w:gridSpan w:val="4"/>
          </w:tcPr>
          <w:p w:rsidR="008F3F84" w:rsidRPr="008F3F84" w:rsidRDefault="008F3F84" w:rsidP="008F3F84">
            <w:pPr>
              <w:keepNext/>
              <w:keepLines/>
              <w:spacing w:after="0"/>
              <w:jc w:val="center"/>
              <w:rPr>
                <w:rFonts w:ascii="Arial" w:eastAsia="Calibri" w:hAnsi="Arial"/>
                <w:b/>
                <w:sz w:val="18"/>
              </w:rPr>
            </w:pPr>
            <w:r w:rsidRPr="008F3F84">
              <w:rPr>
                <w:rFonts w:ascii="Arial" w:eastAsia="Calibri" w:hAnsi="Arial"/>
                <w:b/>
                <w:sz w:val="18"/>
              </w:rPr>
              <w:t>Influence quantity</w:t>
            </w:r>
          </w:p>
        </w:tc>
        <w:tc>
          <w:tcPr>
            <w:tcW w:w="496" w:type="pct"/>
            <w:vMerge w:val="restart"/>
          </w:tcPr>
          <w:p w:rsidR="008F3F84" w:rsidRPr="008F3F84" w:rsidRDefault="008F3F84" w:rsidP="008F3F84">
            <w:pPr>
              <w:keepNext/>
              <w:keepLines/>
              <w:spacing w:after="0"/>
              <w:jc w:val="center"/>
              <w:rPr>
                <w:rFonts w:ascii="Arial" w:eastAsia="Calibri" w:hAnsi="Arial"/>
                <w:b/>
                <w:sz w:val="18"/>
              </w:rPr>
            </w:pPr>
            <w:r w:rsidRPr="008F3F84">
              <w:rPr>
                <w:rFonts w:ascii="Arial" w:eastAsia="Calibri" w:hAnsi="Arial"/>
                <w:b/>
                <w:sz w:val="18"/>
              </w:rPr>
              <w:t>Remarks</w:t>
            </w:r>
          </w:p>
          <w:p w:rsidR="008F3F84" w:rsidRPr="008F3F84" w:rsidRDefault="008F3F84" w:rsidP="008F3F84">
            <w:pPr>
              <w:keepNext/>
              <w:keepLines/>
              <w:spacing w:after="0"/>
              <w:jc w:val="center"/>
              <w:rPr>
                <w:rFonts w:ascii="Arial" w:eastAsia="Calibri" w:hAnsi="Arial"/>
                <w:b/>
                <w:sz w:val="18"/>
              </w:rPr>
            </w:pPr>
            <w:r w:rsidRPr="008F3F84">
              <w:rPr>
                <w:rFonts w:ascii="Arial" w:eastAsia="Malgun Gothic" w:hAnsi="Arial" w:cs="Arial" w:hint="eastAsia"/>
                <w:b/>
                <w:sz w:val="18"/>
                <w:szCs w:val="18"/>
                <w:lang w:val="en-US" w:eastAsia="ko-KR"/>
              </w:rPr>
              <w:t>(</w:t>
            </w:r>
            <w:r w:rsidRPr="008F3F84">
              <w:rPr>
                <w:rFonts w:ascii="Arial" w:eastAsia="Malgun Gothic" w:hAnsi="Arial" w:cs="Arial"/>
                <w:sz w:val="18"/>
                <w:szCs w:val="18"/>
                <w:lang w:val="en-US" w:eastAsia="ko-KR"/>
              </w:rPr>
              <w:t>NOTE 1</w:t>
            </w:r>
            <w:r w:rsidRPr="008F3F84">
              <w:rPr>
                <w:rFonts w:ascii="Arial" w:eastAsia="Malgun Gothic" w:hAnsi="Arial" w:cs="Arial" w:hint="eastAsia"/>
                <w:b/>
                <w:sz w:val="18"/>
                <w:szCs w:val="18"/>
                <w:lang w:val="en-US" w:eastAsia="ko-KR"/>
              </w:rPr>
              <w:t>)</w:t>
            </w:r>
          </w:p>
        </w:tc>
      </w:tr>
      <w:tr w:rsidR="008F3F84" w:rsidRPr="008F3F84" w:rsidTr="00A908DC">
        <w:trPr>
          <w:cantSplit/>
          <w:tblHeader/>
        </w:trPr>
        <w:tc>
          <w:tcPr>
            <w:tcW w:w="668" w:type="pct"/>
            <w:vMerge/>
          </w:tcPr>
          <w:p w:rsidR="008F3F84" w:rsidRPr="008F3F84" w:rsidRDefault="008F3F84" w:rsidP="008F3F84">
            <w:pPr>
              <w:keepNext/>
              <w:keepLines/>
              <w:spacing w:after="0"/>
              <w:jc w:val="center"/>
              <w:rPr>
                <w:rFonts w:ascii="Arial" w:eastAsia="Calibri" w:hAnsi="Arial"/>
                <w:b/>
                <w:sz w:val="18"/>
              </w:rPr>
            </w:pPr>
          </w:p>
        </w:tc>
        <w:tc>
          <w:tcPr>
            <w:tcW w:w="445" w:type="pct"/>
            <w:shd w:val="clear" w:color="auto" w:fill="auto"/>
          </w:tcPr>
          <w:p w:rsidR="008F3F84" w:rsidRPr="008F3F84" w:rsidRDefault="008F3F84" w:rsidP="008F3F84">
            <w:pPr>
              <w:keepNext/>
              <w:keepLines/>
              <w:spacing w:after="0"/>
              <w:jc w:val="center"/>
              <w:rPr>
                <w:rFonts w:ascii="Arial" w:eastAsia="Calibri" w:hAnsi="Arial"/>
                <w:b/>
                <w:sz w:val="18"/>
              </w:rPr>
            </w:pPr>
            <w:r w:rsidRPr="008F3F84">
              <w:rPr>
                <w:rFonts w:ascii="Arial" w:eastAsia="Calibri" w:hAnsi="Arial"/>
                <w:b/>
                <w:sz w:val="18"/>
              </w:rPr>
              <w:t>Max allowed end-to-end latency</w:t>
            </w:r>
          </w:p>
          <w:p w:rsidR="008F3F84" w:rsidRPr="008F3F84" w:rsidRDefault="008F3F84" w:rsidP="008F3F84">
            <w:pPr>
              <w:keepNext/>
              <w:keepLines/>
              <w:spacing w:after="0"/>
              <w:jc w:val="center"/>
              <w:rPr>
                <w:rFonts w:ascii="Arial" w:eastAsia="Calibri" w:hAnsi="Arial"/>
                <w:b/>
                <w:sz w:val="18"/>
              </w:rPr>
            </w:pPr>
            <w:r w:rsidRPr="008F3F84">
              <w:rPr>
                <w:rFonts w:ascii="Arial" w:eastAsia="Malgun Gothic" w:hAnsi="Arial" w:cs="Arial" w:hint="eastAsia"/>
                <w:b/>
                <w:sz w:val="18"/>
                <w:szCs w:val="18"/>
                <w:lang w:val="en-US" w:eastAsia="ko-KR"/>
              </w:rPr>
              <w:t>(</w:t>
            </w:r>
            <w:r w:rsidRPr="008F3F84">
              <w:rPr>
                <w:rFonts w:ascii="Arial" w:eastAsia="Malgun Gothic" w:hAnsi="Arial" w:cs="Arial"/>
                <w:sz w:val="18"/>
                <w:szCs w:val="18"/>
                <w:lang w:val="en-US" w:eastAsia="ko-KR"/>
              </w:rPr>
              <w:t xml:space="preserve">NOTE </w:t>
            </w:r>
            <w:r w:rsidRPr="008F3F84">
              <w:rPr>
                <w:rFonts w:ascii="Arial" w:eastAsia="SimSun" w:hAnsi="Arial" w:cs="Arial" w:hint="eastAsia"/>
                <w:sz w:val="18"/>
                <w:szCs w:val="18"/>
                <w:lang w:val="en-US" w:eastAsia="zh-CN"/>
              </w:rPr>
              <w:t>2</w:t>
            </w:r>
            <w:r w:rsidRPr="008F3F84">
              <w:rPr>
                <w:rFonts w:ascii="Arial" w:eastAsia="Malgun Gothic" w:hAnsi="Arial" w:cs="Arial" w:hint="eastAsia"/>
                <w:b/>
                <w:sz w:val="18"/>
                <w:szCs w:val="18"/>
                <w:lang w:val="en-US" w:eastAsia="ko-KR"/>
              </w:rPr>
              <w:t>)</w:t>
            </w:r>
          </w:p>
        </w:tc>
        <w:tc>
          <w:tcPr>
            <w:tcW w:w="658" w:type="pct"/>
            <w:shd w:val="clear" w:color="auto" w:fill="auto"/>
          </w:tcPr>
          <w:p w:rsidR="008F3F84" w:rsidRPr="008F3F84" w:rsidRDefault="008F3F84" w:rsidP="008F3F84">
            <w:pPr>
              <w:keepNext/>
              <w:keepLines/>
              <w:spacing w:after="0"/>
              <w:jc w:val="center"/>
              <w:rPr>
                <w:rFonts w:ascii="Arial" w:eastAsia="Calibri" w:hAnsi="Arial"/>
                <w:b/>
                <w:sz w:val="18"/>
              </w:rPr>
            </w:pPr>
            <w:r w:rsidRPr="008F3F84">
              <w:rPr>
                <w:rFonts w:ascii="Arial" w:eastAsia="Calibri" w:hAnsi="Arial"/>
                <w:b/>
                <w:sz w:val="18"/>
              </w:rPr>
              <w:t>Service bit rate: user-experienced data rate</w:t>
            </w:r>
          </w:p>
        </w:tc>
        <w:tc>
          <w:tcPr>
            <w:tcW w:w="658" w:type="pct"/>
          </w:tcPr>
          <w:p w:rsidR="008F3F84" w:rsidRPr="008F3F84" w:rsidRDefault="008F3F84" w:rsidP="008F3F84">
            <w:pPr>
              <w:keepNext/>
              <w:keepLines/>
              <w:spacing w:after="0"/>
              <w:jc w:val="center"/>
              <w:rPr>
                <w:rFonts w:ascii="Arial" w:eastAsia="Calibri" w:hAnsi="Arial"/>
                <w:b/>
                <w:sz w:val="18"/>
              </w:rPr>
            </w:pPr>
            <w:r w:rsidRPr="008F3F84">
              <w:rPr>
                <w:rFonts w:ascii="Arial" w:hAnsi="Arial"/>
                <w:b/>
                <w:sz w:val="18"/>
              </w:rPr>
              <w:t>Reliability</w:t>
            </w:r>
          </w:p>
        </w:tc>
        <w:tc>
          <w:tcPr>
            <w:tcW w:w="803" w:type="pct"/>
            <w:shd w:val="clear" w:color="auto" w:fill="auto"/>
          </w:tcPr>
          <w:p w:rsidR="008F3F84" w:rsidRPr="008F3F84" w:rsidRDefault="008F3F84" w:rsidP="008F3F84">
            <w:pPr>
              <w:keepNext/>
              <w:keepLines/>
              <w:spacing w:after="0"/>
              <w:jc w:val="center"/>
              <w:rPr>
                <w:rFonts w:ascii="Arial" w:eastAsia="Calibri" w:hAnsi="Arial"/>
                <w:b/>
                <w:sz w:val="18"/>
              </w:rPr>
            </w:pPr>
            <w:r w:rsidRPr="008F3F84">
              <w:rPr>
                <w:rFonts w:ascii="Arial" w:eastAsia="Calibri" w:hAnsi="Arial"/>
                <w:b/>
                <w:sz w:val="18"/>
              </w:rPr>
              <w:t>Message size (byte)</w:t>
            </w:r>
          </w:p>
        </w:tc>
        <w:tc>
          <w:tcPr>
            <w:tcW w:w="287" w:type="pct"/>
            <w:shd w:val="clear" w:color="auto" w:fill="auto"/>
          </w:tcPr>
          <w:p w:rsidR="008F3F84" w:rsidRPr="008F3F84" w:rsidRDefault="008F3F84" w:rsidP="008F3F84">
            <w:pPr>
              <w:keepNext/>
              <w:keepLines/>
              <w:spacing w:after="0"/>
              <w:jc w:val="center"/>
              <w:rPr>
                <w:rFonts w:ascii="Arial" w:eastAsia="Calibri" w:hAnsi="Arial"/>
                <w:b/>
                <w:sz w:val="18"/>
              </w:rPr>
            </w:pPr>
            <w:r w:rsidRPr="008F3F84">
              <w:rPr>
                <w:rFonts w:ascii="Arial" w:eastAsia="Calibri" w:hAnsi="Arial"/>
                <w:b/>
                <w:sz w:val="18"/>
              </w:rPr>
              <w:t># of UEs</w:t>
            </w:r>
          </w:p>
          <w:p w:rsidR="008F3F84" w:rsidRPr="008F3F84" w:rsidRDefault="008F3F84" w:rsidP="008F3F84">
            <w:pPr>
              <w:keepNext/>
              <w:keepLines/>
              <w:spacing w:after="0"/>
              <w:jc w:val="center"/>
              <w:rPr>
                <w:rFonts w:ascii="Arial" w:eastAsia="Calibri" w:hAnsi="Arial"/>
                <w:b/>
                <w:sz w:val="18"/>
              </w:rPr>
            </w:pPr>
          </w:p>
        </w:tc>
        <w:tc>
          <w:tcPr>
            <w:tcW w:w="546" w:type="pct"/>
          </w:tcPr>
          <w:p w:rsidR="008F3F84" w:rsidRPr="008F3F84" w:rsidRDefault="008F3F84" w:rsidP="008F3F84">
            <w:pPr>
              <w:keepNext/>
              <w:keepLines/>
              <w:spacing w:after="0"/>
              <w:jc w:val="center"/>
              <w:rPr>
                <w:rFonts w:ascii="Arial" w:eastAsia="Calibri" w:hAnsi="Arial"/>
                <w:b/>
                <w:sz w:val="18"/>
              </w:rPr>
            </w:pPr>
            <w:r w:rsidRPr="008F3F84">
              <w:rPr>
                <w:rFonts w:ascii="Arial" w:eastAsia="Calibri" w:hAnsi="Arial" w:hint="eastAsia"/>
                <w:b/>
                <w:sz w:val="18"/>
              </w:rPr>
              <w:t>UE Speed</w:t>
            </w:r>
          </w:p>
        </w:tc>
        <w:tc>
          <w:tcPr>
            <w:tcW w:w="434" w:type="pct"/>
            <w:shd w:val="clear" w:color="auto" w:fill="auto"/>
          </w:tcPr>
          <w:p w:rsidR="008F3F84" w:rsidRPr="008F3F84" w:rsidRDefault="008F3F84" w:rsidP="008F3F84">
            <w:pPr>
              <w:keepNext/>
              <w:keepLines/>
              <w:spacing w:after="0"/>
              <w:jc w:val="center"/>
              <w:rPr>
                <w:rFonts w:ascii="Arial" w:eastAsia="Calibri" w:hAnsi="Arial"/>
                <w:b/>
                <w:sz w:val="18"/>
              </w:rPr>
            </w:pPr>
            <w:r w:rsidRPr="008F3F84">
              <w:rPr>
                <w:rFonts w:ascii="Arial" w:eastAsia="Calibri" w:hAnsi="Arial"/>
                <w:b/>
                <w:sz w:val="18"/>
              </w:rPr>
              <w:t>Service Area</w:t>
            </w:r>
          </w:p>
        </w:tc>
        <w:tc>
          <w:tcPr>
            <w:tcW w:w="496" w:type="pct"/>
            <w:vMerge/>
          </w:tcPr>
          <w:p w:rsidR="008F3F84" w:rsidRPr="008F3F84" w:rsidRDefault="008F3F84" w:rsidP="008F3F84">
            <w:pPr>
              <w:keepNext/>
              <w:keepLines/>
              <w:spacing w:after="0"/>
              <w:jc w:val="center"/>
              <w:rPr>
                <w:rFonts w:ascii="Arial" w:eastAsia="Calibri" w:hAnsi="Arial"/>
                <w:b/>
                <w:sz w:val="18"/>
              </w:rPr>
            </w:pPr>
          </w:p>
        </w:tc>
      </w:tr>
      <w:tr w:rsidR="008F3F84" w:rsidRPr="008F3F84" w:rsidTr="00A908DC">
        <w:trPr>
          <w:cantSplit/>
          <w:tblHeader/>
        </w:trPr>
        <w:tc>
          <w:tcPr>
            <w:tcW w:w="668" w:type="pct"/>
          </w:tcPr>
          <w:p w:rsidR="008F3F84" w:rsidRPr="008F3F84" w:rsidRDefault="008F3F84" w:rsidP="008F3F84">
            <w:pPr>
              <w:snapToGrid w:val="0"/>
              <w:spacing w:after="0"/>
              <w:rPr>
                <w:rFonts w:ascii="Arial" w:eastAsia="Malgun Gothic" w:hAnsi="Arial" w:cs="Arial"/>
                <w:sz w:val="18"/>
                <w:szCs w:val="18"/>
                <w:lang w:val="en-US" w:eastAsia="ko-KR"/>
              </w:rPr>
            </w:pPr>
            <w:r w:rsidRPr="008F3F84">
              <w:rPr>
                <w:rFonts w:ascii="Arial" w:eastAsia="Malgun Gothic" w:hAnsi="Arial" w:cs="Arial"/>
                <w:sz w:val="18"/>
                <w:szCs w:val="18"/>
                <w:lang w:val="en-US" w:eastAsia="ko-KR"/>
              </w:rPr>
              <w:t>Skillset sharing low- dynamic robotics</w:t>
            </w:r>
          </w:p>
          <w:p w:rsidR="008F3F84" w:rsidRPr="008F3F84" w:rsidRDefault="008F3F84" w:rsidP="008F3F84">
            <w:pPr>
              <w:keepNext/>
              <w:keepLines/>
              <w:spacing w:after="0"/>
              <w:jc w:val="center"/>
              <w:rPr>
                <w:rFonts w:ascii="Arial" w:eastAsia="Calibri" w:hAnsi="Arial"/>
                <w:b/>
                <w:sz w:val="18"/>
              </w:rPr>
            </w:pPr>
            <w:r w:rsidRPr="008F3F84">
              <w:rPr>
                <w:rFonts w:ascii="Arial" w:eastAsia="Malgun Gothic" w:hAnsi="Arial" w:cs="Arial"/>
                <w:sz w:val="18"/>
                <w:szCs w:val="18"/>
                <w:lang w:val="en-US" w:eastAsia="ko-KR"/>
              </w:rPr>
              <w:t>(including teleoperation)</w:t>
            </w:r>
            <w:r w:rsidRPr="008F3F84">
              <w:rPr>
                <w:rFonts w:ascii="Arial" w:eastAsia="SimSun" w:hAnsi="Arial" w:cs="Arial" w:hint="eastAsia"/>
                <w:sz w:val="18"/>
                <w:szCs w:val="18"/>
                <w:lang w:val="en-US" w:eastAsia="zh-CN"/>
              </w:rPr>
              <w:t xml:space="preserve"> </w:t>
            </w:r>
            <w:r w:rsidRPr="008F3F84">
              <w:rPr>
                <w:rFonts w:ascii="Arial" w:eastAsia="Malgun Gothic" w:hAnsi="Arial" w:cs="Arial"/>
                <w:sz w:val="18"/>
                <w:szCs w:val="18"/>
                <w:lang w:val="en-US" w:eastAsia="ko-KR"/>
              </w:rPr>
              <w:t xml:space="preserve">Controller to controlee </w:t>
            </w:r>
          </w:p>
        </w:tc>
        <w:tc>
          <w:tcPr>
            <w:tcW w:w="445" w:type="pct"/>
            <w:shd w:val="clear" w:color="auto" w:fill="auto"/>
          </w:tcPr>
          <w:p w:rsidR="008F3F84" w:rsidRPr="008F3F84" w:rsidRDefault="008F3F84" w:rsidP="008F3F84">
            <w:pPr>
              <w:keepNext/>
              <w:keepLines/>
              <w:spacing w:after="0"/>
              <w:jc w:val="center"/>
              <w:rPr>
                <w:rFonts w:ascii="Arial" w:eastAsia="SimSun" w:hAnsi="Arial"/>
                <w:b/>
                <w:sz w:val="18"/>
                <w:lang w:val="en-US" w:eastAsia="zh-CN"/>
              </w:rPr>
            </w:pPr>
            <w:r w:rsidRPr="008F3F84">
              <w:rPr>
                <w:rFonts w:ascii="Arial" w:eastAsia="Malgun Gothic" w:hAnsi="Arial" w:cs="Arial"/>
                <w:sz w:val="18"/>
                <w:szCs w:val="18"/>
                <w:lang w:val="en-US" w:eastAsia="ko-KR"/>
              </w:rPr>
              <w:t>5-10</w:t>
            </w:r>
            <w:r w:rsidRPr="008F3F84">
              <w:rPr>
                <w:rFonts w:ascii="Arial" w:eastAsia="SimSun" w:hAnsi="Arial" w:cs="Arial" w:hint="eastAsia"/>
                <w:sz w:val="18"/>
                <w:szCs w:val="18"/>
                <w:lang w:val="en-US" w:eastAsia="zh-CN"/>
              </w:rPr>
              <w:t>ms</w:t>
            </w:r>
          </w:p>
        </w:tc>
        <w:tc>
          <w:tcPr>
            <w:tcW w:w="658" w:type="pct"/>
            <w:shd w:val="clear" w:color="auto" w:fill="auto"/>
          </w:tcPr>
          <w:p w:rsidR="008F3F84" w:rsidRPr="008F3F84" w:rsidRDefault="008F3F84" w:rsidP="008F3F84">
            <w:pPr>
              <w:keepNext/>
              <w:keepLines/>
              <w:spacing w:after="0"/>
              <w:rPr>
                <w:rFonts w:ascii="Arial" w:hAnsi="Arial"/>
                <w:sz w:val="18"/>
                <w:szCs w:val="21"/>
              </w:rPr>
            </w:pPr>
            <w:r w:rsidRPr="008F3F84">
              <w:rPr>
                <w:rFonts w:ascii="Arial" w:hAnsi="Arial"/>
                <w:sz w:val="18"/>
                <w:szCs w:val="21"/>
              </w:rPr>
              <w:t xml:space="preserve">0.8 - 200 kbit/s </w:t>
            </w:r>
            <w:r w:rsidRPr="008F3F84">
              <w:rPr>
                <w:rFonts w:ascii="Arial" w:eastAsia="FangSong" w:hAnsi="Arial" w:cs="Arial"/>
                <w:color w:val="000000"/>
                <w:sz w:val="18"/>
                <w:szCs w:val="18"/>
                <w:lang w:val="en-US" w:eastAsia="ko-KR"/>
              </w:rPr>
              <w:t>(</w:t>
            </w:r>
            <w:r w:rsidRPr="008F3F84">
              <w:rPr>
                <w:rFonts w:ascii="Arial" w:eastAsia="FangSong" w:hAnsi="Arial" w:cs="Arial"/>
                <w:sz w:val="18"/>
                <w:szCs w:val="18"/>
                <w:lang w:val="en-US" w:eastAsia="zh-CN"/>
              </w:rPr>
              <w:t>with compression</w:t>
            </w:r>
            <w:r w:rsidRPr="008F3F84">
              <w:rPr>
                <w:rFonts w:ascii="Arial" w:eastAsia="FangSong" w:hAnsi="Arial" w:cs="Arial"/>
                <w:color w:val="000000"/>
                <w:sz w:val="18"/>
                <w:szCs w:val="18"/>
                <w:lang w:val="en-US" w:eastAsia="ko-KR"/>
              </w:rPr>
              <w:t>)</w:t>
            </w:r>
          </w:p>
          <w:p w:rsidR="008F3F84" w:rsidRPr="008F3F84" w:rsidRDefault="008F3F84" w:rsidP="008F3F84">
            <w:pPr>
              <w:keepNext/>
              <w:keepLines/>
              <w:spacing w:after="0"/>
              <w:jc w:val="center"/>
              <w:rPr>
                <w:rFonts w:ascii="Arial" w:eastAsia="Calibri" w:hAnsi="Arial"/>
                <w:b/>
                <w:sz w:val="18"/>
              </w:rPr>
            </w:pPr>
          </w:p>
        </w:tc>
        <w:tc>
          <w:tcPr>
            <w:tcW w:w="658" w:type="pct"/>
          </w:tcPr>
          <w:p w:rsidR="008F3F84" w:rsidRPr="008F3F84" w:rsidRDefault="008F3F84" w:rsidP="008F3F84">
            <w:pPr>
              <w:snapToGrid w:val="0"/>
              <w:spacing w:after="0"/>
              <w:rPr>
                <w:rFonts w:ascii="Arial" w:eastAsia="Malgun Gothic" w:hAnsi="Arial" w:cs="Arial"/>
                <w:sz w:val="18"/>
                <w:szCs w:val="18"/>
                <w:lang w:val="en-US" w:eastAsia="zh-CN"/>
              </w:rPr>
            </w:pPr>
            <w:r w:rsidRPr="008F3F84">
              <w:rPr>
                <w:rFonts w:ascii="Arial" w:eastAsia="FangSong" w:hAnsi="Arial" w:cs="Arial"/>
                <w:color w:val="000000"/>
                <w:sz w:val="18"/>
                <w:szCs w:val="18"/>
                <w:lang w:val="en-US" w:eastAsia="ko-KR"/>
              </w:rPr>
              <w:t>[99</w:t>
            </w:r>
            <w:r w:rsidRPr="008F3F84">
              <w:rPr>
                <w:rFonts w:ascii="Arial" w:eastAsia="Malgun Gothic" w:hAnsi="Arial" w:cs="Arial"/>
                <w:color w:val="000000"/>
                <w:sz w:val="18"/>
                <w:szCs w:val="18"/>
                <w:lang w:val="en-US" w:eastAsia="ko-KR"/>
              </w:rPr>
              <w:t>,999</w:t>
            </w:r>
            <w:r w:rsidRPr="008F3F84">
              <w:rPr>
                <w:rFonts w:ascii="Arial" w:eastAsia="SimSun" w:hAnsi="Arial" w:cs="Arial" w:hint="eastAsia"/>
                <w:color w:val="000000"/>
                <w:sz w:val="18"/>
                <w:szCs w:val="18"/>
                <w:lang w:val="en-US" w:eastAsia="zh-CN"/>
              </w:rPr>
              <w:t>%</w:t>
            </w:r>
            <w:r w:rsidRPr="008F3F84">
              <w:rPr>
                <w:rFonts w:ascii="Arial" w:eastAsia="Malgun Gothic" w:hAnsi="Arial" w:cs="Arial"/>
                <w:color w:val="000000"/>
                <w:sz w:val="18"/>
                <w:szCs w:val="18"/>
                <w:lang w:val="en-US" w:eastAsia="ko-KR"/>
              </w:rPr>
              <w:t>]</w:t>
            </w:r>
          </w:p>
          <w:p w:rsidR="008F3F84" w:rsidRPr="008F3F84" w:rsidRDefault="008F3F84" w:rsidP="008F3F84">
            <w:pPr>
              <w:keepNext/>
              <w:keepLines/>
              <w:spacing w:after="0"/>
              <w:jc w:val="center"/>
              <w:rPr>
                <w:rFonts w:ascii="Arial" w:hAnsi="Arial"/>
                <w:b/>
                <w:sz w:val="18"/>
              </w:rPr>
            </w:pPr>
          </w:p>
        </w:tc>
        <w:tc>
          <w:tcPr>
            <w:tcW w:w="803" w:type="pct"/>
            <w:shd w:val="clear" w:color="auto" w:fill="auto"/>
          </w:tcPr>
          <w:p w:rsidR="008F3F84" w:rsidRPr="008F3F84" w:rsidRDefault="008F3F84" w:rsidP="008F3F84">
            <w:pPr>
              <w:snapToGrid w:val="0"/>
              <w:spacing w:after="0"/>
              <w:rPr>
                <w:rFonts w:ascii="Arial" w:eastAsia="FangSong" w:hAnsi="Arial" w:cs="Arial"/>
                <w:sz w:val="18"/>
                <w:szCs w:val="18"/>
                <w:lang w:val="en-US"/>
              </w:rPr>
            </w:pPr>
            <w:r w:rsidRPr="008F3F84">
              <w:rPr>
                <w:rFonts w:ascii="Arial" w:eastAsia="Malgun Gothic" w:hAnsi="Arial" w:cs="Arial"/>
                <w:sz w:val="18"/>
                <w:szCs w:val="18"/>
                <w:lang w:val="en-US" w:eastAsia="ko-KR"/>
              </w:rPr>
              <w:t>n</w:t>
            </w:r>
            <w:r w:rsidRPr="008F3F84">
              <w:rPr>
                <w:rFonts w:ascii="Arial" w:eastAsia="FangSong" w:hAnsi="Arial" w:cs="Arial"/>
                <w:sz w:val="18"/>
                <w:szCs w:val="18"/>
                <w:lang w:val="en-US"/>
              </w:rPr>
              <w:t xml:space="preserve"> DoFs: </w:t>
            </w:r>
            <w:r w:rsidRPr="008F3F84">
              <w:rPr>
                <w:rFonts w:ascii="Arial" w:eastAsia="Malgun Gothic" w:hAnsi="Arial" w:cs="Arial"/>
                <w:sz w:val="18"/>
                <w:szCs w:val="18"/>
                <w:lang w:val="en-US" w:eastAsia="ko-KR"/>
              </w:rPr>
              <w:t>(2n)</w:t>
            </w:r>
            <w:r w:rsidRPr="008F3F84">
              <w:rPr>
                <w:rFonts w:ascii="Arial" w:eastAsia="FangSong" w:hAnsi="Arial" w:cs="Arial"/>
                <w:sz w:val="18"/>
                <w:szCs w:val="18"/>
                <w:lang w:val="en-US"/>
              </w:rPr>
              <w:t>-</w:t>
            </w:r>
            <w:r w:rsidRPr="008F3F84">
              <w:rPr>
                <w:rFonts w:ascii="Arial" w:eastAsia="Malgun Gothic" w:hAnsi="Arial" w:cs="Arial"/>
                <w:sz w:val="18"/>
                <w:szCs w:val="18"/>
                <w:lang w:val="en-US" w:eastAsia="ko-KR"/>
              </w:rPr>
              <w:t>(8n)</w:t>
            </w:r>
            <w:r w:rsidRPr="008F3F84">
              <w:rPr>
                <w:rFonts w:ascii="Arial" w:eastAsia="FangSong" w:hAnsi="Arial" w:cs="Arial"/>
                <w:sz w:val="18"/>
                <w:szCs w:val="18"/>
                <w:lang w:val="en-US"/>
              </w:rPr>
              <w:t xml:space="preserve"> </w:t>
            </w:r>
          </w:p>
          <w:p w:rsidR="008F3F84" w:rsidRPr="008F3F84" w:rsidRDefault="008F3F84" w:rsidP="008F3F84">
            <w:pPr>
              <w:keepNext/>
              <w:keepLines/>
              <w:spacing w:after="0"/>
              <w:jc w:val="center"/>
              <w:rPr>
                <w:rFonts w:ascii="Arial" w:eastAsia="SimSun" w:hAnsi="Arial"/>
                <w:b/>
                <w:sz w:val="18"/>
                <w:lang w:val="en-US" w:eastAsia="zh-CN"/>
              </w:rPr>
            </w:pPr>
            <w:r w:rsidRPr="008F3F84">
              <w:rPr>
                <w:rFonts w:ascii="Arial" w:eastAsia="Malgun Gothic" w:hAnsi="Arial" w:cs="Arial"/>
                <w:sz w:val="18"/>
                <w:szCs w:val="18"/>
                <w:lang w:val="en-US" w:eastAsia="ko-KR"/>
              </w:rPr>
              <w:t>(n=1,3,6)</w:t>
            </w:r>
          </w:p>
        </w:tc>
        <w:tc>
          <w:tcPr>
            <w:tcW w:w="287" w:type="pct"/>
            <w:shd w:val="clear" w:color="auto" w:fill="auto"/>
          </w:tcPr>
          <w:p w:rsidR="008F3F84" w:rsidRPr="008F3F84" w:rsidRDefault="008F3F84" w:rsidP="008F3F84">
            <w:pPr>
              <w:keepNext/>
              <w:keepLines/>
              <w:spacing w:after="0"/>
              <w:jc w:val="center"/>
              <w:rPr>
                <w:rFonts w:ascii="Arial" w:eastAsia="SimSun" w:hAnsi="Arial"/>
                <w:b/>
                <w:sz w:val="18"/>
                <w:lang w:val="en-US" w:eastAsia="zh-CN"/>
              </w:rPr>
            </w:pPr>
            <w:r w:rsidRPr="008F3F84">
              <w:rPr>
                <w:rFonts w:ascii="Arial" w:eastAsia="SimSun" w:hAnsi="Arial" w:hint="eastAsia"/>
                <w:b/>
                <w:sz w:val="18"/>
                <w:lang w:val="en-US" w:eastAsia="zh-CN"/>
              </w:rPr>
              <w:t>-</w:t>
            </w:r>
          </w:p>
        </w:tc>
        <w:tc>
          <w:tcPr>
            <w:tcW w:w="546" w:type="pct"/>
          </w:tcPr>
          <w:p w:rsidR="008F3F84" w:rsidRPr="008F3F84" w:rsidRDefault="008F3F84" w:rsidP="008F3F84">
            <w:pPr>
              <w:keepNext/>
              <w:keepLines/>
              <w:spacing w:after="0"/>
              <w:jc w:val="center"/>
              <w:rPr>
                <w:rFonts w:ascii="Arial" w:eastAsia="Calibri" w:hAnsi="Arial"/>
                <w:b/>
                <w:sz w:val="18"/>
              </w:rPr>
            </w:pPr>
            <w:r w:rsidRPr="008F3F84">
              <w:rPr>
                <w:rFonts w:ascii="Arial" w:hAnsi="Arial" w:cs="Arial"/>
                <w:sz w:val="18"/>
                <w:szCs w:val="21"/>
              </w:rPr>
              <w:t>Stationary or Pedestrian</w:t>
            </w:r>
          </w:p>
        </w:tc>
        <w:tc>
          <w:tcPr>
            <w:tcW w:w="434" w:type="pct"/>
            <w:shd w:val="clear" w:color="auto" w:fill="auto"/>
          </w:tcPr>
          <w:p w:rsidR="008F3F84" w:rsidRPr="008F3F84" w:rsidRDefault="00DD738A" w:rsidP="008F3F84">
            <w:pPr>
              <w:keepNext/>
              <w:keepLines/>
              <w:spacing w:after="0"/>
              <w:jc w:val="center"/>
              <w:rPr>
                <w:rFonts w:ascii="Arial" w:eastAsia="SimSun" w:hAnsi="Arial"/>
                <w:b/>
                <w:sz w:val="18"/>
                <w:lang w:val="en-US" w:eastAsia="zh-CN"/>
              </w:rPr>
            </w:pPr>
            <w:r>
              <w:rPr>
                <w:rFonts w:ascii="Arial" w:eastAsia="SimSun" w:hAnsi="Arial"/>
                <w:bCs/>
                <w:sz w:val="18"/>
                <w:lang w:val="en-US" w:eastAsia="zh-CN"/>
              </w:rPr>
              <w:t>100 km</w:t>
            </w:r>
            <w:r w:rsidRPr="00CF5DA7">
              <w:rPr>
                <w:rFonts w:ascii="Arial" w:eastAsia="SimSun" w:hAnsi="Arial"/>
                <w:bCs/>
                <w:sz w:val="18"/>
                <w:vertAlign w:val="superscript"/>
                <w:lang w:val="en-US" w:eastAsia="zh-CN"/>
              </w:rPr>
              <w:t>2</w:t>
            </w:r>
          </w:p>
        </w:tc>
        <w:tc>
          <w:tcPr>
            <w:tcW w:w="496" w:type="pct"/>
          </w:tcPr>
          <w:p w:rsidR="008F3F84" w:rsidRPr="008F3F84" w:rsidRDefault="008F3F84" w:rsidP="008F3F84">
            <w:pPr>
              <w:snapToGrid w:val="0"/>
              <w:spacing w:after="0"/>
              <w:rPr>
                <w:rFonts w:ascii="Arial" w:eastAsia="Malgun Gothic" w:hAnsi="Arial" w:cs="Arial"/>
                <w:sz w:val="18"/>
                <w:szCs w:val="18"/>
                <w:lang w:val="en-US" w:eastAsia="ko-KR"/>
              </w:rPr>
            </w:pPr>
            <w:r w:rsidRPr="008F3F84">
              <w:rPr>
                <w:rFonts w:ascii="Arial" w:eastAsia="FangSong" w:hAnsi="Arial" w:cs="Arial"/>
                <w:sz w:val="18"/>
                <w:szCs w:val="18"/>
                <w:lang w:val="en-US" w:eastAsia="zh-CN"/>
              </w:rPr>
              <w:t xml:space="preserve">Haptic </w:t>
            </w:r>
          </w:p>
          <w:p w:rsidR="008F3F84" w:rsidRPr="008F3F84" w:rsidRDefault="008F3F84" w:rsidP="008F3F84">
            <w:pPr>
              <w:keepNext/>
              <w:keepLines/>
              <w:spacing w:after="0"/>
              <w:jc w:val="center"/>
              <w:rPr>
                <w:rFonts w:ascii="Arial" w:eastAsia="Calibri" w:hAnsi="Arial"/>
                <w:b/>
                <w:sz w:val="18"/>
              </w:rPr>
            </w:pPr>
            <w:r w:rsidRPr="008F3F84">
              <w:rPr>
                <w:rFonts w:ascii="Arial" w:eastAsia="Malgun Gothic" w:hAnsi="Arial" w:cs="Arial" w:hint="eastAsia"/>
                <w:sz w:val="18"/>
                <w:szCs w:val="18"/>
                <w:lang w:val="en-US" w:eastAsia="ko-KR"/>
              </w:rPr>
              <w:t>(position, velocity)</w:t>
            </w:r>
          </w:p>
        </w:tc>
      </w:tr>
      <w:tr w:rsidR="008F3F84" w:rsidRPr="008F3F84" w:rsidTr="00A908DC">
        <w:trPr>
          <w:cantSplit/>
          <w:tblHeader/>
        </w:trPr>
        <w:tc>
          <w:tcPr>
            <w:tcW w:w="668" w:type="pct"/>
            <w:vMerge w:val="restart"/>
          </w:tcPr>
          <w:p w:rsidR="008F3F84" w:rsidRPr="008F3F84" w:rsidRDefault="008F3F84" w:rsidP="008F3F84">
            <w:pPr>
              <w:snapToGrid w:val="0"/>
              <w:spacing w:after="0"/>
              <w:rPr>
                <w:rFonts w:ascii="Arial" w:eastAsia="Malgun Gothic" w:hAnsi="Arial" w:cs="Arial"/>
                <w:sz w:val="18"/>
                <w:szCs w:val="18"/>
                <w:lang w:val="en-US" w:eastAsia="ko-KR"/>
              </w:rPr>
            </w:pPr>
            <w:r w:rsidRPr="008F3F84">
              <w:rPr>
                <w:rFonts w:ascii="Arial" w:eastAsia="Malgun Gothic" w:hAnsi="Arial" w:cs="Arial"/>
                <w:sz w:val="18"/>
                <w:szCs w:val="18"/>
                <w:lang w:val="en-US" w:eastAsia="ko-KR"/>
              </w:rPr>
              <w:t>Skillset sharing low- dynamic robotics</w:t>
            </w:r>
          </w:p>
          <w:p w:rsidR="008F3F84" w:rsidRPr="008F3F84" w:rsidRDefault="008F3F84" w:rsidP="008F3F84">
            <w:pPr>
              <w:keepNext/>
              <w:keepLines/>
              <w:spacing w:after="0"/>
              <w:jc w:val="center"/>
              <w:rPr>
                <w:rFonts w:ascii="Arial" w:eastAsia="Malgun Gothic" w:hAnsi="Arial" w:cs="Arial"/>
                <w:sz w:val="18"/>
                <w:szCs w:val="18"/>
                <w:lang w:val="en-US" w:eastAsia="ko-KR"/>
              </w:rPr>
            </w:pPr>
            <w:r w:rsidRPr="008F3F84">
              <w:rPr>
                <w:rFonts w:ascii="Arial" w:eastAsia="Malgun Gothic" w:hAnsi="Arial" w:cs="Arial"/>
                <w:sz w:val="18"/>
                <w:szCs w:val="18"/>
                <w:lang w:val="en-US" w:eastAsia="ko-KR"/>
              </w:rPr>
              <w:t>(including teleoperation)</w:t>
            </w:r>
          </w:p>
          <w:p w:rsidR="008F3F84" w:rsidRPr="008F3F84" w:rsidRDefault="008F3F84" w:rsidP="008F3F84">
            <w:pPr>
              <w:keepNext/>
              <w:keepLines/>
              <w:spacing w:after="0"/>
              <w:jc w:val="center"/>
              <w:rPr>
                <w:rFonts w:ascii="Arial" w:eastAsia="Malgun Gothic" w:hAnsi="Arial" w:cs="Arial"/>
                <w:sz w:val="18"/>
                <w:szCs w:val="18"/>
                <w:lang w:val="en-US" w:eastAsia="ko-KR"/>
              </w:rPr>
            </w:pPr>
            <w:r w:rsidRPr="008F3F84">
              <w:rPr>
                <w:rFonts w:ascii="Arial" w:eastAsia="Malgun Gothic" w:hAnsi="Arial" w:cs="Arial"/>
                <w:sz w:val="18"/>
                <w:szCs w:val="18"/>
                <w:lang w:val="en-US" w:eastAsia="ko-KR"/>
              </w:rPr>
              <w:t>Controlee to controller</w:t>
            </w:r>
          </w:p>
        </w:tc>
        <w:tc>
          <w:tcPr>
            <w:tcW w:w="445" w:type="pct"/>
            <w:shd w:val="clear" w:color="auto" w:fill="auto"/>
          </w:tcPr>
          <w:p w:rsidR="008F3F84" w:rsidRPr="008F3F84" w:rsidRDefault="008F3F84" w:rsidP="008F3F84">
            <w:pPr>
              <w:keepNext/>
              <w:keepLines/>
              <w:spacing w:after="0"/>
              <w:jc w:val="center"/>
              <w:rPr>
                <w:rFonts w:ascii="Arial" w:eastAsia="Calibri" w:hAnsi="Arial"/>
                <w:b/>
                <w:sz w:val="18"/>
                <w:lang w:val="en-US"/>
              </w:rPr>
            </w:pPr>
            <w:r w:rsidRPr="008F3F84">
              <w:rPr>
                <w:rFonts w:ascii="Arial" w:eastAsia="Malgun Gothic" w:hAnsi="Arial" w:cs="Arial"/>
                <w:sz w:val="18"/>
                <w:szCs w:val="18"/>
                <w:lang w:val="en-US" w:eastAsia="ko-KR"/>
              </w:rPr>
              <w:t>5-10</w:t>
            </w:r>
            <w:r w:rsidRPr="008F3F84">
              <w:rPr>
                <w:rFonts w:ascii="Arial" w:eastAsia="SimSun" w:hAnsi="Arial" w:cs="Arial" w:hint="eastAsia"/>
                <w:sz w:val="18"/>
                <w:szCs w:val="18"/>
                <w:lang w:val="en-US" w:eastAsia="zh-CN"/>
              </w:rPr>
              <w:t>ms</w:t>
            </w:r>
          </w:p>
        </w:tc>
        <w:tc>
          <w:tcPr>
            <w:tcW w:w="658" w:type="pct"/>
            <w:shd w:val="clear" w:color="auto" w:fill="auto"/>
          </w:tcPr>
          <w:p w:rsidR="008F3F84" w:rsidRPr="008F3F84" w:rsidRDefault="008F3F84" w:rsidP="008F3F84">
            <w:pPr>
              <w:keepNext/>
              <w:keepLines/>
              <w:spacing w:after="0"/>
              <w:rPr>
                <w:rFonts w:ascii="Arial" w:hAnsi="Arial"/>
                <w:sz w:val="18"/>
                <w:szCs w:val="21"/>
              </w:rPr>
            </w:pPr>
            <w:r w:rsidRPr="008F3F84">
              <w:rPr>
                <w:rFonts w:ascii="Arial" w:hAnsi="Arial"/>
                <w:sz w:val="18"/>
                <w:szCs w:val="21"/>
              </w:rPr>
              <w:t xml:space="preserve">0.8 - 200 kbit/s </w:t>
            </w:r>
            <w:r w:rsidRPr="008F3F84">
              <w:rPr>
                <w:rFonts w:ascii="Arial" w:eastAsia="FangSong" w:hAnsi="Arial" w:cs="Arial"/>
                <w:color w:val="000000"/>
                <w:sz w:val="18"/>
                <w:szCs w:val="18"/>
                <w:lang w:val="en-US" w:eastAsia="ko-KR"/>
              </w:rPr>
              <w:t>(</w:t>
            </w:r>
            <w:r w:rsidRPr="008F3F84">
              <w:rPr>
                <w:rFonts w:ascii="Arial" w:eastAsia="FangSong" w:hAnsi="Arial" w:cs="Arial"/>
                <w:sz w:val="18"/>
                <w:szCs w:val="18"/>
                <w:lang w:val="en-US" w:eastAsia="zh-CN"/>
              </w:rPr>
              <w:t>with compression</w:t>
            </w:r>
            <w:r w:rsidRPr="008F3F84">
              <w:rPr>
                <w:rFonts w:ascii="Arial" w:eastAsia="FangSong" w:hAnsi="Arial" w:cs="Arial"/>
                <w:color w:val="000000"/>
                <w:sz w:val="18"/>
                <w:szCs w:val="18"/>
                <w:lang w:val="en-US" w:eastAsia="ko-KR"/>
              </w:rPr>
              <w:t>)</w:t>
            </w:r>
          </w:p>
          <w:p w:rsidR="008F3F84" w:rsidRPr="008F3F84" w:rsidRDefault="008F3F84" w:rsidP="008F3F84">
            <w:pPr>
              <w:keepNext/>
              <w:keepLines/>
              <w:spacing w:after="0"/>
              <w:jc w:val="center"/>
              <w:rPr>
                <w:rFonts w:ascii="Arial" w:eastAsia="Calibri" w:hAnsi="Arial"/>
                <w:b/>
                <w:sz w:val="18"/>
              </w:rPr>
            </w:pPr>
          </w:p>
        </w:tc>
        <w:tc>
          <w:tcPr>
            <w:tcW w:w="658" w:type="pct"/>
          </w:tcPr>
          <w:p w:rsidR="008F3F84" w:rsidRPr="008F3F84" w:rsidRDefault="008F3F84" w:rsidP="008F3F84">
            <w:pPr>
              <w:snapToGrid w:val="0"/>
              <w:spacing w:after="0"/>
              <w:rPr>
                <w:rFonts w:ascii="Arial" w:eastAsia="FangSong" w:hAnsi="Arial" w:cs="Arial"/>
                <w:color w:val="000000"/>
                <w:sz w:val="18"/>
                <w:szCs w:val="18"/>
                <w:lang w:val="en-US" w:eastAsia="ko-KR"/>
              </w:rPr>
            </w:pPr>
            <w:r w:rsidRPr="008F3F84">
              <w:rPr>
                <w:rFonts w:ascii="Arial" w:eastAsia="FangSong" w:hAnsi="Arial" w:cs="Arial"/>
                <w:color w:val="000000"/>
                <w:sz w:val="18"/>
                <w:szCs w:val="18"/>
                <w:lang w:val="en-US" w:eastAsia="ko-KR"/>
              </w:rPr>
              <w:t>[99</w:t>
            </w:r>
            <w:r w:rsidRPr="008F3F84">
              <w:rPr>
                <w:rFonts w:ascii="Arial" w:eastAsia="Malgun Gothic" w:hAnsi="Arial" w:cs="Arial"/>
                <w:color w:val="000000"/>
                <w:sz w:val="18"/>
                <w:szCs w:val="18"/>
                <w:lang w:val="en-US" w:eastAsia="ko-KR"/>
              </w:rPr>
              <w:t>,999</w:t>
            </w:r>
            <w:r w:rsidRPr="008F3F84">
              <w:rPr>
                <w:rFonts w:ascii="Arial" w:eastAsia="SimSun" w:hAnsi="Arial" w:cs="Arial" w:hint="eastAsia"/>
                <w:color w:val="000000"/>
                <w:sz w:val="18"/>
                <w:szCs w:val="18"/>
                <w:lang w:val="en-US" w:eastAsia="zh-CN"/>
              </w:rPr>
              <w:t>%</w:t>
            </w:r>
            <w:r w:rsidRPr="008F3F84">
              <w:rPr>
                <w:rFonts w:ascii="Arial" w:eastAsia="FangSong" w:hAnsi="Arial" w:cs="Arial"/>
                <w:color w:val="000000"/>
                <w:sz w:val="18"/>
                <w:szCs w:val="18"/>
                <w:lang w:val="en-US" w:eastAsia="ko-KR"/>
              </w:rPr>
              <w:t>]</w:t>
            </w:r>
          </w:p>
          <w:p w:rsidR="008F3F84" w:rsidRPr="008F3F84" w:rsidRDefault="008F3F84" w:rsidP="008F3F84">
            <w:pPr>
              <w:keepNext/>
              <w:keepLines/>
              <w:spacing w:after="0"/>
              <w:jc w:val="both"/>
              <w:rPr>
                <w:rFonts w:ascii="Arial" w:hAnsi="Arial"/>
                <w:b/>
                <w:sz w:val="18"/>
              </w:rPr>
            </w:pPr>
          </w:p>
        </w:tc>
        <w:tc>
          <w:tcPr>
            <w:tcW w:w="803" w:type="pct"/>
            <w:shd w:val="clear" w:color="auto" w:fill="auto"/>
          </w:tcPr>
          <w:p w:rsidR="008F3F84" w:rsidRPr="008F3F84" w:rsidRDefault="008F3F84" w:rsidP="008F3F84">
            <w:pPr>
              <w:snapToGrid w:val="0"/>
              <w:spacing w:after="0"/>
              <w:rPr>
                <w:rFonts w:ascii="Arial" w:eastAsia="FangSong" w:hAnsi="Arial" w:cs="Arial"/>
                <w:sz w:val="18"/>
                <w:szCs w:val="18"/>
                <w:lang w:val="en-US"/>
              </w:rPr>
            </w:pPr>
            <w:r w:rsidRPr="008F3F84">
              <w:rPr>
                <w:rFonts w:ascii="Arial" w:eastAsia="Malgun Gothic" w:hAnsi="Arial" w:cs="Arial"/>
                <w:sz w:val="18"/>
                <w:szCs w:val="18"/>
                <w:lang w:val="en-US" w:eastAsia="ko-KR"/>
              </w:rPr>
              <w:t>n</w:t>
            </w:r>
            <w:r w:rsidRPr="008F3F84">
              <w:rPr>
                <w:rFonts w:ascii="Arial" w:eastAsia="FangSong" w:hAnsi="Arial" w:cs="Arial"/>
                <w:sz w:val="18"/>
                <w:szCs w:val="18"/>
                <w:lang w:val="en-US"/>
              </w:rPr>
              <w:t xml:space="preserve"> DoFs: </w:t>
            </w:r>
            <w:r w:rsidRPr="008F3F84">
              <w:rPr>
                <w:rFonts w:ascii="Arial" w:eastAsia="Malgun Gothic" w:hAnsi="Arial" w:cs="Arial"/>
                <w:sz w:val="18"/>
                <w:szCs w:val="18"/>
                <w:lang w:val="en-US" w:eastAsia="ko-KR"/>
              </w:rPr>
              <w:t>(2n)</w:t>
            </w:r>
            <w:r w:rsidRPr="008F3F84">
              <w:rPr>
                <w:rFonts w:ascii="Arial" w:eastAsia="FangSong" w:hAnsi="Arial" w:cs="Arial"/>
                <w:sz w:val="18"/>
                <w:szCs w:val="18"/>
                <w:lang w:val="en-US"/>
              </w:rPr>
              <w:t>-</w:t>
            </w:r>
            <w:r w:rsidRPr="008F3F84">
              <w:rPr>
                <w:rFonts w:ascii="Arial" w:eastAsia="Malgun Gothic" w:hAnsi="Arial" w:cs="Arial"/>
                <w:sz w:val="18"/>
                <w:szCs w:val="18"/>
                <w:lang w:val="en-US" w:eastAsia="ko-KR"/>
              </w:rPr>
              <w:t>(8n)</w:t>
            </w:r>
            <w:r w:rsidRPr="008F3F84">
              <w:rPr>
                <w:rFonts w:ascii="Arial" w:eastAsia="FangSong" w:hAnsi="Arial" w:cs="Arial"/>
                <w:sz w:val="18"/>
                <w:szCs w:val="18"/>
                <w:lang w:val="en-US"/>
              </w:rPr>
              <w:t xml:space="preserve"> </w:t>
            </w:r>
          </w:p>
          <w:p w:rsidR="008F3F84" w:rsidRPr="008F3F84" w:rsidRDefault="008F3F84" w:rsidP="008F3F84">
            <w:pPr>
              <w:keepNext/>
              <w:keepLines/>
              <w:spacing w:after="0"/>
              <w:jc w:val="center"/>
              <w:rPr>
                <w:rFonts w:ascii="Arial" w:eastAsia="SimSun" w:hAnsi="Arial"/>
                <w:b/>
                <w:sz w:val="18"/>
                <w:lang w:val="en-US" w:eastAsia="zh-CN"/>
              </w:rPr>
            </w:pPr>
            <w:r w:rsidRPr="008F3F84">
              <w:rPr>
                <w:rFonts w:ascii="Arial" w:eastAsia="Malgun Gothic" w:hAnsi="Arial" w:cs="Arial"/>
                <w:sz w:val="18"/>
                <w:szCs w:val="18"/>
                <w:lang w:val="en-US" w:eastAsia="ko-KR"/>
              </w:rPr>
              <w:t>(n=1,10,100)</w:t>
            </w:r>
          </w:p>
        </w:tc>
        <w:tc>
          <w:tcPr>
            <w:tcW w:w="287" w:type="pct"/>
            <w:shd w:val="clear" w:color="auto" w:fill="auto"/>
          </w:tcPr>
          <w:p w:rsidR="008F3F84" w:rsidRPr="008F3F84" w:rsidRDefault="008F3F84" w:rsidP="008F3F84">
            <w:pPr>
              <w:keepNext/>
              <w:keepLines/>
              <w:spacing w:after="0"/>
              <w:jc w:val="center"/>
              <w:rPr>
                <w:rFonts w:ascii="Arial" w:eastAsia="SimSun" w:hAnsi="Arial"/>
                <w:b/>
                <w:sz w:val="18"/>
                <w:lang w:val="en-US" w:eastAsia="zh-CN"/>
              </w:rPr>
            </w:pPr>
            <w:r w:rsidRPr="008F3F84">
              <w:rPr>
                <w:rFonts w:ascii="Arial" w:eastAsia="SimSun" w:hAnsi="Arial" w:hint="eastAsia"/>
                <w:b/>
                <w:sz w:val="18"/>
                <w:lang w:val="en-US" w:eastAsia="zh-CN"/>
              </w:rPr>
              <w:t>-</w:t>
            </w:r>
          </w:p>
        </w:tc>
        <w:tc>
          <w:tcPr>
            <w:tcW w:w="546" w:type="pct"/>
          </w:tcPr>
          <w:p w:rsidR="008F3F84" w:rsidRPr="008F3F84" w:rsidRDefault="008F3F84" w:rsidP="008F3F84">
            <w:pPr>
              <w:keepNext/>
              <w:keepLines/>
              <w:spacing w:after="0"/>
              <w:jc w:val="center"/>
              <w:rPr>
                <w:rFonts w:ascii="Arial" w:eastAsia="Calibri" w:hAnsi="Arial"/>
                <w:b/>
                <w:sz w:val="18"/>
              </w:rPr>
            </w:pPr>
            <w:r w:rsidRPr="008F3F84">
              <w:rPr>
                <w:rFonts w:ascii="Arial" w:eastAsia="Calibri" w:hAnsi="Arial"/>
                <w:bCs/>
                <w:sz w:val="18"/>
              </w:rPr>
              <w:t>Stationary or Pedestrian</w:t>
            </w:r>
          </w:p>
        </w:tc>
        <w:tc>
          <w:tcPr>
            <w:tcW w:w="434" w:type="pct"/>
            <w:shd w:val="clear" w:color="auto" w:fill="auto"/>
          </w:tcPr>
          <w:p w:rsidR="008F3F84" w:rsidRPr="008F3F84" w:rsidRDefault="00DD738A" w:rsidP="008F3F84">
            <w:pPr>
              <w:keepNext/>
              <w:keepLines/>
              <w:spacing w:after="0"/>
              <w:jc w:val="center"/>
              <w:rPr>
                <w:rFonts w:ascii="Arial" w:eastAsia="Calibri" w:hAnsi="Arial"/>
                <w:b/>
                <w:sz w:val="18"/>
              </w:rPr>
            </w:pPr>
            <w:r>
              <w:rPr>
                <w:rFonts w:ascii="Arial" w:eastAsia="SimSun" w:hAnsi="Arial"/>
                <w:bCs/>
                <w:sz w:val="18"/>
                <w:lang w:val="en-US" w:eastAsia="zh-CN"/>
              </w:rPr>
              <w:t>100 km</w:t>
            </w:r>
            <w:r w:rsidRPr="00CF5DA7">
              <w:rPr>
                <w:rFonts w:ascii="Arial" w:eastAsia="SimSun" w:hAnsi="Arial"/>
                <w:bCs/>
                <w:sz w:val="18"/>
                <w:vertAlign w:val="superscript"/>
                <w:lang w:val="en-US" w:eastAsia="zh-CN"/>
              </w:rPr>
              <w:t>2</w:t>
            </w:r>
          </w:p>
        </w:tc>
        <w:tc>
          <w:tcPr>
            <w:tcW w:w="496" w:type="pct"/>
          </w:tcPr>
          <w:p w:rsidR="008F3F84" w:rsidRPr="008F3F84" w:rsidRDefault="008F3F84" w:rsidP="008F3F84">
            <w:pPr>
              <w:snapToGrid w:val="0"/>
              <w:spacing w:after="0"/>
              <w:rPr>
                <w:rFonts w:ascii="Arial" w:eastAsia="Calibri" w:hAnsi="Arial"/>
                <w:b/>
                <w:sz w:val="18"/>
              </w:rPr>
            </w:pPr>
            <w:r w:rsidRPr="008F3F84">
              <w:rPr>
                <w:rFonts w:ascii="Arial" w:eastAsia="FangSong" w:hAnsi="Arial" w:cs="Arial"/>
                <w:sz w:val="18"/>
                <w:szCs w:val="18"/>
                <w:lang w:val="en-US" w:eastAsia="zh-CN"/>
              </w:rPr>
              <w:t>Haptic feedback</w:t>
            </w:r>
          </w:p>
        </w:tc>
      </w:tr>
      <w:tr w:rsidR="008F3F84" w:rsidRPr="008F3F84" w:rsidTr="00A908DC">
        <w:trPr>
          <w:cantSplit/>
          <w:tblHeader/>
        </w:trPr>
        <w:tc>
          <w:tcPr>
            <w:tcW w:w="668" w:type="pct"/>
            <w:vMerge/>
          </w:tcPr>
          <w:p w:rsidR="008F3F84" w:rsidRPr="008F3F84" w:rsidRDefault="008F3F84" w:rsidP="008F3F84">
            <w:pPr>
              <w:keepNext/>
              <w:keepLines/>
              <w:spacing w:after="0"/>
              <w:jc w:val="center"/>
              <w:rPr>
                <w:rFonts w:ascii="Arial" w:eastAsia="Calibri" w:hAnsi="Arial"/>
                <w:b/>
                <w:sz w:val="18"/>
              </w:rPr>
            </w:pPr>
          </w:p>
        </w:tc>
        <w:tc>
          <w:tcPr>
            <w:tcW w:w="445" w:type="pct"/>
            <w:shd w:val="clear" w:color="auto" w:fill="auto"/>
          </w:tcPr>
          <w:p w:rsidR="008F3F84" w:rsidRPr="008F3F84" w:rsidRDefault="008F3F84" w:rsidP="008F3F84">
            <w:pPr>
              <w:keepNext/>
              <w:keepLines/>
              <w:spacing w:after="0"/>
              <w:jc w:val="center"/>
              <w:rPr>
                <w:rFonts w:ascii="Arial" w:eastAsia="SimSun" w:hAnsi="Arial"/>
                <w:b/>
                <w:sz w:val="18"/>
                <w:lang w:val="en-US" w:eastAsia="zh-CN"/>
              </w:rPr>
            </w:pPr>
            <w:r w:rsidRPr="008F3F84">
              <w:rPr>
                <w:rFonts w:ascii="Arial" w:eastAsia="Malgun Gothic" w:hAnsi="Arial" w:cs="Arial"/>
                <w:sz w:val="18"/>
                <w:szCs w:val="18"/>
                <w:lang w:val="en-US" w:eastAsia="ko-KR"/>
              </w:rPr>
              <w:t>10</w:t>
            </w:r>
            <w:r w:rsidRPr="008F3F84">
              <w:rPr>
                <w:rFonts w:ascii="Arial" w:eastAsia="SimSun" w:hAnsi="Arial" w:cs="Arial" w:hint="eastAsia"/>
                <w:sz w:val="18"/>
                <w:szCs w:val="18"/>
                <w:lang w:val="en-US" w:eastAsia="zh-CN"/>
              </w:rPr>
              <w:t>ms</w:t>
            </w:r>
          </w:p>
        </w:tc>
        <w:tc>
          <w:tcPr>
            <w:tcW w:w="658" w:type="pct"/>
            <w:shd w:val="clear" w:color="auto" w:fill="auto"/>
          </w:tcPr>
          <w:p w:rsidR="008F3F84" w:rsidRPr="008F3F84" w:rsidRDefault="008F3F84" w:rsidP="008F3F84">
            <w:pPr>
              <w:keepNext/>
              <w:keepLines/>
              <w:spacing w:after="0"/>
              <w:jc w:val="center"/>
              <w:rPr>
                <w:rFonts w:ascii="Arial" w:eastAsia="Calibri" w:hAnsi="Arial"/>
                <w:b/>
                <w:sz w:val="18"/>
              </w:rPr>
            </w:pPr>
            <w:r w:rsidRPr="008F3F84">
              <w:rPr>
                <w:rFonts w:ascii="Arial" w:eastAsia="Malgun Gothic" w:hAnsi="Arial" w:cs="Arial"/>
                <w:sz w:val="18"/>
                <w:szCs w:val="18"/>
                <w:lang w:val="en-US" w:eastAsia="ko-KR"/>
              </w:rPr>
              <w:t>1-100 Mbit/s</w:t>
            </w:r>
          </w:p>
        </w:tc>
        <w:tc>
          <w:tcPr>
            <w:tcW w:w="658" w:type="pct"/>
          </w:tcPr>
          <w:p w:rsidR="008F3F84" w:rsidRPr="008F3F84" w:rsidRDefault="008F3F84" w:rsidP="008F3F84">
            <w:pPr>
              <w:snapToGrid w:val="0"/>
              <w:spacing w:after="0"/>
              <w:rPr>
                <w:rFonts w:ascii="Arial" w:eastAsia="FangSong" w:hAnsi="Arial" w:cs="Arial"/>
                <w:color w:val="000000"/>
                <w:sz w:val="18"/>
                <w:szCs w:val="18"/>
                <w:lang w:val="en-US" w:eastAsia="ko-KR"/>
              </w:rPr>
            </w:pPr>
            <w:r w:rsidRPr="008F3F84">
              <w:rPr>
                <w:rFonts w:ascii="Arial" w:eastAsia="FangSong" w:hAnsi="Arial" w:cs="Arial"/>
                <w:color w:val="000000"/>
                <w:sz w:val="18"/>
                <w:szCs w:val="18"/>
                <w:lang w:val="en-US" w:eastAsia="ko-KR"/>
              </w:rPr>
              <w:t>[99</w:t>
            </w:r>
            <w:r w:rsidRPr="008F3F84">
              <w:rPr>
                <w:rFonts w:ascii="Arial" w:eastAsia="Malgun Gothic" w:hAnsi="Arial" w:cs="Arial"/>
                <w:color w:val="000000"/>
                <w:sz w:val="18"/>
                <w:szCs w:val="18"/>
                <w:lang w:val="en-US" w:eastAsia="ko-KR"/>
              </w:rPr>
              <w:t>,999</w:t>
            </w:r>
            <w:r w:rsidRPr="008F3F84">
              <w:rPr>
                <w:rFonts w:ascii="Arial" w:eastAsia="SimSun" w:hAnsi="Arial" w:cs="Arial" w:hint="eastAsia"/>
                <w:color w:val="000000"/>
                <w:sz w:val="18"/>
                <w:szCs w:val="18"/>
                <w:lang w:val="en-US" w:eastAsia="zh-CN"/>
              </w:rPr>
              <w:t>%</w:t>
            </w:r>
            <w:r w:rsidRPr="008F3F84">
              <w:rPr>
                <w:rFonts w:ascii="Arial" w:eastAsia="FangSong" w:hAnsi="Arial" w:cs="Arial"/>
                <w:color w:val="000000"/>
                <w:sz w:val="18"/>
                <w:szCs w:val="18"/>
                <w:lang w:val="en-US" w:eastAsia="ko-KR"/>
              </w:rPr>
              <w:t>]</w:t>
            </w:r>
          </w:p>
          <w:p w:rsidR="008F3F84" w:rsidRPr="008F3F84" w:rsidRDefault="008F3F84" w:rsidP="008F3F84">
            <w:pPr>
              <w:keepNext/>
              <w:keepLines/>
              <w:spacing w:after="0"/>
              <w:jc w:val="center"/>
              <w:rPr>
                <w:rFonts w:ascii="Arial" w:hAnsi="Arial"/>
                <w:b/>
                <w:sz w:val="18"/>
              </w:rPr>
            </w:pPr>
          </w:p>
        </w:tc>
        <w:tc>
          <w:tcPr>
            <w:tcW w:w="803" w:type="pct"/>
            <w:shd w:val="clear" w:color="auto" w:fill="auto"/>
          </w:tcPr>
          <w:p w:rsidR="008F3F84" w:rsidRPr="008F3F84" w:rsidRDefault="008F3F84" w:rsidP="008F3F84">
            <w:pPr>
              <w:keepNext/>
              <w:keepLines/>
              <w:spacing w:after="0"/>
              <w:jc w:val="center"/>
              <w:rPr>
                <w:rFonts w:ascii="Arial" w:eastAsia="SimSun" w:hAnsi="Arial"/>
                <w:b/>
                <w:sz w:val="18"/>
                <w:lang w:val="en-US" w:eastAsia="zh-CN"/>
              </w:rPr>
            </w:pPr>
            <w:r w:rsidRPr="008F3F84">
              <w:rPr>
                <w:rFonts w:ascii="Arial" w:eastAsia="SimSun" w:hAnsi="Arial"/>
                <w:bCs/>
                <w:sz w:val="18"/>
                <w:lang w:val="en-US" w:eastAsia="zh-CN"/>
              </w:rPr>
              <w:t>1500</w:t>
            </w:r>
          </w:p>
        </w:tc>
        <w:tc>
          <w:tcPr>
            <w:tcW w:w="287" w:type="pct"/>
            <w:shd w:val="clear" w:color="auto" w:fill="auto"/>
          </w:tcPr>
          <w:p w:rsidR="008F3F84" w:rsidRPr="008F3F84" w:rsidRDefault="008F3F84" w:rsidP="008F3F84">
            <w:pPr>
              <w:keepNext/>
              <w:keepLines/>
              <w:spacing w:after="0"/>
              <w:jc w:val="center"/>
              <w:rPr>
                <w:rFonts w:ascii="Arial" w:eastAsia="SimSun" w:hAnsi="Arial"/>
                <w:b/>
                <w:sz w:val="18"/>
                <w:lang w:val="en-US" w:eastAsia="zh-CN"/>
              </w:rPr>
            </w:pPr>
            <w:r w:rsidRPr="008F3F84">
              <w:rPr>
                <w:rFonts w:ascii="Arial" w:eastAsia="SimSun" w:hAnsi="Arial" w:hint="eastAsia"/>
                <w:b/>
                <w:sz w:val="18"/>
                <w:lang w:val="en-US" w:eastAsia="zh-CN"/>
              </w:rPr>
              <w:t>-</w:t>
            </w:r>
          </w:p>
        </w:tc>
        <w:tc>
          <w:tcPr>
            <w:tcW w:w="546" w:type="pct"/>
          </w:tcPr>
          <w:p w:rsidR="008F3F84" w:rsidRPr="008F3F84" w:rsidRDefault="008F3F84" w:rsidP="008F3F84">
            <w:pPr>
              <w:keepNext/>
              <w:keepLines/>
              <w:spacing w:after="0"/>
              <w:jc w:val="center"/>
              <w:rPr>
                <w:rFonts w:ascii="Arial" w:eastAsia="Calibri" w:hAnsi="Arial"/>
                <w:b/>
                <w:sz w:val="18"/>
              </w:rPr>
            </w:pPr>
            <w:r w:rsidRPr="008F3F84">
              <w:rPr>
                <w:rFonts w:ascii="Arial" w:eastAsia="Calibri" w:hAnsi="Arial" w:hint="eastAsia"/>
                <w:bCs/>
                <w:sz w:val="18"/>
              </w:rPr>
              <w:t>Stationary or Pedestrian</w:t>
            </w:r>
          </w:p>
        </w:tc>
        <w:tc>
          <w:tcPr>
            <w:tcW w:w="434" w:type="pct"/>
            <w:shd w:val="clear" w:color="auto" w:fill="auto"/>
          </w:tcPr>
          <w:p w:rsidR="008F3F84" w:rsidRPr="008F3F84" w:rsidRDefault="00DD738A" w:rsidP="008F3F84">
            <w:pPr>
              <w:keepNext/>
              <w:keepLines/>
              <w:spacing w:after="0"/>
              <w:jc w:val="center"/>
              <w:rPr>
                <w:rFonts w:ascii="Arial" w:eastAsia="Calibri" w:hAnsi="Arial"/>
                <w:b/>
                <w:sz w:val="18"/>
              </w:rPr>
            </w:pPr>
            <w:r>
              <w:rPr>
                <w:rFonts w:ascii="Arial" w:eastAsia="SimSun" w:hAnsi="Arial"/>
                <w:bCs/>
                <w:sz w:val="18"/>
                <w:lang w:val="en-US" w:eastAsia="zh-CN"/>
              </w:rPr>
              <w:t>100 km</w:t>
            </w:r>
            <w:r w:rsidRPr="00CF5DA7">
              <w:rPr>
                <w:rFonts w:ascii="Arial" w:eastAsia="SimSun" w:hAnsi="Arial"/>
                <w:bCs/>
                <w:sz w:val="18"/>
                <w:vertAlign w:val="superscript"/>
                <w:lang w:val="en-US" w:eastAsia="zh-CN"/>
              </w:rPr>
              <w:t>2</w:t>
            </w:r>
          </w:p>
        </w:tc>
        <w:tc>
          <w:tcPr>
            <w:tcW w:w="496" w:type="pct"/>
          </w:tcPr>
          <w:p w:rsidR="008F3F84" w:rsidRPr="008F3F84" w:rsidRDefault="008F3F84" w:rsidP="008F3F84">
            <w:pPr>
              <w:keepNext/>
              <w:keepLines/>
              <w:spacing w:after="0"/>
              <w:jc w:val="center"/>
              <w:rPr>
                <w:rFonts w:ascii="Arial" w:eastAsia="Calibri" w:hAnsi="Arial"/>
                <w:b/>
                <w:sz w:val="18"/>
              </w:rPr>
            </w:pPr>
            <w:r w:rsidRPr="008F3F84">
              <w:rPr>
                <w:rFonts w:ascii="Arial" w:eastAsia="FangSong" w:hAnsi="Arial" w:cs="Arial"/>
                <w:sz w:val="18"/>
                <w:szCs w:val="18"/>
                <w:lang w:val="en-US"/>
              </w:rPr>
              <w:t>Video</w:t>
            </w:r>
          </w:p>
        </w:tc>
      </w:tr>
      <w:tr w:rsidR="008F3F84" w:rsidRPr="008F3F84" w:rsidTr="00A908DC">
        <w:trPr>
          <w:cantSplit/>
          <w:tblHeader/>
        </w:trPr>
        <w:tc>
          <w:tcPr>
            <w:tcW w:w="668" w:type="pct"/>
            <w:vMerge/>
          </w:tcPr>
          <w:p w:rsidR="008F3F84" w:rsidRPr="008F3F84" w:rsidRDefault="008F3F84" w:rsidP="008F3F84">
            <w:pPr>
              <w:keepNext/>
              <w:keepLines/>
              <w:spacing w:after="0"/>
              <w:jc w:val="center"/>
              <w:rPr>
                <w:rFonts w:ascii="Arial" w:eastAsia="Malgun Gothic" w:hAnsi="Arial" w:cs="Arial"/>
                <w:sz w:val="18"/>
                <w:szCs w:val="18"/>
                <w:lang w:val="en-US" w:eastAsia="ko-KR"/>
              </w:rPr>
            </w:pPr>
          </w:p>
        </w:tc>
        <w:tc>
          <w:tcPr>
            <w:tcW w:w="445" w:type="pct"/>
            <w:shd w:val="clear" w:color="auto" w:fill="auto"/>
          </w:tcPr>
          <w:p w:rsidR="008F3F84" w:rsidRPr="008F3F84" w:rsidRDefault="008F3F84" w:rsidP="008F3F84">
            <w:pPr>
              <w:keepNext/>
              <w:keepLines/>
              <w:spacing w:after="0"/>
              <w:jc w:val="center"/>
              <w:rPr>
                <w:rFonts w:ascii="Arial" w:eastAsia="SimSun" w:hAnsi="Arial"/>
                <w:b/>
                <w:sz w:val="18"/>
                <w:lang w:val="en-US" w:eastAsia="zh-CN"/>
              </w:rPr>
            </w:pPr>
            <w:r w:rsidRPr="008F3F84">
              <w:rPr>
                <w:rFonts w:ascii="Arial" w:eastAsia="Malgun Gothic" w:hAnsi="Arial" w:cs="Arial"/>
                <w:sz w:val="18"/>
                <w:szCs w:val="18"/>
                <w:lang w:val="en-US" w:eastAsia="ko-KR"/>
              </w:rPr>
              <w:t xml:space="preserve"> 10</w:t>
            </w:r>
            <w:r w:rsidRPr="008F3F84">
              <w:rPr>
                <w:rFonts w:ascii="Arial" w:eastAsia="SimSun" w:hAnsi="Arial" w:cs="Arial" w:hint="eastAsia"/>
                <w:sz w:val="18"/>
                <w:szCs w:val="18"/>
                <w:lang w:val="en-US" w:eastAsia="zh-CN"/>
              </w:rPr>
              <w:t>ms</w:t>
            </w:r>
          </w:p>
        </w:tc>
        <w:tc>
          <w:tcPr>
            <w:tcW w:w="658" w:type="pct"/>
            <w:shd w:val="clear" w:color="auto" w:fill="auto"/>
          </w:tcPr>
          <w:p w:rsidR="008F3F84" w:rsidRPr="008F3F84" w:rsidRDefault="008F3F84" w:rsidP="008F3F84">
            <w:pPr>
              <w:keepNext/>
              <w:keepLines/>
              <w:spacing w:after="0"/>
              <w:jc w:val="center"/>
              <w:rPr>
                <w:rFonts w:ascii="Arial" w:eastAsia="Calibri" w:hAnsi="Arial"/>
                <w:b/>
                <w:sz w:val="18"/>
              </w:rPr>
            </w:pPr>
            <w:r w:rsidRPr="008F3F84">
              <w:rPr>
                <w:rFonts w:ascii="Arial" w:eastAsia="Malgun Gothic" w:hAnsi="Arial" w:cs="Arial"/>
                <w:sz w:val="18"/>
                <w:szCs w:val="18"/>
                <w:lang w:val="en-US" w:eastAsia="ko-KR"/>
              </w:rPr>
              <w:t>5-512 kbit/s</w:t>
            </w:r>
          </w:p>
        </w:tc>
        <w:tc>
          <w:tcPr>
            <w:tcW w:w="658" w:type="pct"/>
          </w:tcPr>
          <w:p w:rsidR="008F3F84" w:rsidRPr="008F3F84" w:rsidRDefault="008F3F84" w:rsidP="008F3F84">
            <w:pPr>
              <w:keepNext/>
              <w:keepLines/>
              <w:spacing w:after="0"/>
              <w:jc w:val="center"/>
              <w:rPr>
                <w:rFonts w:ascii="Arial" w:hAnsi="Arial"/>
                <w:b/>
                <w:sz w:val="18"/>
              </w:rPr>
            </w:pPr>
            <w:r w:rsidRPr="008F3F84">
              <w:rPr>
                <w:rFonts w:ascii="Arial" w:eastAsia="FangSong" w:hAnsi="Arial" w:cs="Arial"/>
                <w:color w:val="000000"/>
                <w:sz w:val="18"/>
                <w:szCs w:val="18"/>
                <w:lang w:val="en-US" w:eastAsia="ko-KR"/>
              </w:rPr>
              <w:t>[99</w:t>
            </w:r>
            <w:r w:rsidRPr="008F3F84">
              <w:rPr>
                <w:rFonts w:ascii="Arial" w:eastAsia="Malgun Gothic" w:hAnsi="Arial" w:cs="Arial"/>
                <w:color w:val="000000"/>
                <w:sz w:val="18"/>
                <w:szCs w:val="18"/>
                <w:lang w:val="en-US" w:eastAsia="ko-KR"/>
              </w:rPr>
              <w:t>,9</w:t>
            </w:r>
            <w:r w:rsidRPr="008F3F84">
              <w:rPr>
                <w:rFonts w:ascii="Arial" w:eastAsia="SimSun" w:hAnsi="Arial" w:cs="Arial" w:hint="eastAsia"/>
                <w:color w:val="000000"/>
                <w:sz w:val="18"/>
                <w:szCs w:val="18"/>
                <w:lang w:val="en-US" w:eastAsia="zh-CN"/>
              </w:rPr>
              <w:t>%</w:t>
            </w:r>
            <w:r w:rsidRPr="008F3F84">
              <w:rPr>
                <w:rFonts w:ascii="Arial" w:eastAsia="Malgun Gothic" w:hAnsi="Arial" w:cs="Arial"/>
                <w:color w:val="000000"/>
                <w:sz w:val="18"/>
                <w:szCs w:val="18"/>
                <w:lang w:val="en-US" w:eastAsia="ko-KR"/>
              </w:rPr>
              <w:t>]</w:t>
            </w:r>
          </w:p>
        </w:tc>
        <w:tc>
          <w:tcPr>
            <w:tcW w:w="803" w:type="pct"/>
            <w:shd w:val="clear" w:color="auto" w:fill="auto"/>
          </w:tcPr>
          <w:p w:rsidR="008F3F84" w:rsidRPr="008F3F84" w:rsidRDefault="008F3F84" w:rsidP="008F3F84">
            <w:pPr>
              <w:keepNext/>
              <w:keepLines/>
              <w:spacing w:after="0"/>
              <w:jc w:val="center"/>
              <w:rPr>
                <w:rFonts w:ascii="Arial" w:eastAsia="SimSun" w:hAnsi="Arial"/>
                <w:b/>
                <w:sz w:val="18"/>
                <w:lang w:val="en-US" w:eastAsia="zh-CN"/>
              </w:rPr>
            </w:pPr>
            <w:r w:rsidRPr="008F3F84">
              <w:rPr>
                <w:rFonts w:ascii="Arial" w:eastAsia="SimSun" w:hAnsi="Arial"/>
                <w:bCs/>
                <w:sz w:val="18"/>
                <w:lang w:val="en-US" w:eastAsia="zh-CN"/>
              </w:rPr>
              <w:t>50</w:t>
            </w:r>
          </w:p>
        </w:tc>
        <w:tc>
          <w:tcPr>
            <w:tcW w:w="287" w:type="pct"/>
            <w:shd w:val="clear" w:color="auto" w:fill="auto"/>
          </w:tcPr>
          <w:p w:rsidR="008F3F84" w:rsidRPr="008F3F84" w:rsidRDefault="008F3F84" w:rsidP="008F3F84">
            <w:pPr>
              <w:keepNext/>
              <w:keepLines/>
              <w:spacing w:after="0"/>
              <w:jc w:val="center"/>
              <w:rPr>
                <w:rFonts w:ascii="Arial" w:eastAsia="SimSun" w:hAnsi="Arial"/>
                <w:b/>
                <w:sz w:val="18"/>
                <w:lang w:val="en-US" w:eastAsia="zh-CN"/>
              </w:rPr>
            </w:pPr>
            <w:r w:rsidRPr="008F3F84">
              <w:rPr>
                <w:rFonts w:ascii="Arial" w:eastAsia="SimSun" w:hAnsi="Arial" w:hint="eastAsia"/>
                <w:b/>
                <w:sz w:val="18"/>
                <w:lang w:val="en-US" w:eastAsia="zh-CN"/>
              </w:rPr>
              <w:t>-</w:t>
            </w:r>
          </w:p>
        </w:tc>
        <w:tc>
          <w:tcPr>
            <w:tcW w:w="546" w:type="pct"/>
          </w:tcPr>
          <w:p w:rsidR="008F3F84" w:rsidRPr="008F3F84" w:rsidRDefault="008F3F84" w:rsidP="008F3F84">
            <w:pPr>
              <w:keepNext/>
              <w:keepLines/>
              <w:spacing w:after="0"/>
              <w:jc w:val="center"/>
              <w:rPr>
                <w:rFonts w:ascii="Arial" w:eastAsia="Calibri" w:hAnsi="Arial"/>
                <w:b/>
                <w:sz w:val="18"/>
              </w:rPr>
            </w:pPr>
            <w:r w:rsidRPr="008F3F84">
              <w:rPr>
                <w:rFonts w:ascii="Arial" w:eastAsia="Calibri" w:hAnsi="Arial" w:hint="eastAsia"/>
                <w:bCs/>
                <w:sz w:val="18"/>
              </w:rPr>
              <w:t>Stationary or Pedestrian</w:t>
            </w:r>
          </w:p>
        </w:tc>
        <w:tc>
          <w:tcPr>
            <w:tcW w:w="434" w:type="pct"/>
            <w:shd w:val="clear" w:color="auto" w:fill="auto"/>
          </w:tcPr>
          <w:p w:rsidR="008F3F84" w:rsidRPr="008F3F84" w:rsidRDefault="00DD738A" w:rsidP="008F3F84">
            <w:pPr>
              <w:keepNext/>
              <w:keepLines/>
              <w:spacing w:after="0"/>
              <w:jc w:val="center"/>
              <w:rPr>
                <w:rFonts w:ascii="Arial" w:eastAsia="Calibri" w:hAnsi="Arial"/>
                <w:b/>
                <w:sz w:val="18"/>
              </w:rPr>
            </w:pPr>
            <w:r>
              <w:rPr>
                <w:rFonts w:ascii="Arial" w:eastAsia="SimSun" w:hAnsi="Arial"/>
                <w:bCs/>
                <w:sz w:val="18"/>
                <w:lang w:val="en-US" w:eastAsia="zh-CN"/>
              </w:rPr>
              <w:t>100 km</w:t>
            </w:r>
            <w:r w:rsidRPr="00CF5DA7">
              <w:rPr>
                <w:rFonts w:ascii="Arial" w:eastAsia="SimSun" w:hAnsi="Arial"/>
                <w:bCs/>
                <w:sz w:val="18"/>
                <w:vertAlign w:val="superscript"/>
                <w:lang w:val="en-US" w:eastAsia="zh-CN"/>
              </w:rPr>
              <w:t>2</w:t>
            </w:r>
          </w:p>
        </w:tc>
        <w:tc>
          <w:tcPr>
            <w:tcW w:w="496" w:type="pct"/>
          </w:tcPr>
          <w:p w:rsidR="008F3F84" w:rsidRPr="008F3F84" w:rsidRDefault="008F3F84" w:rsidP="008F3F84">
            <w:pPr>
              <w:keepNext/>
              <w:keepLines/>
              <w:spacing w:after="0"/>
              <w:jc w:val="center"/>
              <w:rPr>
                <w:rFonts w:ascii="Arial" w:eastAsia="Calibri" w:hAnsi="Arial"/>
                <w:b/>
                <w:sz w:val="18"/>
              </w:rPr>
            </w:pPr>
            <w:r w:rsidRPr="008F3F84">
              <w:rPr>
                <w:rFonts w:ascii="Arial" w:eastAsia="FangSong" w:hAnsi="Arial" w:cs="Arial"/>
                <w:sz w:val="18"/>
                <w:szCs w:val="18"/>
                <w:lang w:val="en-US"/>
              </w:rPr>
              <w:t>Audio</w:t>
            </w:r>
          </w:p>
        </w:tc>
      </w:tr>
      <w:tr w:rsidR="008F3F84" w:rsidRPr="008F3F84" w:rsidTr="00A908DC">
        <w:trPr>
          <w:cantSplit/>
          <w:tblHeader/>
        </w:trPr>
        <w:tc>
          <w:tcPr>
            <w:tcW w:w="668" w:type="pct"/>
          </w:tcPr>
          <w:p w:rsidR="008F3F84" w:rsidRPr="008F3F84" w:rsidRDefault="008F3F84" w:rsidP="008F3F84">
            <w:pPr>
              <w:keepNext/>
              <w:keepLines/>
              <w:spacing w:after="0"/>
              <w:jc w:val="center"/>
              <w:rPr>
                <w:rFonts w:ascii="Arial" w:eastAsia="Malgun Gothic" w:hAnsi="Arial" w:cs="Arial"/>
                <w:sz w:val="18"/>
                <w:szCs w:val="18"/>
                <w:lang w:val="en-US" w:eastAsia="ko-KR"/>
              </w:rPr>
            </w:pPr>
            <w:r w:rsidRPr="008F3F84">
              <w:rPr>
                <w:rFonts w:ascii="Arial" w:eastAsia="Malgun Gothic" w:hAnsi="Arial" w:cs="Arial"/>
                <w:sz w:val="18"/>
                <w:szCs w:val="18"/>
                <w:lang w:val="en-US" w:eastAsia="ko-KR"/>
              </w:rPr>
              <w:t>Highly dynamic/ mobile robotics</w:t>
            </w:r>
          </w:p>
          <w:p w:rsidR="008F3F84" w:rsidRPr="008F3F84" w:rsidRDefault="008F3F84" w:rsidP="008F3F84">
            <w:pPr>
              <w:keepNext/>
              <w:keepLines/>
              <w:spacing w:after="0"/>
              <w:jc w:val="center"/>
              <w:rPr>
                <w:rFonts w:ascii="Arial" w:eastAsia="Malgun Gothic" w:hAnsi="Arial" w:cs="Arial"/>
                <w:sz w:val="18"/>
                <w:szCs w:val="18"/>
                <w:lang w:val="en-US" w:eastAsia="ko-KR"/>
              </w:rPr>
            </w:pPr>
            <w:r w:rsidRPr="008F3F84">
              <w:rPr>
                <w:rFonts w:ascii="Arial" w:eastAsia="Malgun Gothic" w:hAnsi="Arial" w:cs="Arial"/>
                <w:sz w:val="18"/>
                <w:szCs w:val="18"/>
                <w:lang w:val="en-US" w:eastAsia="ko-KR"/>
              </w:rPr>
              <w:t xml:space="preserve">Controller to controlee </w:t>
            </w:r>
          </w:p>
        </w:tc>
        <w:tc>
          <w:tcPr>
            <w:tcW w:w="445" w:type="pct"/>
            <w:shd w:val="clear" w:color="auto" w:fill="auto"/>
          </w:tcPr>
          <w:p w:rsidR="008F3F84" w:rsidRPr="008F3F84" w:rsidRDefault="008F3F84" w:rsidP="008F3F84">
            <w:pPr>
              <w:keepNext/>
              <w:keepLines/>
              <w:spacing w:after="0"/>
              <w:jc w:val="center"/>
              <w:rPr>
                <w:rFonts w:ascii="Arial" w:eastAsia="SimSun" w:hAnsi="Arial"/>
                <w:b/>
                <w:sz w:val="18"/>
                <w:lang w:val="en-US" w:eastAsia="zh-CN"/>
              </w:rPr>
            </w:pPr>
            <w:r w:rsidRPr="008F3F84">
              <w:rPr>
                <w:rFonts w:ascii="Arial" w:eastAsia="Malgun Gothic" w:hAnsi="Arial" w:cs="Arial"/>
                <w:sz w:val="18"/>
                <w:szCs w:val="18"/>
                <w:lang w:val="en-US" w:eastAsia="ko-KR"/>
              </w:rPr>
              <w:t>1-5</w:t>
            </w:r>
            <w:r w:rsidRPr="008F3F84">
              <w:rPr>
                <w:rFonts w:ascii="Arial" w:eastAsia="SimSun" w:hAnsi="Arial" w:cs="Arial" w:hint="eastAsia"/>
                <w:sz w:val="18"/>
                <w:szCs w:val="18"/>
                <w:lang w:val="en-US" w:eastAsia="zh-CN"/>
              </w:rPr>
              <w:t>ms</w:t>
            </w:r>
          </w:p>
        </w:tc>
        <w:tc>
          <w:tcPr>
            <w:tcW w:w="658" w:type="pct"/>
            <w:shd w:val="clear" w:color="auto" w:fill="auto"/>
          </w:tcPr>
          <w:p w:rsidR="008F3F84" w:rsidRPr="008F3F84" w:rsidRDefault="008F3F84" w:rsidP="008F3F84">
            <w:pPr>
              <w:keepNext/>
              <w:keepLines/>
              <w:spacing w:after="0"/>
              <w:jc w:val="center"/>
              <w:rPr>
                <w:rFonts w:ascii="Arial" w:eastAsia="Calibri" w:hAnsi="Arial"/>
                <w:bCs/>
                <w:sz w:val="18"/>
              </w:rPr>
            </w:pPr>
            <w:r w:rsidRPr="008F3F84">
              <w:rPr>
                <w:rFonts w:ascii="Arial" w:eastAsia="Calibri" w:hAnsi="Arial"/>
                <w:bCs/>
                <w:sz w:val="18"/>
              </w:rPr>
              <w:t>16 kbit/s -2 Mbit/s</w:t>
            </w:r>
          </w:p>
          <w:p w:rsidR="008F3F84" w:rsidRPr="008F3F84" w:rsidRDefault="008F3F84" w:rsidP="008F3F84">
            <w:pPr>
              <w:keepNext/>
              <w:keepLines/>
              <w:spacing w:after="0"/>
              <w:jc w:val="center"/>
              <w:rPr>
                <w:rFonts w:ascii="Arial" w:eastAsia="Calibri" w:hAnsi="Arial"/>
                <w:bCs/>
                <w:sz w:val="18"/>
              </w:rPr>
            </w:pPr>
            <w:r w:rsidRPr="008F3F84">
              <w:rPr>
                <w:rFonts w:ascii="Arial" w:eastAsia="Calibri" w:hAnsi="Arial"/>
                <w:bCs/>
                <w:sz w:val="18"/>
              </w:rPr>
              <w:t>(without haptic compression encoding);</w:t>
            </w:r>
          </w:p>
          <w:p w:rsidR="008F3F84" w:rsidRPr="008F3F84" w:rsidRDefault="008F3F84" w:rsidP="008F3F84">
            <w:pPr>
              <w:keepNext/>
              <w:keepLines/>
              <w:spacing w:after="0"/>
              <w:jc w:val="center"/>
              <w:rPr>
                <w:rFonts w:ascii="Arial" w:eastAsia="Calibri" w:hAnsi="Arial"/>
                <w:bCs/>
                <w:sz w:val="18"/>
              </w:rPr>
            </w:pPr>
          </w:p>
          <w:p w:rsidR="008F3F84" w:rsidRPr="008F3F84" w:rsidRDefault="008F3F84" w:rsidP="008F3F84">
            <w:pPr>
              <w:keepNext/>
              <w:keepLines/>
              <w:spacing w:after="0"/>
              <w:jc w:val="center"/>
              <w:rPr>
                <w:rFonts w:ascii="Arial" w:eastAsia="Calibri" w:hAnsi="Arial"/>
                <w:bCs/>
                <w:sz w:val="18"/>
              </w:rPr>
            </w:pPr>
            <w:r w:rsidRPr="008F3F84">
              <w:rPr>
                <w:rFonts w:ascii="Arial" w:eastAsia="Calibri" w:hAnsi="Arial"/>
                <w:bCs/>
                <w:sz w:val="18"/>
              </w:rPr>
              <w:t xml:space="preserve">0.8 - 200 kbit/s </w:t>
            </w:r>
          </w:p>
          <w:p w:rsidR="008F3F84" w:rsidRPr="008F3F84" w:rsidRDefault="008F3F84" w:rsidP="008F3F84">
            <w:pPr>
              <w:keepNext/>
              <w:keepLines/>
              <w:spacing w:after="0"/>
              <w:jc w:val="center"/>
              <w:rPr>
                <w:rFonts w:ascii="Arial" w:eastAsia="Calibri" w:hAnsi="Arial"/>
                <w:b/>
                <w:sz w:val="18"/>
              </w:rPr>
            </w:pPr>
            <w:r w:rsidRPr="008F3F84">
              <w:rPr>
                <w:rFonts w:ascii="Arial" w:eastAsia="Calibri" w:hAnsi="Arial"/>
                <w:bCs/>
                <w:sz w:val="18"/>
              </w:rPr>
              <w:t>(with haptic compression encoding)</w:t>
            </w:r>
          </w:p>
        </w:tc>
        <w:tc>
          <w:tcPr>
            <w:tcW w:w="658" w:type="pct"/>
          </w:tcPr>
          <w:p w:rsidR="008F3F84" w:rsidRPr="008F3F84" w:rsidRDefault="008F3F84" w:rsidP="008F3F84">
            <w:pPr>
              <w:snapToGrid w:val="0"/>
              <w:spacing w:after="0"/>
              <w:rPr>
                <w:rFonts w:ascii="Arial" w:eastAsia="FangSong" w:hAnsi="Arial" w:cs="Arial"/>
                <w:color w:val="000000"/>
                <w:sz w:val="18"/>
                <w:szCs w:val="18"/>
                <w:lang w:val="en-US" w:eastAsia="ko-KR"/>
              </w:rPr>
            </w:pPr>
            <w:r w:rsidRPr="008F3F84">
              <w:rPr>
                <w:rFonts w:ascii="Arial" w:eastAsia="FangSong" w:hAnsi="Arial" w:cs="Arial"/>
                <w:color w:val="000000"/>
                <w:sz w:val="18"/>
                <w:szCs w:val="18"/>
                <w:lang w:val="en-US" w:eastAsia="ko-KR"/>
              </w:rPr>
              <w:t>[99</w:t>
            </w:r>
            <w:r w:rsidRPr="008F3F84">
              <w:rPr>
                <w:rFonts w:ascii="Arial" w:eastAsia="Malgun Gothic" w:hAnsi="Arial" w:cs="Arial"/>
                <w:color w:val="000000"/>
                <w:sz w:val="18"/>
                <w:szCs w:val="18"/>
                <w:lang w:val="en-US" w:eastAsia="ko-KR"/>
              </w:rPr>
              <w:t>,999</w:t>
            </w:r>
            <w:r w:rsidRPr="008F3F84">
              <w:rPr>
                <w:rFonts w:ascii="Arial" w:eastAsia="SimSun" w:hAnsi="Arial" w:cs="Arial" w:hint="eastAsia"/>
                <w:color w:val="000000"/>
                <w:sz w:val="18"/>
                <w:szCs w:val="18"/>
                <w:lang w:val="en-US" w:eastAsia="zh-CN"/>
              </w:rPr>
              <w:t>%</w:t>
            </w:r>
            <w:r w:rsidRPr="008F3F84">
              <w:rPr>
                <w:rFonts w:ascii="Arial" w:eastAsia="Malgun Gothic" w:hAnsi="Arial" w:cs="Arial"/>
                <w:color w:val="000000"/>
                <w:sz w:val="18"/>
                <w:szCs w:val="18"/>
                <w:lang w:val="en-US" w:eastAsia="ko-KR"/>
              </w:rPr>
              <w:t>]</w:t>
            </w:r>
            <w:r w:rsidRPr="008F3F84">
              <w:rPr>
                <w:rFonts w:ascii="Arial" w:eastAsia="FangSong" w:hAnsi="Arial" w:cs="Arial"/>
                <w:color w:val="000000"/>
                <w:sz w:val="18"/>
                <w:szCs w:val="18"/>
                <w:lang w:val="en-US" w:eastAsia="ko-KR"/>
              </w:rPr>
              <w:t xml:space="preserve"> (</w:t>
            </w:r>
            <w:r w:rsidRPr="008F3F84">
              <w:rPr>
                <w:rFonts w:ascii="Arial" w:eastAsia="FangSong" w:hAnsi="Arial" w:cs="Arial"/>
                <w:sz w:val="18"/>
                <w:szCs w:val="18"/>
                <w:lang w:val="en-US" w:eastAsia="zh-CN"/>
              </w:rPr>
              <w:t>with compression</w:t>
            </w:r>
            <w:r w:rsidRPr="008F3F84">
              <w:rPr>
                <w:rFonts w:ascii="Arial" w:eastAsia="FangSong" w:hAnsi="Arial" w:cs="Arial"/>
                <w:color w:val="000000"/>
                <w:sz w:val="18"/>
                <w:szCs w:val="18"/>
                <w:lang w:val="en-US" w:eastAsia="ko-KR"/>
              </w:rPr>
              <w:t>)</w:t>
            </w:r>
          </w:p>
          <w:p w:rsidR="008F3F84" w:rsidRPr="008F3F84" w:rsidRDefault="008F3F84" w:rsidP="008F3F84">
            <w:pPr>
              <w:keepNext/>
              <w:keepLines/>
              <w:spacing w:after="0"/>
              <w:jc w:val="center"/>
              <w:rPr>
                <w:rFonts w:ascii="Arial" w:hAnsi="Arial"/>
                <w:b/>
                <w:sz w:val="18"/>
              </w:rPr>
            </w:pPr>
            <w:r w:rsidRPr="008F3F84">
              <w:rPr>
                <w:rFonts w:ascii="Arial" w:eastAsia="FangSong" w:hAnsi="Arial" w:cs="Arial"/>
                <w:color w:val="000000"/>
                <w:sz w:val="18"/>
                <w:szCs w:val="18"/>
                <w:lang w:val="en-US" w:eastAsia="ko-KR"/>
              </w:rPr>
              <w:t>[99</w:t>
            </w:r>
            <w:r w:rsidRPr="008F3F84">
              <w:rPr>
                <w:rFonts w:ascii="Arial" w:eastAsia="Malgun Gothic" w:hAnsi="Arial" w:cs="Arial"/>
                <w:color w:val="000000"/>
                <w:sz w:val="18"/>
                <w:szCs w:val="18"/>
                <w:lang w:val="en-US" w:eastAsia="ko-KR"/>
              </w:rPr>
              <w:t>,9</w:t>
            </w:r>
            <w:r w:rsidRPr="008F3F84">
              <w:rPr>
                <w:rFonts w:ascii="Arial" w:eastAsia="SimSun" w:hAnsi="Arial" w:cs="Arial" w:hint="eastAsia"/>
                <w:color w:val="000000"/>
                <w:sz w:val="18"/>
                <w:szCs w:val="18"/>
                <w:lang w:val="en-US" w:eastAsia="zh-CN"/>
              </w:rPr>
              <w:t>%</w:t>
            </w:r>
            <w:r w:rsidRPr="008F3F84">
              <w:rPr>
                <w:rFonts w:ascii="Arial" w:eastAsia="Malgun Gothic" w:hAnsi="Arial" w:cs="Arial"/>
                <w:color w:val="000000"/>
                <w:sz w:val="18"/>
                <w:szCs w:val="18"/>
                <w:lang w:val="en-US" w:eastAsia="ko-KR"/>
              </w:rPr>
              <w:t>]</w:t>
            </w:r>
            <w:r w:rsidRPr="008F3F84">
              <w:rPr>
                <w:rFonts w:ascii="Arial" w:eastAsia="FangSong" w:hAnsi="Arial" w:cs="Arial"/>
                <w:color w:val="000000"/>
                <w:sz w:val="18"/>
                <w:szCs w:val="18"/>
                <w:lang w:val="en-US" w:eastAsia="ko-KR"/>
              </w:rPr>
              <w:t xml:space="preserve"> (</w:t>
            </w:r>
            <w:r w:rsidRPr="008F3F84">
              <w:rPr>
                <w:rFonts w:ascii="Arial" w:eastAsia="FangSong" w:hAnsi="Arial" w:cs="Arial"/>
                <w:sz w:val="18"/>
                <w:szCs w:val="18"/>
                <w:lang w:val="en-US" w:eastAsia="zh-CN"/>
              </w:rPr>
              <w:t>w</w:t>
            </w:r>
            <w:r w:rsidRPr="008F3F84">
              <w:rPr>
                <w:rFonts w:ascii="Arial" w:eastAsia="Malgun Gothic" w:hAnsi="Arial" w:cs="Arial"/>
                <w:sz w:val="18"/>
                <w:szCs w:val="18"/>
                <w:lang w:val="en-US" w:eastAsia="ko-KR"/>
              </w:rPr>
              <w:t>/o</w:t>
            </w:r>
            <w:r w:rsidRPr="008F3F84">
              <w:rPr>
                <w:rFonts w:ascii="Arial" w:eastAsia="FangSong" w:hAnsi="Arial" w:cs="Arial"/>
                <w:sz w:val="18"/>
                <w:szCs w:val="18"/>
                <w:lang w:val="en-US" w:eastAsia="zh-CN"/>
              </w:rPr>
              <w:t xml:space="preserve"> compression</w:t>
            </w:r>
            <w:r w:rsidRPr="008F3F84">
              <w:rPr>
                <w:rFonts w:ascii="Arial" w:eastAsia="FangSong" w:hAnsi="Arial" w:cs="Arial"/>
                <w:color w:val="000000"/>
                <w:sz w:val="18"/>
                <w:szCs w:val="18"/>
                <w:lang w:val="en-US" w:eastAsia="ko-KR"/>
              </w:rPr>
              <w:t>)</w:t>
            </w:r>
          </w:p>
        </w:tc>
        <w:tc>
          <w:tcPr>
            <w:tcW w:w="803" w:type="pct"/>
            <w:shd w:val="clear" w:color="auto" w:fill="auto"/>
          </w:tcPr>
          <w:p w:rsidR="008F3F84" w:rsidRPr="008F3F84" w:rsidRDefault="008F3F84" w:rsidP="008F3F84">
            <w:pPr>
              <w:snapToGrid w:val="0"/>
              <w:spacing w:after="0"/>
              <w:rPr>
                <w:rFonts w:ascii="Arial" w:eastAsia="FangSong" w:hAnsi="Arial" w:cs="Arial"/>
                <w:sz w:val="18"/>
                <w:szCs w:val="18"/>
                <w:lang w:val="en-US"/>
              </w:rPr>
            </w:pPr>
            <w:r w:rsidRPr="008F3F84">
              <w:rPr>
                <w:rFonts w:ascii="Arial" w:eastAsia="Malgun Gothic" w:hAnsi="Arial" w:cs="Arial"/>
                <w:sz w:val="18"/>
                <w:szCs w:val="18"/>
                <w:lang w:val="en-US" w:eastAsia="ko-KR"/>
              </w:rPr>
              <w:t>n</w:t>
            </w:r>
            <w:r w:rsidRPr="008F3F84">
              <w:rPr>
                <w:rFonts w:ascii="Arial" w:eastAsia="FangSong" w:hAnsi="Arial" w:cs="Arial"/>
                <w:sz w:val="18"/>
                <w:szCs w:val="18"/>
                <w:lang w:val="en-US"/>
              </w:rPr>
              <w:t xml:space="preserve"> DoFs: </w:t>
            </w:r>
            <w:r w:rsidRPr="008F3F84">
              <w:rPr>
                <w:rFonts w:ascii="Arial" w:eastAsia="Malgun Gothic" w:hAnsi="Arial" w:cs="Arial"/>
                <w:sz w:val="18"/>
                <w:szCs w:val="18"/>
                <w:lang w:val="en-US" w:eastAsia="ko-KR"/>
              </w:rPr>
              <w:t>(2n)</w:t>
            </w:r>
            <w:r w:rsidRPr="008F3F84">
              <w:rPr>
                <w:rFonts w:ascii="Arial" w:eastAsia="FangSong" w:hAnsi="Arial" w:cs="Arial"/>
                <w:sz w:val="18"/>
                <w:szCs w:val="18"/>
                <w:lang w:val="en-US"/>
              </w:rPr>
              <w:t>-</w:t>
            </w:r>
            <w:r w:rsidRPr="008F3F84">
              <w:rPr>
                <w:rFonts w:ascii="Arial" w:eastAsia="Malgun Gothic" w:hAnsi="Arial" w:cs="Arial"/>
                <w:sz w:val="18"/>
                <w:szCs w:val="18"/>
                <w:lang w:val="en-US" w:eastAsia="ko-KR"/>
              </w:rPr>
              <w:t>(8n)</w:t>
            </w:r>
            <w:r w:rsidRPr="008F3F84">
              <w:rPr>
                <w:rFonts w:ascii="Arial" w:eastAsia="FangSong" w:hAnsi="Arial" w:cs="Arial"/>
                <w:sz w:val="18"/>
                <w:szCs w:val="18"/>
                <w:lang w:val="en-US"/>
              </w:rPr>
              <w:t xml:space="preserve"> </w:t>
            </w:r>
          </w:p>
          <w:p w:rsidR="008F3F84" w:rsidRPr="008F3F84" w:rsidRDefault="008F3F84" w:rsidP="008F3F84">
            <w:pPr>
              <w:keepNext/>
              <w:keepLines/>
              <w:spacing w:after="0"/>
              <w:jc w:val="center"/>
              <w:rPr>
                <w:rFonts w:ascii="Arial" w:eastAsia="SimSun" w:hAnsi="Arial"/>
                <w:b/>
                <w:sz w:val="18"/>
                <w:lang w:val="en-US" w:eastAsia="zh-CN"/>
              </w:rPr>
            </w:pPr>
            <w:r w:rsidRPr="008F3F84">
              <w:rPr>
                <w:rFonts w:ascii="Arial" w:eastAsia="Malgun Gothic" w:hAnsi="Arial" w:cs="Arial"/>
                <w:sz w:val="18"/>
                <w:szCs w:val="18"/>
                <w:lang w:val="en-US" w:eastAsia="ko-KR"/>
              </w:rPr>
              <w:t>(n=1,3,6)</w:t>
            </w:r>
          </w:p>
        </w:tc>
        <w:tc>
          <w:tcPr>
            <w:tcW w:w="287" w:type="pct"/>
            <w:shd w:val="clear" w:color="auto" w:fill="auto"/>
          </w:tcPr>
          <w:p w:rsidR="008F3F84" w:rsidRPr="008F3F84" w:rsidRDefault="008F3F84" w:rsidP="008F3F84">
            <w:pPr>
              <w:keepNext/>
              <w:keepLines/>
              <w:spacing w:after="0"/>
              <w:jc w:val="center"/>
              <w:rPr>
                <w:rFonts w:ascii="Arial" w:eastAsia="SimSun" w:hAnsi="Arial"/>
                <w:b/>
                <w:sz w:val="18"/>
                <w:lang w:val="en-US" w:eastAsia="zh-CN"/>
              </w:rPr>
            </w:pPr>
            <w:r w:rsidRPr="008F3F84">
              <w:rPr>
                <w:rFonts w:ascii="Arial" w:eastAsia="SimSun" w:hAnsi="Arial" w:hint="eastAsia"/>
                <w:b/>
                <w:sz w:val="18"/>
                <w:lang w:val="en-US" w:eastAsia="zh-CN"/>
              </w:rPr>
              <w:t>-</w:t>
            </w:r>
          </w:p>
        </w:tc>
        <w:tc>
          <w:tcPr>
            <w:tcW w:w="546" w:type="pct"/>
          </w:tcPr>
          <w:p w:rsidR="008F3F84" w:rsidRPr="008F3F84" w:rsidRDefault="008F3F84" w:rsidP="008F3F84">
            <w:pPr>
              <w:keepNext/>
              <w:keepLines/>
              <w:spacing w:after="0"/>
              <w:jc w:val="center"/>
              <w:rPr>
                <w:rFonts w:ascii="Arial" w:eastAsia="Calibri" w:hAnsi="Arial"/>
                <w:b/>
                <w:sz w:val="18"/>
              </w:rPr>
            </w:pPr>
            <w:r w:rsidRPr="008F3F84">
              <w:rPr>
                <w:rFonts w:ascii="Arial" w:eastAsia="Calibri" w:hAnsi="Arial"/>
                <w:sz w:val="18"/>
              </w:rPr>
              <w:t>high-dynamic</w:t>
            </w:r>
          </w:p>
        </w:tc>
        <w:tc>
          <w:tcPr>
            <w:tcW w:w="434" w:type="pct"/>
            <w:shd w:val="clear" w:color="auto" w:fill="auto"/>
          </w:tcPr>
          <w:p w:rsidR="008F3F84" w:rsidRPr="008F3F84" w:rsidRDefault="00DD738A" w:rsidP="008F3F84">
            <w:pPr>
              <w:keepNext/>
              <w:keepLines/>
              <w:spacing w:after="0"/>
              <w:jc w:val="center"/>
              <w:rPr>
                <w:rFonts w:ascii="Arial" w:eastAsia="Calibri" w:hAnsi="Arial"/>
                <w:b/>
                <w:sz w:val="18"/>
              </w:rPr>
            </w:pPr>
            <w:r>
              <w:rPr>
                <w:rFonts w:ascii="Arial" w:eastAsia="SimSun" w:hAnsi="Arial"/>
                <w:bCs/>
                <w:sz w:val="18"/>
                <w:lang w:val="en-US" w:eastAsia="zh-CN"/>
              </w:rPr>
              <w:t>4 km</w:t>
            </w:r>
            <w:r w:rsidRPr="00CF5DA7">
              <w:rPr>
                <w:rFonts w:ascii="Arial" w:eastAsia="SimSun" w:hAnsi="Arial"/>
                <w:bCs/>
                <w:sz w:val="18"/>
                <w:vertAlign w:val="superscript"/>
                <w:lang w:val="en-US" w:eastAsia="zh-CN"/>
              </w:rPr>
              <w:t>2</w:t>
            </w:r>
          </w:p>
        </w:tc>
        <w:tc>
          <w:tcPr>
            <w:tcW w:w="496" w:type="pct"/>
          </w:tcPr>
          <w:p w:rsidR="008F3F84" w:rsidRPr="008F3F84" w:rsidRDefault="008F3F84" w:rsidP="008F3F84">
            <w:pPr>
              <w:snapToGrid w:val="0"/>
              <w:spacing w:after="0"/>
              <w:rPr>
                <w:rFonts w:ascii="Arial" w:eastAsia="Malgun Gothic" w:hAnsi="Arial" w:cs="Arial"/>
                <w:sz w:val="18"/>
                <w:szCs w:val="18"/>
                <w:lang w:val="en-US" w:eastAsia="ko-KR"/>
              </w:rPr>
            </w:pPr>
            <w:r w:rsidRPr="008F3F84">
              <w:rPr>
                <w:rFonts w:ascii="Arial" w:eastAsia="FangSong" w:hAnsi="Arial" w:cs="Arial"/>
                <w:sz w:val="18"/>
                <w:szCs w:val="18"/>
                <w:lang w:val="en-US" w:eastAsia="zh-CN"/>
              </w:rPr>
              <w:t xml:space="preserve">Haptic </w:t>
            </w:r>
          </w:p>
          <w:p w:rsidR="008F3F84" w:rsidRPr="008F3F84" w:rsidRDefault="008F3F84" w:rsidP="008F3F84">
            <w:pPr>
              <w:keepNext/>
              <w:keepLines/>
              <w:spacing w:after="0"/>
              <w:jc w:val="center"/>
              <w:rPr>
                <w:rFonts w:ascii="Arial" w:eastAsia="Calibri" w:hAnsi="Arial"/>
                <w:b/>
                <w:sz w:val="18"/>
              </w:rPr>
            </w:pPr>
            <w:r w:rsidRPr="008F3F84">
              <w:rPr>
                <w:rFonts w:ascii="Arial" w:eastAsia="Malgun Gothic" w:hAnsi="Arial" w:cs="Arial" w:hint="eastAsia"/>
                <w:sz w:val="18"/>
                <w:szCs w:val="18"/>
                <w:lang w:val="en-US" w:eastAsia="ko-KR"/>
              </w:rPr>
              <w:t>(position, velocity)</w:t>
            </w:r>
          </w:p>
        </w:tc>
      </w:tr>
      <w:tr w:rsidR="008F3F84" w:rsidRPr="008F3F84" w:rsidTr="00A908DC">
        <w:trPr>
          <w:cantSplit/>
          <w:tblHeader/>
        </w:trPr>
        <w:tc>
          <w:tcPr>
            <w:tcW w:w="668" w:type="pct"/>
            <w:vMerge w:val="restart"/>
          </w:tcPr>
          <w:p w:rsidR="008F3F84" w:rsidRPr="008F3F84" w:rsidRDefault="008F3F84" w:rsidP="008F3F84">
            <w:pPr>
              <w:keepNext/>
              <w:keepLines/>
              <w:spacing w:after="0"/>
              <w:jc w:val="center"/>
              <w:rPr>
                <w:rFonts w:ascii="Arial" w:eastAsia="Malgun Gothic" w:hAnsi="Arial" w:cs="Arial"/>
                <w:sz w:val="18"/>
                <w:szCs w:val="18"/>
                <w:lang w:val="en-US" w:eastAsia="ko-KR"/>
              </w:rPr>
            </w:pPr>
            <w:r w:rsidRPr="008F3F84">
              <w:rPr>
                <w:rFonts w:ascii="Arial" w:eastAsia="Malgun Gothic" w:hAnsi="Arial" w:cs="Arial"/>
                <w:sz w:val="18"/>
                <w:szCs w:val="18"/>
                <w:lang w:val="en-US" w:eastAsia="ko-KR"/>
              </w:rPr>
              <w:t>Highly dynamic/ mobile robotics</w:t>
            </w:r>
          </w:p>
          <w:p w:rsidR="008F3F84" w:rsidRPr="008F3F84" w:rsidRDefault="008F3F84" w:rsidP="008F3F84">
            <w:pPr>
              <w:keepNext/>
              <w:keepLines/>
              <w:spacing w:after="0"/>
              <w:jc w:val="center"/>
              <w:rPr>
                <w:rFonts w:ascii="Arial" w:eastAsia="Calibri" w:hAnsi="Arial"/>
                <w:b/>
                <w:sz w:val="18"/>
              </w:rPr>
            </w:pPr>
            <w:r w:rsidRPr="008F3F84">
              <w:rPr>
                <w:rFonts w:ascii="Arial" w:eastAsia="Malgun Gothic" w:hAnsi="Arial" w:cs="Arial"/>
                <w:sz w:val="18"/>
                <w:szCs w:val="18"/>
                <w:lang w:val="en-US" w:eastAsia="ko-KR"/>
              </w:rPr>
              <w:t>Controlee to controller</w:t>
            </w:r>
          </w:p>
        </w:tc>
        <w:tc>
          <w:tcPr>
            <w:tcW w:w="445" w:type="pct"/>
            <w:shd w:val="clear" w:color="auto" w:fill="auto"/>
          </w:tcPr>
          <w:p w:rsidR="00DD738A" w:rsidRDefault="00DD738A" w:rsidP="008F3F84">
            <w:pPr>
              <w:keepNext/>
              <w:keepLines/>
              <w:spacing w:after="0"/>
              <w:jc w:val="center"/>
              <w:rPr>
                <w:rFonts w:ascii="Arial" w:eastAsia="SimSun" w:hAnsi="Arial" w:cs="Arial"/>
                <w:sz w:val="18"/>
                <w:szCs w:val="18"/>
                <w:lang w:val="en-US" w:eastAsia="zh-CN"/>
              </w:rPr>
            </w:pPr>
          </w:p>
          <w:p w:rsidR="008F3F84" w:rsidRPr="008F3F84" w:rsidRDefault="008F3F84" w:rsidP="008F3F84">
            <w:pPr>
              <w:keepNext/>
              <w:keepLines/>
              <w:spacing w:after="0"/>
              <w:jc w:val="center"/>
              <w:rPr>
                <w:rFonts w:ascii="Arial" w:eastAsia="SimSun" w:hAnsi="Arial"/>
                <w:b/>
                <w:sz w:val="18"/>
                <w:lang w:val="en-US" w:eastAsia="zh-CN"/>
              </w:rPr>
            </w:pPr>
            <w:r w:rsidRPr="008F3F84">
              <w:rPr>
                <w:rFonts w:ascii="Arial" w:eastAsia="Malgun Gothic" w:hAnsi="Arial" w:cs="Arial"/>
                <w:sz w:val="18"/>
                <w:szCs w:val="18"/>
                <w:lang w:val="en-US" w:eastAsia="ko-KR"/>
              </w:rPr>
              <w:t>1-5</w:t>
            </w:r>
            <w:r w:rsidRPr="008F3F84">
              <w:rPr>
                <w:rFonts w:ascii="Arial" w:eastAsia="SimSun" w:hAnsi="Arial" w:cs="Arial" w:hint="eastAsia"/>
                <w:sz w:val="18"/>
                <w:szCs w:val="18"/>
                <w:lang w:val="en-US" w:eastAsia="zh-CN"/>
              </w:rPr>
              <w:t>ms</w:t>
            </w:r>
          </w:p>
        </w:tc>
        <w:tc>
          <w:tcPr>
            <w:tcW w:w="658" w:type="pct"/>
            <w:shd w:val="clear" w:color="auto" w:fill="auto"/>
          </w:tcPr>
          <w:p w:rsidR="008F3F84" w:rsidRPr="008F3F84" w:rsidRDefault="008F3F84" w:rsidP="008F3F84">
            <w:pPr>
              <w:keepNext/>
              <w:keepLines/>
              <w:spacing w:after="0"/>
              <w:rPr>
                <w:rFonts w:ascii="Arial" w:hAnsi="Arial"/>
                <w:sz w:val="16"/>
              </w:rPr>
            </w:pPr>
            <w:r w:rsidRPr="008F3F84">
              <w:rPr>
                <w:rFonts w:ascii="Arial" w:hAnsi="Arial"/>
                <w:sz w:val="16"/>
              </w:rPr>
              <w:t xml:space="preserve">0.8 - 200 kbit/s </w:t>
            </w:r>
          </w:p>
          <w:p w:rsidR="008F3F84" w:rsidRPr="008F3F84" w:rsidRDefault="008F3F84" w:rsidP="008F3F84">
            <w:pPr>
              <w:keepNext/>
              <w:keepLines/>
              <w:spacing w:after="0"/>
              <w:jc w:val="center"/>
              <w:rPr>
                <w:rFonts w:ascii="Arial" w:eastAsia="Calibri" w:hAnsi="Arial"/>
                <w:b/>
                <w:sz w:val="18"/>
              </w:rPr>
            </w:pPr>
          </w:p>
        </w:tc>
        <w:tc>
          <w:tcPr>
            <w:tcW w:w="658" w:type="pct"/>
          </w:tcPr>
          <w:p w:rsidR="008F3F84" w:rsidRPr="008F3F84" w:rsidRDefault="008F3F84" w:rsidP="008F3F84">
            <w:pPr>
              <w:snapToGrid w:val="0"/>
              <w:spacing w:after="0"/>
              <w:rPr>
                <w:rFonts w:ascii="Arial" w:eastAsia="FangSong" w:hAnsi="Arial" w:cs="Arial"/>
                <w:color w:val="000000"/>
                <w:sz w:val="18"/>
                <w:szCs w:val="18"/>
                <w:lang w:val="en-US" w:eastAsia="ko-KR"/>
              </w:rPr>
            </w:pPr>
            <w:r w:rsidRPr="008F3F84">
              <w:rPr>
                <w:rFonts w:ascii="Arial" w:eastAsia="FangSong" w:hAnsi="Arial" w:cs="Arial"/>
                <w:color w:val="000000"/>
                <w:sz w:val="18"/>
                <w:szCs w:val="18"/>
                <w:lang w:val="en-US" w:eastAsia="ko-KR"/>
              </w:rPr>
              <w:t>[99</w:t>
            </w:r>
            <w:r w:rsidRPr="008F3F84">
              <w:rPr>
                <w:rFonts w:ascii="Arial" w:eastAsia="Malgun Gothic" w:hAnsi="Arial" w:cs="Arial"/>
                <w:color w:val="000000"/>
                <w:sz w:val="18"/>
                <w:szCs w:val="18"/>
                <w:lang w:val="en-US" w:eastAsia="ko-KR"/>
              </w:rPr>
              <w:t>,999</w:t>
            </w:r>
            <w:r w:rsidRPr="008F3F84">
              <w:rPr>
                <w:rFonts w:ascii="Arial" w:eastAsia="SimSun" w:hAnsi="Arial" w:cs="Arial" w:hint="eastAsia"/>
                <w:color w:val="000000"/>
                <w:sz w:val="18"/>
                <w:szCs w:val="18"/>
                <w:lang w:val="en-US" w:eastAsia="zh-CN"/>
              </w:rPr>
              <w:t>%</w:t>
            </w:r>
            <w:r w:rsidRPr="008F3F84">
              <w:rPr>
                <w:rFonts w:ascii="Arial" w:eastAsia="Malgun Gothic" w:hAnsi="Arial" w:cs="Arial"/>
                <w:color w:val="000000"/>
                <w:sz w:val="18"/>
                <w:szCs w:val="18"/>
                <w:lang w:val="en-US" w:eastAsia="ko-KR"/>
              </w:rPr>
              <w:t>]</w:t>
            </w:r>
            <w:r w:rsidRPr="008F3F84">
              <w:rPr>
                <w:rFonts w:ascii="Arial" w:eastAsia="FangSong" w:hAnsi="Arial" w:cs="Arial"/>
                <w:color w:val="000000"/>
                <w:sz w:val="18"/>
                <w:szCs w:val="18"/>
                <w:lang w:val="en-US" w:eastAsia="ko-KR"/>
              </w:rPr>
              <w:t xml:space="preserve"> (</w:t>
            </w:r>
            <w:r w:rsidRPr="008F3F84">
              <w:rPr>
                <w:rFonts w:ascii="Arial" w:eastAsia="FangSong" w:hAnsi="Arial" w:cs="Arial"/>
                <w:sz w:val="18"/>
                <w:szCs w:val="18"/>
                <w:lang w:val="en-US" w:eastAsia="zh-CN"/>
              </w:rPr>
              <w:t>with compression</w:t>
            </w:r>
            <w:r w:rsidRPr="008F3F84">
              <w:rPr>
                <w:rFonts w:ascii="Arial" w:eastAsia="FangSong" w:hAnsi="Arial" w:cs="Arial"/>
                <w:color w:val="000000"/>
                <w:sz w:val="18"/>
                <w:szCs w:val="18"/>
                <w:lang w:val="en-US" w:eastAsia="ko-KR"/>
              </w:rPr>
              <w:t>)</w:t>
            </w:r>
          </w:p>
          <w:p w:rsidR="008F3F84" w:rsidRPr="008F3F84" w:rsidRDefault="008F3F84" w:rsidP="008F3F84">
            <w:pPr>
              <w:keepNext/>
              <w:keepLines/>
              <w:spacing w:after="0"/>
              <w:jc w:val="center"/>
              <w:rPr>
                <w:rFonts w:ascii="Arial" w:hAnsi="Arial"/>
                <w:b/>
                <w:sz w:val="18"/>
              </w:rPr>
            </w:pPr>
            <w:r w:rsidRPr="008F3F84">
              <w:rPr>
                <w:rFonts w:ascii="Arial" w:eastAsia="FangSong" w:hAnsi="Arial" w:cs="Arial"/>
                <w:color w:val="000000"/>
                <w:sz w:val="18"/>
                <w:szCs w:val="18"/>
                <w:lang w:val="en-US" w:eastAsia="ko-KR"/>
              </w:rPr>
              <w:t>[99</w:t>
            </w:r>
            <w:r w:rsidRPr="008F3F84">
              <w:rPr>
                <w:rFonts w:ascii="Arial" w:eastAsia="Malgun Gothic" w:hAnsi="Arial" w:cs="Arial"/>
                <w:color w:val="000000"/>
                <w:sz w:val="18"/>
                <w:szCs w:val="18"/>
                <w:lang w:val="en-US" w:eastAsia="ko-KR"/>
              </w:rPr>
              <w:t>,9</w:t>
            </w:r>
            <w:r w:rsidRPr="008F3F84">
              <w:rPr>
                <w:rFonts w:ascii="Arial" w:eastAsia="SimSun" w:hAnsi="Arial" w:cs="Arial" w:hint="eastAsia"/>
                <w:color w:val="000000"/>
                <w:sz w:val="18"/>
                <w:szCs w:val="18"/>
                <w:lang w:val="en-US" w:eastAsia="zh-CN"/>
              </w:rPr>
              <w:t>%</w:t>
            </w:r>
            <w:r w:rsidRPr="008F3F84">
              <w:rPr>
                <w:rFonts w:ascii="Arial" w:eastAsia="Malgun Gothic" w:hAnsi="Arial" w:cs="Arial"/>
                <w:color w:val="000000"/>
                <w:sz w:val="18"/>
                <w:szCs w:val="18"/>
                <w:lang w:val="en-US" w:eastAsia="ko-KR"/>
              </w:rPr>
              <w:t>]</w:t>
            </w:r>
            <w:r w:rsidRPr="008F3F84">
              <w:rPr>
                <w:rFonts w:ascii="Arial" w:eastAsia="FangSong" w:hAnsi="Arial" w:cs="Arial"/>
                <w:color w:val="000000"/>
                <w:sz w:val="18"/>
                <w:szCs w:val="18"/>
                <w:lang w:val="en-US" w:eastAsia="ko-KR"/>
              </w:rPr>
              <w:t xml:space="preserve"> (</w:t>
            </w:r>
            <w:r w:rsidRPr="008F3F84">
              <w:rPr>
                <w:rFonts w:ascii="Arial" w:eastAsia="FangSong" w:hAnsi="Arial" w:cs="Arial"/>
                <w:sz w:val="18"/>
                <w:szCs w:val="18"/>
                <w:lang w:val="en-US" w:eastAsia="zh-CN"/>
              </w:rPr>
              <w:t>w</w:t>
            </w:r>
            <w:r w:rsidRPr="008F3F84">
              <w:rPr>
                <w:rFonts w:ascii="Arial" w:eastAsia="Malgun Gothic" w:hAnsi="Arial" w:cs="Arial"/>
                <w:sz w:val="18"/>
                <w:szCs w:val="18"/>
                <w:lang w:val="en-US" w:eastAsia="ko-KR"/>
              </w:rPr>
              <w:t>/o</w:t>
            </w:r>
            <w:r w:rsidRPr="008F3F84">
              <w:rPr>
                <w:rFonts w:ascii="Arial" w:eastAsia="FangSong" w:hAnsi="Arial" w:cs="Arial"/>
                <w:sz w:val="18"/>
                <w:szCs w:val="18"/>
                <w:lang w:val="en-US" w:eastAsia="zh-CN"/>
              </w:rPr>
              <w:t xml:space="preserve"> compression</w:t>
            </w:r>
            <w:r w:rsidRPr="008F3F84">
              <w:rPr>
                <w:rFonts w:ascii="Arial" w:eastAsia="FangSong" w:hAnsi="Arial" w:cs="Arial"/>
                <w:color w:val="000000"/>
                <w:sz w:val="18"/>
                <w:szCs w:val="18"/>
                <w:lang w:val="en-US" w:eastAsia="ko-KR"/>
              </w:rPr>
              <w:t>)</w:t>
            </w:r>
          </w:p>
        </w:tc>
        <w:tc>
          <w:tcPr>
            <w:tcW w:w="803" w:type="pct"/>
            <w:shd w:val="clear" w:color="auto" w:fill="auto"/>
          </w:tcPr>
          <w:p w:rsidR="008F3F84" w:rsidRPr="008F3F84" w:rsidRDefault="008F3F84" w:rsidP="008F3F84">
            <w:pPr>
              <w:snapToGrid w:val="0"/>
              <w:spacing w:after="0"/>
              <w:rPr>
                <w:rFonts w:ascii="Arial" w:eastAsia="FangSong" w:hAnsi="Arial" w:cs="Arial"/>
                <w:sz w:val="18"/>
                <w:szCs w:val="18"/>
                <w:lang w:val="en-US"/>
              </w:rPr>
            </w:pPr>
            <w:r w:rsidRPr="008F3F84">
              <w:rPr>
                <w:rFonts w:ascii="Arial" w:eastAsia="Malgun Gothic" w:hAnsi="Arial" w:cs="Arial"/>
                <w:sz w:val="18"/>
                <w:szCs w:val="18"/>
                <w:lang w:val="en-US" w:eastAsia="ko-KR"/>
              </w:rPr>
              <w:t>n</w:t>
            </w:r>
            <w:r w:rsidRPr="008F3F84">
              <w:rPr>
                <w:rFonts w:ascii="Arial" w:eastAsia="FangSong" w:hAnsi="Arial" w:cs="Arial"/>
                <w:sz w:val="18"/>
                <w:szCs w:val="18"/>
                <w:lang w:val="en-US"/>
              </w:rPr>
              <w:t xml:space="preserve"> DoFs: </w:t>
            </w:r>
            <w:r w:rsidRPr="008F3F84">
              <w:rPr>
                <w:rFonts w:ascii="Arial" w:eastAsia="Malgun Gothic" w:hAnsi="Arial" w:cs="Arial"/>
                <w:sz w:val="18"/>
                <w:szCs w:val="18"/>
                <w:lang w:val="en-US" w:eastAsia="ko-KR"/>
              </w:rPr>
              <w:t>(2n)</w:t>
            </w:r>
            <w:r w:rsidRPr="008F3F84">
              <w:rPr>
                <w:rFonts w:ascii="Arial" w:eastAsia="FangSong" w:hAnsi="Arial" w:cs="Arial"/>
                <w:sz w:val="18"/>
                <w:szCs w:val="18"/>
                <w:lang w:val="en-US"/>
              </w:rPr>
              <w:t>-</w:t>
            </w:r>
            <w:r w:rsidRPr="008F3F84">
              <w:rPr>
                <w:rFonts w:ascii="Arial" w:eastAsia="Malgun Gothic" w:hAnsi="Arial" w:cs="Arial"/>
                <w:sz w:val="18"/>
                <w:szCs w:val="18"/>
                <w:lang w:val="en-US" w:eastAsia="ko-KR"/>
              </w:rPr>
              <w:t>(8n)</w:t>
            </w:r>
            <w:r w:rsidRPr="008F3F84">
              <w:rPr>
                <w:rFonts w:ascii="Arial" w:eastAsia="FangSong" w:hAnsi="Arial" w:cs="Arial"/>
                <w:sz w:val="18"/>
                <w:szCs w:val="18"/>
                <w:lang w:val="en-US"/>
              </w:rPr>
              <w:t xml:space="preserve"> </w:t>
            </w:r>
          </w:p>
          <w:p w:rsidR="008F3F84" w:rsidRPr="008F3F84" w:rsidRDefault="008F3F84" w:rsidP="008F3F84">
            <w:pPr>
              <w:keepNext/>
              <w:keepLines/>
              <w:spacing w:after="0"/>
              <w:jc w:val="center"/>
              <w:rPr>
                <w:rFonts w:ascii="Arial" w:eastAsia="SimSun" w:hAnsi="Arial"/>
                <w:b/>
                <w:sz w:val="18"/>
                <w:lang w:val="en-US" w:eastAsia="zh-CN"/>
              </w:rPr>
            </w:pPr>
            <w:r w:rsidRPr="008F3F84">
              <w:rPr>
                <w:rFonts w:ascii="Arial" w:eastAsia="Malgun Gothic" w:hAnsi="Arial" w:cs="Arial"/>
                <w:sz w:val="18"/>
                <w:szCs w:val="18"/>
                <w:lang w:val="en-US" w:eastAsia="ko-KR"/>
              </w:rPr>
              <w:t>(n=1,10,100)</w:t>
            </w:r>
          </w:p>
        </w:tc>
        <w:tc>
          <w:tcPr>
            <w:tcW w:w="287" w:type="pct"/>
            <w:shd w:val="clear" w:color="auto" w:fill="auto"/>
          </w:tcPr>
          <w:p w:rsidR="008F3F84" w:rsidRPr="008F3F84" w:rsidRDefault="008F3F84" w:rsidP="008F3F84">
            <w:pPr>
              <w:keepNext/>
              <w:keepLines/>
              <w:spacing w:after="0"/>
              <w:jc w:val="center"/>
              <w:rPr>
                <w:rFonts w:ascii="Arial" w:eastAsia="SimSun" w:hAnsi="Arial"/>
                <w:b/>
                <w:sz w:val="18"/>
                <w:lang w:val="en-US" w:eastAsia="zh-CN"/>
              </w:rPr>
            </w:pPr>
            <w:r w:rsidRPr="008F3F84">
              <w:rPr>
                <w:rFonts w:ascii="Arial" w:eastAsia="SimSun" w:hAnsi="Arial" w:hint="eastAsia"/>
                <w:b/>
                <w:sz w:val="18"/>
                <w:lang w:val="en-US" w:eastAsia="zh-CN"/>
              </w:rPr>
              <w:t>-</w:t>
            </w:r>
          </w:p>
        </w:tc>
        <w:tc>
          <w:tcPr>
            <w:tcW w:w="546" w:type="pct"/>
          </w:tcPr>
          <w:p w:rsidR="008F3F84" w:rsidRPr="008F3F84" w:rsidRDefault="008F3F84" w:rsidP="008F3F84">
            <w:pPr>
              <w:keepNext/>
              <w:keepLines/>
              <w:spacing w:after="0"/>
              <w:jc w:val="center"/>
              <w:rPr>
                <w:rFonts w:ascii="Arial" w:eastAsia="Calibri" w:hAnsi="Arial"/>
                <w:b/>
                <w:sz w:val="18"/>
              </w:rPr>
            </w:pPr>
            <w:r w:rsidRPr="008F3F84">
              <w:rPr>
                <w:rFonts w:ascii="Arial" w:eastAsia="Calibri" w:hAnsi="Arial"/>
                <w:sz w:val="18"/>
              </w:rPr>
              <w:t>high-dynamic</w:t>
            </w:r>
          </w:p>
        </w:tc>
        <w:tc>
          <w:tcPr>
            <w:tcW w:w="434" w:type="pct"/>
            <w:shd w:val="clear" w:color="auto" w:fill="auto"/>
          </w:tcPr>
          <w:p w:rsidR="008F3F84" w:rsidRPr="008F3F84" w:rsidRDefault="00DD738A" w:rsidP="008F3F84">
            <w:pPr>
              <w:keepNext/>
              <w:keepLines/>
              <w:spacing w:after="0"/>
              <w:jc w:val="center"/>
              <w:rPr>
                <w:rFonts w:ascii="Arial" w:eastAsia="Calibri" w:hAnsi="Arial"/>
                <w:b/>
                <w:sz w:val="18"/>
              </w:rPr>
            </w:pPr>
            <w:r>
              <w:rPr>
                <w:rFonts w:ascii="Arial" w:eastAsia="SimSun" w:hAnsi="Arial"/>
                <w:bCs/>
                <w:sz w:val="18"/>
                <w:lang w:val="en-US" w:eastAsia="zh-CN"/>
              </w:rPr>
              <w:t>4 km</w:t>
            </w:r>
            <w:r w:rsidRPr="00CF5DA7">
              <w:rPr>
                <w:rFonts w:ascii="Arial" w:eastAsia="SimSun" w:hAnsi="Arial"/>
                <w:bCs/>
                <w:sz w:val="18"/>
                <w:vertAlign w:val="superscript"/>
                <w:lang w:val="en-US" w:eastAsia="zh-CN"/>
              </w:rPr>
              <w:t>2</w:t>
            </w:r>
          </w:p>
        </w:tc>
        <w:tc>
          <w:tcPr>
            <w:tcW w:w="496" w:type="pct"/>
          </w:tcPr>
          <w:p w:rsidR="008F3F84" w:rsidRPr="008F3F84" w:rsidRDefault="008F3F84" w:rsidP="008F3F84">
            <w:pPr>
              <w:snapToGrid w:val="0"/>
              <w:spacing w:after="0"/>
              <w:rPr>
                <w:rFonts w:ascii="Arial" w:eastAsia="Calibri" w:hAnsi="Arial"/>
                <w:b/>
                <w:sz w:val="18"/>
              </w:rPr>
            </w:pPr>
            <w:r w:rsidRPr="008F3F84">
              <w:rPr>
                <w:rFonts w:ascii="Arial" w:eastAsia="FangSong" w:hAnsi="Arial" w:cs="Arial"/>
                <w:sz w:val="18"/>
                <w:szCs w:val="18"/>
                <w:lang w:val="en-US" w:eastAsia="zh-CN"/>
              </w:rPr>
              <w:t>Haptic feedback</w:t>
            </w:r>
          </w:p>
        </w:tc>
      </w:tr>
      <w:tr w:rsidR="008F3F84" w:rsidRPr="008F3F84" w:rsidTr="00A908DC">
        <w:trPr>
          <w:cantSplit/>
          <w:tblHeader/>
        </w:trPr>
        <w:tc>
          <w:tcPr>
            <w:tcW w:w="668" w:type="pct"/>
            <w:vMerge/>
          </w:tcPr>
          <w:p w:rsidR="008F3F84" w:rsidRPr="008F3F84" w:rsidRDefault="008F3F84" w:rsidP="008F3F84">
            <w:pPr>
              <w:keepNext/>
              <w:keepLines/>
              <w:spacing w:after="0"/>
              <w:jc w:val="center"/>
              <w:rPr>
                <w:rFonts w:ascii="Arial" w:eastAsia="Calibri" w:hAnsi="Arial"/>
                <w:b/>
                <w:sz w:val="18"/>
              </w:rPr>
            </w:pPr>
          </w:p>
        </w:tc>
        <w:tc>
          <w:tcPr>
            <w:tcW w:w="445" w:type="pct"/>
            <w:shd w:val="clear" w:color="auto" w:fill="auto"/>
          </w:tcPr>
          <w:p w:rsidR="008F3F84" w:rsidRPr="008F3F84" w:rsidRDefault="008F3F84" w:rsidP="008F3F84">
            <w:pPr>
              <w:keepNext/>
              <w:keepLines/>
              <w:spacing w:after="0"/>
              <w:jc w:val="center"/>
              <w:rPr>
                <w:rFonts w:ascii="Arial" w:eastAsia="SimSun" w:hAnsi="Arial"/>
                <w:b/>
                <w:sz w:val="18"/>
                <w:lang w:val="en-US" w:eastAsia="zh-CN"/>
              </w:rPr>
            </w:pPr>
            <w:r w:rsidRPr="008F3F84">
              <w:rPr>
                <w:rFonts w:ascii="Arial" w:eastAsia="Malgun Gothic" w:hAnsi="Arial" w:cs="Arial"/>
                <w:sz w:val="18"/>
                <w:szCs w:val="18"/>
                <w:lang w:val="en-US" w:eastAsia="ko-KR"/>
              </w:rPr>
              <w:t>1-10</w:t>
            </w:r>
            <w:r w:rsidRPr="008F3F84">
              <w:rPr>
                <w:rFonts w:ascii="Arial" w:eastAsia="SimSun" w:hAnsi="Arial" w:cs="Arial" w:hint="eastAsia"/>
                <w:sz w:val="18"/>
                <w:szCs w:val="18"/>
                <w:lang w:val="en-US" w:eastAsia="zh-CN"/>
              </w:rPr>
              <w:t>ms</w:t>
            </w:r>
          </w:p>
        </w:tc>
        <w:tc>
          <w:tcPr>
            <w:tcW w:w="658" w:type="pct"/>
            <w:shd w:val="clear" w:color="auto" w:fill="auto"/>
          </w:tcPr>
          <w:p w:rsidR="008F3F84" w:rsidRPr="008F3F84" w:rsidRDefault="008F3F84" w:rsidP="008F3F84">
            <w:pPr>
              <w:keepNext/>
              <w:keepLines/>
              <w:spacing w:after="0"/>
              <w:jc w:val="center"/>
              <w:rPr>
                <w:rFonts w:ascii="Arial" w:eastAsia="Calibri" w:hAnsi="Arial"/>
                <w:b/>
                <w:sz w:val="18"/>
              </w:rPr>
            </w:pPr>
            <w:r w:rsidRPr="008F3F84">
              <w:rPr>
                <w:rFonts w:ascii="Arial" w:eastAsia="Malgun Gothic" w:hAnsi="Arial" w:cs="Arial"/>
                <w:sz w:val="18"/>
                <w:szCs w:val="18"/>
                <w:lang w:val="en-US" w:eastAsia="ko-KR"/>
              </w:rPr>
              <w:t>1-10 Mbit/s</w:t>
            </w:r>
          </w:p>
        </w:tc>
        <w:tc>
          <w:tcPr>
            <w:tcW w:w="658" w:type="pct"/>
          </w:tcPr>
          <w:p w:rsidR="008F3F84" w:rsidRPr="008F3F84" w:rsidRDefault="008F3F84" w:rsidP="008F3F84">
            <w:pPr>
              <w:keepNext/>
              <w:keepLines/>
              <w:spacing w:after="0"/>
              <w:jc w:val="center"/>
              <w:rPr>
                <w:rFonts w:ascii="Arial" w:hAnsi="Arial"/>
                <w:b/>
                <w:sz w:val="18"/>
              </w:rPr>
            </w:pPr>
            <w:r w:rsidRPr="008F3F84">
              <w:rPr>
                <w:rFonts w:ascii="Arial" w:eastAsia="FangSong" w:hAnsi="Arial" w:cs="Arial"/>
                <w:color w:val="000000"/>
                <w:sz w:val="18"/>
                <w:szCs w:val="18"/>
                <w:lang w:val="en-US" w:eastAsia="ko-KR"/>
              </w:rPr>
              <w:t>[99</w:t>
            </w:r>
            <w:r w:rsidRPr="008F3F84">
              <w:rPr>
                <w:rFonts w:ascii="Arial" w:eastAsia="Malgun Gothic" w:hAnsi="Arial" w:cs="Arial"/>
                <w:color w:val="000000"/>
                <w:sz w:val="18"/>
                <w:szCs w:val="18"/>
                <w:lang w:val="en-US" w:eastAsia="ko-KR"/>
              </w:rPr>
              <w:t>,999</w:t>
            </w:r>
            <w:r w:rsidRPr="008F3F84">
              <w:rPr>
                <w:rFonts w:ascii="Arial" w:eastAsia="SimSun" w:hAnsi="Arial" w:cs="Arial" w:hint="eastAsia"/>
                <w:color w:val="000000"/>
                <w:sz w:val="18"/>
                <w:szCs w:val="18"/>
                <w:lang w:val="en-US" w:eastAsia="zh-CN"/>
              </w:rPr>
              <w:t>%</w:t>
            </w:r>
            <w:r w:rsidRPr="008F3F84">
              <w:rPr>
                <w:rFonts w:ascii="Arial" w:eastAsia="Malgun Gothic" w:hAnsi="Arial" w:cs="Arial"/>
                <w:color w:val="000000"/>
                <w:sz w:val="18"/>
                <w:szCs w:val="18"/>
                <w:lang w:val="en-US" w:eastAsia="ko-KR"/>
              </w:rPr>
              <w:t>]</w:t>
            </w:r>
          </w:p>
        </w:tc>
        <w:tc>
          <w:tcPr>
            <w:tcW w:w="803" w:type="pct"/>
            <w:shd w:val="clear" w:color="auto" w:fill="auto"/>
          </w:tcPr>
          <w:p w:rsidR="008F3F84" w:rsidRPr="008F3F84" w:rsidRDefault="00DD738A" w:rsidP="008F3F84">
            <w:pPr>
              <w:keepNext/>
              <w:keepLines/>
              <w:spacing w:after="0"/>
              <w:jc w:val="center"/>
              <w:rPr>
                <w:rFonts w:ascii="Arial" w:eastAsia="SimSun" w:hAnsi="Arial"/>
                <w:b/>
                <w:sz w:val="18"/>
                <w:lang w:val="en-US" w:eastAsia="zh-CN"/>
              </w:rPr>
            </w:pPr>
            <w:r>
              <w:rPr>
                <w:rFonts w:ascii="Arial" w:eastAsia="SimSun" w:hAnsi="Arial"/>
                <w:bCs/>
                <w:sz w:val="18"/>
                <w:lang w:val="en-US" w:eastAsia="zh-CN"/>
              </w:rPr>
              <w:t>2000-4000</w:t>
            </w:r>
          </w:p>
        </w:tc>
        <w:tc>
          <w:tcPr>
            <w:tcW w:w="287" w:type="pct"/>
            <w:shd w:val="clear" w:color="auto" w:fill="auto"/>
          </w:tcPr>
          <w:p w:rsidR="008F3F84" w:rsidRPr="008F3F84" w:rsidRDefault="008F3F84" w:rsidP="008F3F84">
            <w:pPr>
              <w:keepNext/>
              <w:keepLines/>
              <w:spacing w:after="0"/>
              <w:jc w:val="center"/>
              <w:rPr>
                <w:rFonts w:ascii="Arial" w:eastAsia="SimSun" w:hAnsi="Arial"/>
                <w:b/>
                <w:sz w:val="18"/>
                <w:lang w:val="en-US" w:eastAsia="zh-CN"/>
              </w:rPr>
            </w:pPr>
            <w:r w:rsidRPr="008F3F84">
              <w:rPr>
                <w:rFonts w:ascii="Arial" w:eastAsia="SimSun" w:hAnsi="Arial" w:hint="eastAsia"/>
                <w:b/>
                <w:sz w:val="18"/>
                <w:lang w:val="en-US" w:eastAsia="zh-CN"/>
              </w:rPr>
              <w:t>-</w:t>
            </w:r>
          </w:p>
        </w:tc>
        <w:tc>
          <w:tcPr>
            <w:tcW w:w="546" w:type="pct"/>
          </w:tcPr>
          <w:p w:rsidR="008F3F84" w:rsidRPr="008F3F84" w:rsidRDefault="008F3F84" w:rsidP="008F3F84">
            <w:pPr>
              <w:keepNext/>
              <w:keepLines/>
              <w:spacing w:after="0"/>
              <w:jc w:val="center"/>
              <w:rPr>
                <w:rFonts w:ascii="Arial" w:eastAsia="Calibri" w:hAnsi="Arial"/>
                <w:b/>
                <w:sz w:val="18"/>
              </w:rPr>
            </w:pPr>
            <w:r w:rsidRPr="008F3F84">
              <w:rPr>
                <w:rFonts w:ascii="Arial" w:eastAsia="Calibri" w:hAnsi="Arial"/>
                <w:sz w:val="18"/>
              </w:rPr>
              <w:t>high-dynamic</w:t>
            </w:r>
          </w:p>
        </w:tc>
        <w:tc>
          <w:tcPr>
            <w:tcW w:w="434" w:type="pct"/>
            <w:shd w:val="clear" w:color="auto" w:fill="auto"/>
          </w:tcPr>
          <w:p w:rsidR="008F3F84" w:rsidRPr="008F3F84" w:rsidRDefault="00DD738A" w:rsidP="008F3F84">
            <w:pPr>
              <w:keepNext/>
              <w:keepLines/>
              <w:spacing w:after="0"/>
              <w:jc w:val="center"/>
              <w:rPr>
                <w:rFonts w:ascii="Arial" w:eastAsia="Calibri" w:hAnsi="Arial"/>
                <w:b/>
                <w:sz w:val="18"/>
              </w:rPr>
            </w:pPr>
            <w:r>
              <w:rPr>
                <w:rFonts w:ascii="Arial" w:eastAsia="SimSun" w:hAnsi="Arial"/>
                <w:bCs/>
                <w:sz w:val="18"/>
                <w:lang w:val="en-US" w:eastAsia="zh-CN"/>
              </w:rPr>
              <w:t>4 km</w:t>
            </w:r>
            <w:r w:rsidRPr="00CF5DA7">
              <w:rPr>
                <w:rFonts w:ascii="Arial" w:eastAsia="SimSun" w:hAnsi="Arial"/>
                <w:bCs/>
                <w:sz w:val="18"/>
                <w:vertAlign w:val="superscript"/>
                <w:lang w:val="en-US" w:eastAsia="zh-CN"/>
              </w:rPr>
              <w:t>2</w:t>
            </w:r>
          </w:p>
        </w:tc>
        <w:tc>
          <w:tcPr>
            <w:tcW w:w="496" w:type="pct"/>
          </w:tcPr>
          <w:p w:rsidR="008F3F84" w:rsidRPr="008F3F84" w:rsidRDefault="008F3F84" w:rsidP="008F3F84">
            <w:pPr>
              <w:keepNext/>
              <w:keepLines/>
              <w:spacing w:after="0"/>
              <w:jc w:val="center"/>
              <w:rPr>
                <w:rFonts w:ascii="Arial" w:eastAsia="Calibri" w:hAnsi="Arial"/>
                <w:b/>
                <w:sz w:val="18"/>
              </w:rPr>
            </w:pPr>
            <w:r w:rsidRPr="008F3F84">
              <w:rPr>
                <w:rFonts w:ascii="Arial" w:eastAsia="FangSong" w:hAnsi="Arial" w:cs="Arial"/>
                <w:sz w:val="18"/>
                <w:szCs w:val="18"/>
                <w:lang w:val="en-US"/>
              </w:rPr>
              <w:t>Video</w:t>
            </w:r>
          </w:p>
        </w:tc>
      </w:tr>
      <w:tr w:rsidR="008F3F84" w:rsidRPr="008F3F84" w:rsidTr="00A908DC">
        <w:trPr>
          <w:cantSplit/>
          <w:tblHeader/>
        </w:trPr>
        <w:tc>
          <w:tcPr>
            <w:tcW w:w="668" w:type="pct"/>
            <w:vMerge/>
          </w:tcPr>
          <w:p w:rsidR="008F3F84" w:rsidRPr="008F3F84" w:rsidRDefault="008F3F84" w:rsidP="008F3F84">
            <w:pPr>
              <w:keepNext/>
              <w:keepLines/>
              <w:spacing w:after="0"/>
              <w:jc w:val="center"/>
              <w:rPr>
                <w:rFonts w:ascii="Arial" w:eastAsia="Calibri" w:hAnsi="Arial"/>
                <w:b/>
                <w:sz w:val="18"/>
              </w:rPr>
            </w:pPr>
          </w:p>
        </w:tc>
        <w:tc>
          <w:tcPr>
            <w:tcW w:w="445" w:type="pct"/>
            <w:shd w:val="clear" w:color="auto" w:fill="auto"/>
          </w:tcPr>
          <w:p w:rsidR="008F3F84" w:rsidRPr="008F3F84" w:rsidRDefault="008F3F84" w:rsidP="008F3F84">
            <w:pPr>
              <w:keepNext/>
              <w:keepLines/>
              <w:spacing w:after="0"/>
              <w:jc w:val="center"/>
              <w:rPr>
                <w:rFonts w:ascii="Arial" w:eastAsia="SimSun" w:hAnsi="Arial"/>
                <w:b/>
                <w:sz w:val="18"/>
                <w:lang w:val="en-US" w:eastAsia="zh-CN"/>
              </w:rPr>
            </w:pPr>
            <w:r w:rsidRPr="008F3F84">
              <w:rPr>
                <w:rFonts w:ascii="Arial" w:eastAsia="Malgun Gothic" w:hAnsi="Arial" w:cs="Arial"/>
                <w:sz w:val="18"/>
                <w:szCs w:val="18"/>
                <w:lang w:val="en-US" w:eastAsia="ko-KR"/>
              </w:rPr>
              <w:t>1-10</w:t>
            </w:r>
            <w:r w:rsidRPr="008F3F84">
              <w:rPr>
                <w:rFonts w:ascii="Arial" w:eastAsia="SimSun" w:hAnsi="Arial" w:cs="Arial" w:hint="eastAsia"/>
                <w:sz w:val="18"/>
                <w:szCs w:val="18"/>
                <w:lang w:val="en-US" w:eastAsia="zh-CN"/>
              </w:rPr>
              <w:t>ms</w:t>
            </w:r>
          </w:p>
        </w:tc>
        <w:tc>
          <w:tcPr>
            <w:tcW w:w="658" w:type="pct"/>
            <w:shd w:val="clear" w:color="auto" w:fill="auto"/>
          </w:tcPr>
          <w:p w:rsidR="008F3F84" w:rsidRPr="008F3F84" w:rsidRDefault="008F3F84" w:rsidP="008F3F84">
            <w:pPr>
              <w:keepNext/>
              <w:keepLines/>
              <w:spacing w:after="0"/>
              <w:jc w:val="center"/>
              <w:rPr>
                <w:rFonts w:ascii="Arial" w:eastAsia="Calibri" w:hAnsi="Arial"/>
                <w:b/>
                <w:sz w:val="18"/>
              </w:rPr>
            </w:pPr>
            <w:r w:rsidRPr="008F3F84">
              <w:rPr>
                <w:rFonts w:ascii="Arial" w:eastAsia="Malgun Gothic" w:hAnsi="Arial" w:cs="Arial"/>
                <w:sz w:val="18"/>
                <w:szCs w:val="18"/>
                <w:lang w:val="en-US" w:eastAsia="ko-KR"/>
              </w:rPr>
              <w:t>100-500 kbit/s</w:t>
            </w:r>
          </w:p>
        </w:tc>
        <w:tc>
          <w:tcPr>
            <w:tcW w:w="658" w:type="pct"/>
          </w:tcPr>
          <w:p w:rsidR="008F3F84" w:rsidRPr="008F3F84" w:rsidRDefault="008F3F84" w:rsidP="008F3F84">
            <w:pPr>
              <w:keepNext/>
              <w:keepLines/>
              <w:spacing w:after="0"/>
              <w:jc w:val="center"/>
              <w:rPr>
                <w:rFonts w:ascii="Arial" w:hAnsi="Arial"/>
                <w:b/>
                <w:sz w:val="18"/>
              </w:rPr>
            </w:pPr>
            <w:r w:rsidRPr="008F3F84">
              <w:rPr>
                <w:rFonts w:ascii="Arial" w:eastAsia="FangSong" w:hAnsi="Arial" w:cs="Arial"/>
                <w:color w:val="000000"/>
                <w:sz w:val="18"/>
                <w:szCs w:val="18"/>
                <w:lang w:val="en-US" w:eastAsia="ko-KR"/>
              </w:rPr>
              <w:t>[99</w:t>
            </w:r>
            <w:r w:rsidRPr="008F3F84">
              <w:rPr>
                <w:rFonts w:ascii="Arial" w:eastAsia="Malgun Gothic" w:hAnsi="Arial" w:cs="Arial"/>
                <w:color w:val="000000"/>
                <w:sz w:val="18"/>
                <w:szCs w:val="18"/>
                <w:lang w:val="en-US" w:eastAsia="ko-KR"/>
              </w:rPr>
              <w:t>,9</w:t>
            </w:r>
            <w:r w:rsidRPr="008F3F84">
              <w:rPr>
                <w:rFonts w:ascii="Arial" w:eastAsia="SimSun" w:hAnsi="Arial" w:cs="Arial" w:hint="eastAsia"/>
                <w:color w:val="000000"/>
                <w:sz w:val="18"/>
                <w:szCs w:val="18"/>
                <w:lang w:val="en-US" w:eastAsia="zh-CN"/>
              </w:rPr>
              <w:t>%</w:t>
            </w:r>
            <w:r w:rsidRPr="008F3F84">
              <w:rPr>
                <w:rFonts w:ascii="Arial" w:eastAsia="Malgun Gothic" w:hAnsi="Arial" w:cs="Arial"/>
                <w:color w:val="000000"/>
                <w:sz w:val="18"/>
                <w:szCs w:val="18"/>
                <w:lang w:val="en-US" w:eastAsia="ko-KR"/>
              </w:rPr>
              <w:t>]</w:t>
            </w:r>
          </w:p>
        </w:tc>
        <w:tc>
          <w:tcPr>
            <w:tcW w:w="803" w:type="pct"/>
            <w:shd w:val="clear" w:color="auto" w:fill="auto"/>
          </w:tcPr>
          <w:p w:rsidR="008F3F84" w:rsidRPr="008F3F84" w:rsidRDefault="008F3F84" w:rsidP="008F3F84">
            <w:pPr>
              <w:keepNext/>
              <w:keepLines/>
              <w:spacing w:after="0"/>
              <w:jc w:val="center"/>
              <w:rPr>
                <w:rFonts w:ascii="Arial" w:eastAsia="SimSun" w:hAnsi="Arial"/>
                <w:b/>
                <w:sz w:val="18"/>
                <w:lang w:val="en-US" w:eastAsia="zh-CN"/>
              </w:rPr>
            </w:pPr>
            <w:r w:rsidRPr="008F3F84">
              <w:rPr>
                <w:rFonts w:ascii="Arial" w:eastAsia="SimSun" w:hAnsi="Arial"/>
                <w:bCs/>
                <w:sz w:val="18"/>
                <w:lang w:val="en-US" w:eastAsia="zh-CN"/>
              </w:rPr>
              <w:t>100</w:t>
            </w:r>
          </w:p>
        </w:tc>
        <w:tc>
          <w:tcPr>
            <w:tcW w:w="287" w:type="pct"/>
            <w:shd w:val="clear" w:color="auto" w:fill="auto"/>
          </w:tcPr>
          <w:p w:rsidR="008F3F84" w:rsidRPr="008F3F84" w:rsidRDefault="008F3F84" w:rsidP="008F3F84">
            <w:pPr>
              <w:keepNext/>
              <w:keepLines/>
              <w:spacing w:after="0"/>
              <w:jc w:val="center"/>
              <w:rPr>
                <w:rFonts w:ascii="Arial" w:eastAsia="SimSun" w:hAnsi="Arial"/>
                <w:b/>
                <w:sz w:val="18"/>
                <w:lang w:val="en-US" w:eastAsia="zh-CN"/>
              </w:rPr>
            </w:pPr>
            <w:r w:rsidRPr="008F3F84">
              <w:rPr>
                <w:rFonts w:ascii="Arial" w:eastAsia="SimSun" w:hAnsi="Arial" w:hint="eastAsia"/>
                <w:b/>
                <w:sz w:val="18"/>
                <w:lang w:val="en-US" w:eastAsia="zh-CN"/>
              </w:rPr>
              <w:t>-</w:t>
            </w:r>
          </w:p>
        </w:tc>
        <w:tc>
          <w:tcPr>
            <w:tcW w:w="546" w:type="pct"/>
          </w:tcPr>
          <w:p w:rsidR="008F3F84" w:rsidRPr="008F3F84" w:rsidRDefault="008F3F84" w:rsidP="008F3F84">
            <w:pPr>
              <w:keepNext/>
              <w:keepLines/>
              <w:spacing w:after="0"/>
              <w:jc w:val="center"/>
              <w:rPr>
                <w:rFonts w:ascii="Arial" w:eastAsia="Calibri" w:hAnsi="Arial"/>
                <w:b/>
                <w:sz w:val="18"/>
              </w:rPr>
            </w:pPr>
            <w:r w:rsidRPr="008F3F84">
              <w:rPr>
                <w:rFonts w:ascii="Arial" w:eastAsia="Calibri" w:hAnsi="Arial"/>
                <w:sz w:val="18"/>
              </w:rPr>
              <w:t>high-dynamic</w:t>
            </w:r>
          </w:p>
        </w:tc>
        <w:tc>
          <w:tcPr>
            <w:tcW w:w="434" w:type="pct"/>
            <w:shd w:val="clear" w:color="auto" w:fill="auto"/>
          </w:tcPr>
          <w:p w:rsidR="008F3F84" w:rsidRPr="008F3F84" w:rsidRDefault="00DD738A" w:rsidP="008F3F84">
            <w:pPr>
              <w:keepNext/>
              <w:keepLines/>
              <w:spacing w:after="0"/>
              <w:jc w:val="center"/>
              <w:rPr>
                <w:rFonts w:ascii="Arial" w:eastAsia="Calibri" w:hAnsi="Arial"/>
                <w:b/>
                <w:sz w:val="18"/>
              </w:rPr>
            </w:pPr>
            <w:r>
              <w:rPr>
                <w:rFonts w:ascii="Arial" w:eastAsia="SimSun" w:hAnsi="Arial"/>
                <w:bCs/>
                <w:sz w:val="18"/>
                <w:lang w:val="en-US" w:eastAsia="zh-CN"/>
              </w:rPr>
              <w:t>4 km</w:t>
            </w:r>
            <w:r w:rsidRPr="00CF5DA7">
              <w:rPr>
                <w:rFonts w:ascii="Arial" w:eastAsia="SimSun" w:hAnsi="Arial"/>
                <w:bCs/>
                <w:sz w:val="18"/>
                <w:vertAlign w:val="superscript"/>
                <w:lang w:val="en-US" w:eastAsia="zh-CN"/>
              </w:rPr>
              <w:t>2</w:t>
            </w:r>
          </w:p>
        </w:tc>
        <w:tc>
          <w:tcPr>
            <w:tcW w:w="496" w:type="pct"/>
          </w:tcPr>
          <w:p w:rsidR="008F3F84" w:rsidRPr="008F3F84" w:rsidRDefault="008F3F84" w:rsidP="008F3F84">
            <w:pPr>
              <w:keepNext/>
              <w:keepLines/>
              <w:spacing w:after="0"/>
              <w:jc w:val="center"/>
              <w:rPr>
                <w:rFonts w:ascii="Arial" w:eastAsia="Calibri" w:hAnsi="Arial"/>
                <w:b/>
                <w:sz w:val="18"/>
              </w:rPr>
            </w:pPr>
            <w:r w:rsidRPr="008F3F84">
              <w:rPr>
                <w:rFonts w:ascii="Arial" w:eastAsia="FangSong" w:hAnsi="Arial" w:cs="Arial"/>
                <w:sz w:val="18"/>
                <w:szCs w:val="18"/>
                <w:lang w:val="en-US"/>
              </w:rPr>
              <w:t>Audio</w:t>
            </w:r>
          </w:p>
        </w:tc>
      </w:tr>
      <w:tr w:rsidR="008F3F84" w:rsidRPr="008F3F84" w:rsidTr="00A908DC">
        <w:trPr>
          <w:cantSplit/>
          <w:tblHeader/>
        </w:trPr>
        <w:tc>
          <w:tcPr>
            <w:tcW w:w="5000" w:type="pct"/>
            <w:gridSpan w:val="9"/>
          </w:tcPr>
          <w:p w:rsidR="008F3F84" w:rsidRPr="008F3F84" w:rsidRDefault="008F3F84" w:rsidP="008F3F84">
            <w:pPr>
              <w:snapToGrid w:val="0"/>
              <w:spacing w:after="0"/>
              <w:rPr>
                <w:rFonts w:ascii="Arial" w:eastAsia="Malgun Gothic" w:hAnsi="Arial" w:cs="Arial"/>
                <w:sz w:val="18"/>
                <w:szCs w:val="18"/>
                <w:lang w:val="en-US" w:eastAsia="ko-KR"/>
              </w:rPr>
            </w:pPr>
            <w:r w:rsidRPr="008F3F84">
              <w:rPr>
                <w:rFonts w:ascii="Arial" w:eastAsia="Malgun Gothic" w:hAnsi="Arial" w:cs="Arial"/>
                <w:sz w:val="18"/>
                <w:szCs w:val="18"/>
                <w:lang w:val="en-US" w:eastAsia="ko-KR"/>
              </w:rPr>
              <w:t xml:space="preserve">NOTE 1: </w:t>
            </w:r>
            <w:r w:rsidRPr="008F3F84">
              <w:rPr>
                <w:rFonts w:ascii="Arial" w:eastAsia="Malgun Gothic" w:hAnsi="Arial" w:cs="Arial" w:hint="eastAsia"/>
                <w:sz w:val="18"/>
                <w:szCs w:val="18"/>
                <w:lang w:val="en-US" w:eastAsia="ko-KR"/>
              </w:rPr>
              <w:t xml:space="preserve">Haptic feedback is typically haptic signal, such as force level, torque level, vibration and texture. </w:t>
            </w:r>
          </w:p>
          <w:p w:rsidR="008F3F84" w:rsidRPr="008F3F84" w:rsidRDefault="008F3F84" w:rsidP="008F3F84">
            <w:pPr>
              <w:snapToGrid w:val="0"/>
              <w:spacing w:after="0"/>
              <w:rPr>
                <w:rFonts w:ascii="Arial" w:eastAsia="Malgun Gothic" w:hAnsi="Arial" w:cs="Arial"/>
                <w:sz w:val="18"/>
                <w:szCs w:val="18"/>
                <w:lang w:val="en-US" w:eastAsia="ko-KR"/>
              </w:rPr>
            </w:pPr>
            <w:r w:rsidRPr="008F3F84">
              <w:rPr>
                <w:rFonts w:ascii="Arial" w:eastAsia="Malgun Gothic" w:hAnsi="Arial" w:cs="Arial"/>
                <w:sz w:val="18"/>
                <w:szCs w:val="18"/>
                <w:lang w:val="en-US" w:eastAsia="ko-KR"/>
              </w:rPr>
              <w:t xml:space="preserve">NOTE </w:t>
            </w:r>
            <w:r w:rsidRPr="008F3F84">
              <w:rPr>
                <w:rFonts w:ascii="Arial" w:eastAsia="Malgun Gothic" w:hAnsi="Arial" w:cs="Arial" w:hint="eastAsia"/>
                <w:sz w:val="18"/>
                <w:szCs w:val="18"/>
                <w:lang w:val="en-US" w:eastAsia="ko-KR"/>
              </w:rPr>
              <w:t>2</w:t>
            </w:r>
            <w:r w:rsidRPr="008F3F84">
              <w:rPr>
                <w:rFonts w:ascii="Arial" w:eastAsia="Malgun Gothic" w:hAnsi="Arial" w:cs="Arial"/>
                <w:sz w:val="18"/>
                <w:szCs w:val="18"/>
                <w:lang w:val="en-US" w:eastAsia="ko-KR"/>
              </w:rPr>
              <w:t xml:space="preserve">: </w:t>
            </w:r>
            <w:r w:rsidRPr="008F3F84">
              <w:rPr>
                <w:rFonts w:ascii="Arial" w:eastAsia="Malgun Gothic" w:hAnsi="Arial" w:cs="Arial" w:hint="eastAsia"/>
                <w:sz w:val="18"/>
                <w:szCs w:val="18"/>
                <w:lang w:val="en-US" w:eastAsia="ko-KR"/>
              </w:rPr>
              <w:t>The latency requirements are expected to be satisfied even when multi</w:t>
            </w:r>
            <w:r w:rsidR="00B36900">
              <w:rPr>
                <w:rFonts w:ascii="Arial" w:eastAsia="Malgun Gothic" w:hAnsi="Arial" w:cs="Arial"/>
                <w:sz w:val="18"/>
                <w:szCs w:val="18"/>
                <w:lang w:val="en-US" w:eastAsia="ko-KR"/>
              </w:rPr>
              <w:t>-</w:t>
            </w:r>
            <w:r w:rsidRPr="008F3F84">
              <w:rPr>
                <w:rFonts w:ascii="Arial" w:eastAsia="Malgun Gothic" w:hAnsi="Arial" w:cs="Arial" w:hint="eastAsia"/>
                <w:sz w:val="18"/>
                <w:szCs w:val="18"/>
                <w:lang w:val="en-US" w:eastAsia="ko-KR"/>
              </w:rPr>
              <w:t xml:space="preserve">modal communication for skillset sharing is via indirect </w:t>
            </w:r>
            <w:r w:rsidRPr="008F3F84">
              <w:rPr>
                <w:rFonts w:ascii="Arial" w:eastAsia="Malgun Gothic" w:hAnsi="Arial" w:cs="Arial"/>
                <w:sz w:val="18"/>
                <w:szCs w:val="18"/>
                <w:lang w:val="en-US" w:eastAsia="ko-KR"/>
              </w:rPr>
              <w:t>network connection</w:t>
            </w:r>
            <w:r w:rsidRPr="008F3F84">
              <w:rPr>
                <w:rFonts w:ascii="Arial" w:eastAsia="Malgun Gothic" w:hAnsi="Arial" w:cs="Arial" w:hint="eastAsia"/>
                <w:sz w:val="18"/>
                <w:szCs w:val="18"/>
                <w:lang w:val="en-US" w:eastAsia="ko-KR"/>
              </w:rPr>
              <w:t xml:space="preserve"> (i.e., relayed by </w:t>
            </w:r>
            <w:r w:rsidRPr="008F3F84">
              <w:rPr>
                <w:rFonts w:ascii="Arial" w:eastAsia="Malgun Gothic" w:hAnsi="Arial" w:cs="Arial"/>
                <w:sz w:val="18"/>
                <w:szCs w:val="18"/>
                <w:lang w:val="en-US" w:eastAsia="ko-KR"/>
              </w:rPr>
              <w:t>one UE to network relay</w:t>
            </w:r>
            <w:r w:rsidRPr="008F3F84">
              <w:rPr>
                <w:rFonts w:ascii="Arial" w:eastAsia="Malgun Gothic" w:hAnsi="Arial" w:cs="Arial" w:hint="eastAsia"/>
                <w:sz w:val="18"/>
                <w:szCs w:val="18"/>
                <w:lang w:val="en-US" w:eastAsia="ko-KR"/>
              </w:rPr>
              <w:t xml:space="preserve">). </w:t>
            </w:r>
          </w:p>
          <w:p w:rsidR="008F3F84" w:rsidRPr="008F3F84" w:rsidRDefault="008F3F84" w:rsidP="008F3F84">
            <w:pPr>
              <w:keepNext/>
              <w:keepLines/>
              <w:spacing w:after="0"/>
              <w:rPr>
                <w:rFonts w:ascii="Arial" w:eastAsia="FangSong" w:hAnsi="Arial" w:cs="Arial"/>
                <w:sz w:val="18"/>
                <w:szCs w:val="18"/>
                <w:lang w:val="en-US"/>
              </w:rPr>
            </w:pPr>
          </w:p>
        </w:tc>
      </w:tr>
    </w:tbl>
    <w:p w:rsidR="008F3F84" w:rsidRPr="008F3F84" w:rsidRDefault="008F3F84" w:rsidP="00CB78A4">
      <w:pPr>
        <w:rPr>
          <w:rFonts w:eastAsia="Malgun Gothic" w:hint="eastAsia"/>
          <w:szCs w:val="24"/>
          <w:lang w:eastAsia="ko-KR"/>
        </w:rPr>
      </w:pPr>
    </w:p>
    <w:p w:rsidR="00882AA8" w:rsidRPr="00882AA8" w:rsidRDefault="00882AA8" w:rsidP="005C512D">
      <w:pPr>
        <w:pStyle w:val="Heading2"/>
      </w:pPr>
      <w:bookmarkStart w:id="50" w:name="_Toc91257873"/>
      <w:r w:rsidRPr="00882AA8">
        <w:t>5.</w:t>
      </w:r>
      <w:r w:rsidR="003A2489">
        <w:t>5</w:t>
      </w:r>
      <w:r w:rsidRPr="00882AA8">
        <w:tab/>
        <w:t>Haptic feedback for a personal exclusion zone in dangerous remote environments</w:t>
      </w:r>
      <w:bookmarkEnd w:id="50"/>
    </w:p>
    <w:p w:rsidR="00882AA8" w:rsidRPr="006C1CF3" w:rsidRDefault="00882AA8" w:rsidP="005C512D">
      <w:pPr>
        <w:pStyle w:val="Heading3"/>
      </w:pPr>
      <w:bookmarkStart w:id="51" w:name="_Toc91257874"/>
      <w:r w:rsidRPr="006C1CF3">
        <w:t>5.</w:t>
      </w:r>
      <w:r w:rsidR="003A2489" w:rsidRPr="006C1CF3">
        <w:t>5</w:t>
      </w:r>
      <w:r w:rsidRPr="006C1CF3">
        <w:t>.1</w:t>
      </w:r>
      <w:r w:rsidRPr="006C1CF3">
        <w:tab/>
        <w:t>Description</w:t>
      </w:r>
      <w:bookmarkEnd w:id="51"/>
    </w:p>
    <w:p w:rsidR="00882AA8" w:rsidRPr="00882AA8" w:rsidRDefault="00882AA8" w:rsidP="00882AA8">
      <w:bookmarkStart w:id="52" w:name="_Hlk72249916"/>
      <w:r w:rsidRPr="00882AA8">
        <w:t>With the assistance of 5G networks, many industries including mining, operate unmanned and automated. In mining scenarios, drilling safety and precise control for automated rigs and sending effective alarms when needed to the onsite crew is vital for their safety. When crew move heavy lifting equipment wearing personal protection equipment (PPE) for their safety or work in a noisy/poor visibility environment, audio/light alarm systems coverage may not be detected for immediate reaction therefore use of wearables (belts, shoe sole, arm/shoulder tactile equipment) can improve the reliability of alarm system.</w:t>
      </w:r>
    </w:p>
    <w:p w:rsidR="00882AA8" w:rsidRPr="00882AA8" w:rsidRDefault="00882AA8" w:rsidP="00882AA8">
      <w:r w:rsidRPr="00882AA8">
        <w:t>Furthermore, the nature of human brain response time to light and audio makes the use of haptic feedback to alert faster and more reliable. Human brain response to the sense of touch in range of 1 ms where the response to audio and video is in 100s of milliseconds. Therefore, the alarm system can be enriched with additional haptic information and multi</w:t>
      </w:r>
      <w:r w:rsidR="00B36900">
        <w:t>-</w:t>
      </w:r>
      <w:r w:rsidRPr="00882AA8">
        <w:t>modal session can be relayed to the on-site crew over to accelerate human response time and improve the system reliability.</w:t>
      </w:r>
    </w:p>
    <w:p w:rsidR="00882AA8" w:rsidRPr="00882AA8" w:rsidRDefault="00882AA8" w:rsidP="00882AA8">
      <w:pPr>
        <w:rPr>
          <w:lang w:val="nl-NL"/>
        </w:rPr>
      </w:pPr>
      <w:r w:rsidRPr="00882AA8">
        <w:t>While haptic alarm can be actuated on an extended PPE haptic device (e.g., belt) to improve alerting the on-site crew, the audio siren and light evacuation signals (where possible) need to be sent, as an alert to ambient actuators requiring a multi</w:t>
      </w:r>
      <w:r w:rsidR="00B36900">
        <w:t>-</w:t>
      </w:r>
      <w:r w:rsidRPr="00882AA8">
        <w:t>modal information transfer via separate service data flows, to the proximity devices during an emergency for directing them to a safe location.</w:t>
      </w:r>
      <w:r w:rsidR="005F43BC" w:rsidRPr="005F43BC">
        <w:t xml:space="preserve"> Furthermore, affective wearables feedback and affective or biometric data collected from workers can adjust the navigation process to the </w:t>
      </w:r>
      <w:r w:rsidR="00A16B8A" w:rsidRPr="005F43BC">
        <w:t>workers’</w:t>
      </w:r>
      <w:r w:rsidR="005F43BC" w:rsidRPr="005F43BC">
        <w:t xml:space="preserve"> temperament in order to effectively guide them away from the hazard locations.</w:t>
      </w:r>
    </w:p>
    <w:p w:rsidR="00882AA8" w:rsidRPr="00882AA8" w:rsidRDefault="00882AA8" w:rsidP="00882AA8">
      <w:pPr>
        <w:rPr>
          <w:lang w:val="nl-NL"/>
        </w:rPr>
      </w:pPr>
      <w:r w:rsidRPr="00882AA8">
        <w:rPr>
          <w:lang w:val="nl-NL"/>
        </w:rPr>
        <w:t>As an exmple, in a large mining environment, a hazard scenario is detected by the remote control unit to notif and navigate on-site workers by a multi</w:t>
      </w:r>
      <w:r w:rsidR="00B36900">
        <w:rPr>
          <w:lang w:val="nl-NL"/>
        </w:rPr>
        <w:t>-</w:t>
      </w:r>
      <w:r w:rsidRPr="00882AA8">
        <w:rPr>
          <w:lang w:val="nl-NL"/>
        </w:rPr>
        <w:t>modal alarm system to avoid exclusion zones. The multi</w:t>
      </w:r>
      <w:r w:rsidR="00B36900">
        <w:rPr>
          <w:lang w:val="nl-NL"/>
        </w:rPr>
        <w:t>-</w:t>
      </w:r>
      <w:r w:rsidRPr="00882AA8">
        <w:rPr>
          <w:lang w:val="nl-NL"/>
        </w:rPr>
        <w:t>modal alarm system monitors the environment using surveillance cameras fixed in the local site, on drones, or on workers helmets as well as haptic information relayed by the workers. Ambient sensory information (smoke, temperature, audio/video) can be relayed to a remote central monitoring and control unit to predict/detect hazard scenarios.</w:t>
      </w:r>
    </w:p>
    <w:p w:rsidR="00882AA8" w:rsidRPr="00882AA8" w:rsidRDefault="00882AA8" w:rsidP="00882AA8">
      <w:pPr>
        <w:rPr>
          <w:lang w:val="en-US"/>
        </w:rPr>
      </w:pPr>
      <w:r w:rsidRPr="00882AA8">
        <w:rPr>
          <w:lang w:val="nl-NL"/>
        </w:rPr>
        <w:t>The personal exclusion zone needs to be defined to prohibit the entry of the on-site workers which can change over time. The detected exclusion zone information from remote control unit will actuate devices (e.g., siren and light) fixed in the local site or in drones as well PPE haptic belt actuator to navigate the workers.</w:t>
      </w:r>
      <w:bookmarkEnd w:id="52"/>
    </w:p>
    <w:p w:rsidR="00882AA8" w:rsidRPr="006C1CF3" w:rsidRDefault="00882AA8" w:rsidP="005C512D">
      <w:pPr>
        <w:pStyle w:val="Heading3"/>
      </w:pPr>
      <w:bookmarkStart w:id="53" w:name="_Toc91257875"/>
      <w:r w:rsidRPr="006C1CF3">
        <w:t>5.</w:t>
      </w:r>
      <w:r w:rsidR="003A2489" w:rsidRPr="006C1CF3">
        <w:t>5</w:t>
      </w:r>
      <w:r w:rsidRPr="006C1CF3">
        <w:t>.2</w:t>
      </w:r>
      <w:r w:rsidRPr="006C1CF3">
        <w:tab/>
        <w:t>Pre-conditions</w:t>
      </w:r>
      <w:bookmarkEnd w:id="53"/>
    </w:p>
    <w:p w:rsidR="00882AA8" w:rsidRPr="00882AA8" w:rsidRDefault="00882AA8" w:rsidP="00882AA8">
      <w:pPr>
        <w:rPr>
          <w:lang w:val="nl-NL"/>
        </w:rPr>
      </w:pPr>
      <w:r w:rsidRPr="00882AA8">
        <w:rPr>
          <w:lang w:val="nl-NL"/>
        </w:rPr>
        <w:t>Multi-modal UEs, with sensor, haptic and audio/visual capabilities, are interconnected, through the 5G Network provided by the MNO, both locally, or remotly over the MNO 5G Network.</w:t>
      </w:r>
    </w:p>
    <w:p w:rsidR="00882AA8" w:rsidRPr="00882AA8" w:rsidRDefault="00882AA8" w:rsidP="00882AA8">
      <w:pPr>
        <w:rPr>
          <w:lang w:val="en-US"/>
        </w:rPr>
      </w:pPr>
      <w:r w:rsidRPr="00882AA8">
        <w:rPr>
          <w:lang w:val="en-US"/>
        </w:rPr>
        <w:t>The MNO provides service data flows for multi</w:t>
      </w:r>
      <w:r w:rsidR="00B36900">
        <w:rPr>
          <w:lang w:val="en-US"/>
        </w:rPr>
        <w:t>-</w:t>
      </w:r>
      <w:r w:rsidRPr="00882AA8">
        <w:rPr>
          <w:lang w:val="en-US"/>
        </w:rPr>
        <w:t>modal information delivered over one common session to different UEs. E.g., a single user may receive haptic information be sent to her/his haptic glove and belt and audio to be sent to her/his headset to help navigate the worker through the exclusion zone.</w:t>
      </w:r>
    </w:p>
    <w:p w:rsidR="00882AA8" w:rsidRPr="00882AA8" w:rsidRDefault="005F43BC" w:rsidP="00882AA8">
      <w:pPr>
        <w:keepNext/>
        <w:keepLines/>
        <w:spacing w:before="60"/>
        <w:jc w:val="center"/>
        <w:rPr>
          <w:b/>
          <w:lang w:val="nl-NL"/>
        </w:rPr>
      </w:pPr>
      <w:r>
        <w:rPr>
          <w:b/>
          <w:lang w:val="nl-NL"/>
        </w:rPr>
        <w:pict>
          <v:shape id="_x0000_i1031" type="#_x0000_t75" style="width:460.8pt;height:3in;mso-position-horizontal-relative:char;mso-position-vertical-relative:line">
            <v:imagedata r:id="rId17" o:title=""/>
          </v:shape>
        </w:pict>
      </w:r>
    </w:p>
    <w:p w:rsidR="00882AA8" w:rsidRPr="006C1CF3" w:rsidRDefault="00882AA8" w:rsidP="006C1CF3">
      <w:pPr>
        <w:pStyle w:val="TF"/>
      </w:pPr>
      <w:r w:rsidRPr="006C1CF3">
        <w:t>Figure 5.</w:t>
      </w:r>
      <w:r w:rsidR="00F90063" w:rsidRPr="006C1CF3">
        <w:t>5</w:t>
      </w:r>
      <w:r w:rsidRPr="006C1CF3">
        <w:t>.2-1. Example of a personal exclusion zone</w:t>
      </w:r>
    </w:p>
    <w:p w:rsidR="00882AA8" w:rsidRPr="006C1CF3" w:rsidRDefault="00882AA8" w:rsidP="005C512D">
      <w:pPr>
        <w:pStyle w:val="Heading3"/>
      </w:pPr>
      <w:bookmarkStart w:id="54" w:name="_Toc91257876"/>
      <w:r w:rsidRPr="006C1CF3">
        <w:t>5.</w:t>
      </w:r>
      <w:r w:rsidR="003A2489" w:rsidRPr="006C1CF3">
        <w:t>5</w:t>
      </w:r>
      <w:r w:rsidRPr="006C1CF3">
        <w:t>.3</w:t>
      </w:r>
      <w:r w:rsidRPr="006C1CF3">
        <w:tab/>
        <w:t>Service Flows</w:t>
      </w:r>
      <w:bookmarkEnd w:id="54"/>
    </w:p>
    <w:p w:rsidR="00882AA8" w:rsidRPr="006C1CF3" w:rsidRDefault="00882AA8" w:rsidP="006C1CF3">
      <w:pPr>
        <w:pStyle w:val="B1"/>
      </w:pPr>
      <w:r w:rsidRPr="006C1CF3">
        <w:t>1.</w:t>
      </w:r>
      <w:r w:rsidRPr="006C1CF3">
        <w:tab/>
        <w:t>A Worker using PPE connected to a monitoring and control unit walks through a mining site where multiple exclusion zones are defined to protect her/him from hazardous occurrences. As the worker gets closer to the exclusion zone, her/his PPE establishes a session to enable transmission of alarms to the monitoring and control unit, e.g., noise levels, visibility levels and user location</w:t>
      </w:r>
      <w:r w:rsidR="001153F9">
        <w:t>.</w:t>
      </w:r>
    </w:p>
    <w:p w:rsidR="00882AA8" w:rsidRPr="006C1CF3" w:rsidRDefault="001153F9" w:rsidP="006C1CF3">
      <w:pPr>
        <w:pStyle w:val="B1"/>
      </w:pPr>
      <w:r>
        <w:t>2</w:t>
      </w:r>
      <w:r w:rsidRPr="001153F9">
        <w:t>.</w:t>
      </w:r>
      <w:r w:rsidRPr="001153F9">
        <w:tab/>
      </w:r>
      <w:r w:rsidR="00882AA8" w:rsidRPr="006C1CF3">
        <w:t>If a hazard situation is detected, on-site workers need to be alerted immediately and defined personal exclusion zone(s) should be communicated with the on-site miners according to their proximity to the exclusion zone. Thus, the monitoring system determines that the user must be alerted, through haptic and audio alerts, since the monitoring and control unit determined that those are the modal types the user can utilized safely in the dangerous environment</w:t>
      </w:r>
      <w:r>
        <w:t>.</w:t>
      </w:r>
    </w:p>
    <w:p w:rsidR="00882AA8" w:rsidRPr="006C1CF3" w:rsidRDefault="001153F9" w:rsidP="006C1CF3">
      <w:pPr>
        <w:pStyle w:val="B1"/>
      </w:pPr>
      <w:r>
        <w:t>3</w:t>
      </w:r>
      <w:r w:rsidRPr="001153F9">
        <w:t>.</w:t>
      </w:r>
      <w:r w:rsidRPr="001153F9">
        <w:tab/>
      </w:r>
      <w:r w:rsidR="00882AA8" w:rsidRPr="006C1CF3">
        <w:t>The monitoring and control system, navigates workers using both a trained haptic language instruction (single buzz on the right side: move right, single buzz on the left side: move left, etc.) set and audio/visual mechanism to enable the user to safely leave the hazard area</w:t>
      </w:r>
      <w:r>
        <w:t>.</w:t>
      </w:r>
    </w:p>
    <w:p w:rsidR="00882AA8" w:rsidRPr="006C1CF3" w:rsidRDefault="00882AA8" w:rsidP="005C512D">
      <w:pPr>
        <w:pStyle w:val="Heading3"/>
      </w:pPr>
      <w:bookmarkStart w:id="55" w:name="_Toc91257877"/>
      <w:r w:rsidRPr="006C1CF3">
        <w:t>5.</w:t>
      </w:r>
      <w:r w:rsidR="003A2489" w:rsidRPr="006C1CF3">
        <w:t>5</w:t>
      </w:r>
      <w:r w:rsidRPr="006C1CF3">
        <w:t>.4</w:t>
      </w:r>
      <w:r w:rsidRPr="006C1CF3">
        <w:tab/>
        <w:t>Post-conditions</w:t>
      </w:r>
      <w:bookmarkEnd w:id="55"/>
    </w:p>
    <w:p w:rsidR="00882AA8" w:rsidRPr="00882AA8" w:rsidRDefault="00882AA8" w:rsidP="00882AA8">
      <w:r w:rsidRPr="00882AA8">
        <w:t>The site worker is safely navigated away from the dangerous exclusion zone as the 5G network enables the PPE to alert the monitoring and control unit of dangerous situations which triggers the monitor and control unit to use the 5G network to transmit multi</w:t>
      </w:r>
      <w:r w:rsidR="00B36900">
        <w:t>-</w:t>
      </w:r>
      <w:r w:rsidRPr="00882AA8">
        <w:t>modal commands to steer away site workers from dangerous exclusion zones.</w:t>
      </w:r>
    </w:p>
    <w:p w:rsidR="00882AA8" w:rsidRPr="006C1CF3" w:rsidRDefault="00882AA8" w:rsidP="005C512D">
      <w:pPr>
        <w:pStyle w:val="Heading3"/>
      </w:pPr>
      <w:bookmarkStart w:id="56" w:name="_Toc91257878"/>
      <w:r w:rsidRPr="006C1CF3">
        <w:t>5.</w:t>
      </w:r>
      <w:r w:rsidR="003A2489" w:rsidRPr="006C1CF3">
        <w:t>5</w:t>
      </w:r>
      <w:r w:rsidRPr="006C1CF3">
        <w:t>.5</w:t>
      </w:r>
      <w:r w:rsidRPr="006C1CF3">
        <w:tab/>
        <w:t>Existing features partly or fully covering the use case functionality</w:t>
      </w:r>
      <w:bookmarkEnd w:id="56"/>
    </w:p>
    <w:p w:rsidR="00882AA8" w:rsidRPr="00882AA8" w:rsidRDefault="00882AA8" w:rsidP="00882AA8">
      <w:r w:rsidRPr="00882AA8">
        <w:t>In 3GPP TS 22.263 [</w:t>
      </w:r>
      <w:r w:rsidR="00F90063">
        <w:t>4</w:t>
      </w:r>
      <w:r w:rsidRPr="00882AA8">
        <w:t>], there are requirements for supporting video, imaging, and audio for professional applications.</w:t>
      </w:r>
    </w:p>
    <w:p w:rsidR="00882AA8" w:rsidRPr="00882AA8" w:rsidRDefault="00882AA8" w:rsidP="00882AA8">
      <w:r w:rsidRPr="00882AA8">
        <w:t>In 3GPP TS 22.261 [6] there are requirements to support the following:</w:t>
      </w:r>
    </w:p>
    <w:p w:rsidR="00882AA8" w:rsidRPr="00882AA8" w:rsidRDefault="00882AA8" w:rsidP="00882AA8">
      <w:pPr>
        <w:tabs>
          <w:tab w:val="left" w:pos="900"/>
        </w:tabs>
        <w:ind w:left="720"/>
      </w:pPr>
      <w:r w:rsidRPr="00882AA8">
        <w:t xml:space="preserve"> Clause 6.3 Multiple Access Technologies</w:t>
      </w:r>
    </w:p>
    <w:p w:rsidR="00882AA8" w:rsidRPr="00882AA8" w:rsidRDefault="008B5D86" w:rsidP="00882AA8">
      <w:pPr>
        <w:ind w:left="810" w:hanging="90"/>
      </w:pPr>
      <w:r w:rsidRPr="00882AA8" w:rsidDel="008B5D86">
        <w:t xml:space="preserve"> </w:t>
      </w:r>
      <w:r w:rsidR="00882AA8" w:rsidRPr="00882AA8">
        <w:t>“The 5G system shall support a set of identities for a single user in order to provide a consistent set of policies and a single set of services across 3GPP and non-3GPP access type”</w:t>
      </w:r>
    </w:p>
    <w:p w:rsidR="00882AA8" w:rsidRPr="00882AA8" w:rsidRDefault="00882AA8" w:rsidP="00882AA8">
      <w:pPr>
        <w:ind w:left="810" w:hanging="90"/>
      </w:pPr>
      <w:r w:rsidRPr="00882AA8">
        <w:t>Clause 6.26.2.5 Traffic Types</w:t>
      </w:r>
    </w:p>
    <w:p w:rsidR="00882AA8" w:rsidRPr="00882AA8" w:rsidRDefault="00882AA8" w:rsidP="00882AA8">
      <w:pPr>
        <w:ind w:left="810" w:hanging="90"/>
        <w:rPr>
          <w:b/>
          <w:bCs/>
          <w:lang w:val="en-US"/>
        </w:rPr>
      </w:pPr>
      <w:r w:rsidRPr="00882AA8">
        <w:t>“The 5G system shall support traffic scenarios typically found in a home setting (from sensors to video streaming, relatively low amount of UEs per group, many devices are used only occasionally) for 5G LAN-type service”</w:t>
      </w:r>
    </w:p>
    <w:p w:rsidR="00882AA8" w:rsidRPr="006C1CF3" w:rsidRDefault="00882AA8" w:rsidP="005C512D">
      <w:pPr>
        <w:pStyle w:val="Heading3"/>
      </w:pPr>
      <w:bookmarkStart w:id="57" w:name="_Toc91257879"/>
      <w:r w:rsidRPr="006C1CF3">
        <w:t>5.</w:t>
      </w:r>
      <w:r w:rsidR="003A2489" w:rsidRPr="006C1CF3">
        <w:t>5</w:t>
      </w:r>
      <w:r w:rsidRPr="006C1CF3">
        <w:t>.6</w:t>
      </w:r>
      <w:r w:rsidRPr="006C1CF3">
        <w:tab/>
        <w:t>Potential New Requirements needed to support the use case</w:t>
      </w:r>
      <w:bookmarkEnd w:id="57"/>
    </w:p>
    <w:p w:rsidR="002F23EF" w:rsidRDefault="00882AA8" w:rsidP="00882AA8">
      <w:r w:rsidRPr="00882AA8">
        <w:t>[PR. 5.</w:t>
      </w:r>
      <w:r w:rsidR="003A2489">
        <w:t>5</w:t>
      </w:r>
      <w:r w:rsidRPr="00882AA8">
        <w:t xml:space="preserve">.6-1] The 5G network shall </w:t>
      </w:r>
      <w:r w:rsidR="002F23EF" w:rsidRPr="002F23EF">
        <w:t>support a mechanism to allow an authorized 3rd party to provide QoS policy for flows of multiple UEs associated with an application. The policy may contain e.g. the expected 5GS handling and the associated triggering event.</w:t>
      </w:r>
    </w:p>
    <w:p w:rsidR="002F23EF" w:rsidRDefault="002F23EF" w:rsidP="002F23EF">
      <w:r>
        <w:t>[PR. 5.5.6-2] The 5G system shall support a mechanism to apply QoS policy for flows of multiple UEs associated with an application received from an authorized 3rd party.</w:t>
      </w:r>
    </w:p>
    <w:p w:rsidR="00882AA8" w:rsidRPr="00882AA8" w:rsidRDefault="002F23EF" w:rsidP="002F23EF">
      <w:pPr>
        <w:rPr>
          <w:lang w:val="en-US"/>
        </w:rPr>
      </w:pPr>
      <w:r>
        <w:t>[PR 5.</w:t>
      </w:r>
      <w:r w:rsidR="007328B1">
        <w:t>5</w:t>
      </w:r>
      <w:r>
        <w:t>.6-3] The 5G system shall provide a network connection to address the KPIs for immersive multi-modal navigation applications, see Table 5.5.6-1.</w:t>
      </w:r>
    </w:p>
    <w:p w:rsidR="00882AA8" w:rsidRPr="006C1CF3" w:rsidRDefault="00882AA8" w:rsidP="006C1CF3">
      <w:pPr>
        <w:pStyle w:val="TH"/>
      </w:pPr>
      <w:bookmarkStart w:id="58" w:name="_Ref72158294"/>
      <w:r w:rsidRPr="006C1CF3">
        <w:t>Table 5.</w:t>
      </w:r>
      <w:r w:rsidR="008B0E03" w:rsidRPr="006C1CF3">
        <w:t>5</w:t>
      </w:r>
      <w:r w:rsidRPr="006C1CF3">
        <w:t>.6-1:</w:t>
      </w:r>
      <w:bookmarkEnd w:id="58"/>
      <w:r w:rsidRPr="006C1CF3">
        <w:t xml:space="preserve"> Potential Key performance requirements for a personal exclusion zone in dangerous remote environments.</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
        <w:gridCol w:w="1183"/>
        <w:gridCol w:w="963"/>
        <w:gridCol w:w="1358"/>
        <w:gridCol w:w="1122"/>
        <w:gridCol w:w="1079"/>
        <w:gridCol w:w="638"/>
        <w:gridCol w:w="1105"/>
        <w:gridCol w:w="1076"/>
        <w:gridCol w:w="1333"/>
        <w:gridCol w:w="32"/>
      </w:tblGrid>
      <w:tr w:rsidR="002F23EF" w:rsidRPr="002F23EF" w:rsidTr="005C512D">
        <w:trPr>
          <w:gridBefore w:val="1"/>
          <w:gridAfter w:val="1"/>
          <w:wBefore w:w="34" w:type="dxa"/>
          <w:wAfter w:w="32" w:type="dxa"/>
          <w:cantSplit/>
          <w:tblHeader/>
        </w:trPr>
        <w:tc>
          <w:tcPr>
            <w:tcW w:w="1183" w:type="dxa"/>
            <w:vMerge w:val="restart"/>
          </w:tcPr>
          <w:p w:rsidR="002F23EF" w:rsidRPr="002F23EF" w:rsidRDefault="002F23EF" w:rsidP="002F23EF">
            <w:pPr>
              <w:keepNext/>
              <w:keepLines/>
              <w:jc w:val="center"/>
              <w:rPr>
                <w:rFonts w:eastAsia="Calibri"/>
                <w:b/>
                <w:lang w:eastAsia="de-DE"/>
              </w:rPr>
            </w:pPr>
            <w:r w:rsidRPr="002F23EF">
              <w:rPr>
                <w:rFonts w:eastAsia="Calibri"/>
                <w:b/>
                <w:lang w:eastAsia="de-DE"/>
              </w:rPr>
              <w:t>Use Cases</w:t>
            </w:r>
          </w:p>
        </w:tc>
        <w:tc>
          <w:tcPr>
            <w:tcW w:w="3443" w:type="dxa"/>
            <w:gridSpan w:val="3"/>
            <w:shd w:val="clear" w:color="auto" w:fill="auto"/>
          </w:tcPr>
          <w:p w:rsidR="002F23EF" w:rsidRPr="002F23EF" w:rsidRDefault="002F23EF" w:rsidP="002F23EF">
            <w:pPr>
              <w:keepNext/>
              <w:keepLines/>
              <w:jc w:val="center"/>
              <w:rPr>
                <w:rFonts w:eastAsia="Calibri"/>
                <w:b/>
                <w:lang w:eastAsia="de-DE"/>
              </w:rPr>
            </w:pPr>
            <w:r w:rsidRPr="002F23EF">
              <w:rPr>
                <w:rFonts w:eastAsia="Calibri"/>
                <w:b/>
                <w:lang w:eastAsia="de-DE"/>
              </w:rPr>
              <w:t>Characteristic parameter (KPI)</w:t>
            </w:r>
          </w:p>
        </w:tc>
        <w:tc>
          <w:tcPr>
            <w:tcW w:w="3898" w:type="dxa"/>
            <w:gridSpan w:val="4"/>
          </w:tcPr>
          <w:p w:rsidR="002F23EF" w:rsidRPr="002F23EF" w:rsidRDefault="002F23EF" w:rsidP="002F23EF">
            <w:pPr>
              <w:keepNext/>
              <w:keepLines/>
              <w:jc w:val="center"/>
              <w:rPr>
                <w:rFonts w:eastAsia="Calibri"/>
                <w:b/>
                <w:lang w:eastAsia="de-DE"/>
              </w:rPr>
            </w:pPr>
            <w:r w:rsidRPr="002F23EF">
              <w:rPr>
                <w:rFonts w:eastAsia="Calibri"/>
                <w:b/>
                <w:lang w:eastAsia="de-DE"/>
              </w:rPr>
              <w:t>Influence quantity</w:t>
            </w:r>
          </w:p>
        </w:tc>
        <w:tc>
          <w:tcPr>
            <w:tcW w:w="1333" w:type="dxa"/>
            <w:vMerge w:val="restart"/>
          </w:tcPr>
          <w:p w:rsidR="002F23EF" w:rsidRPr="002F23EF" w:rsidRDefault="002F23EF" w:rsidP="002F23EF">
            <w:pPr>
              <w:keepNext/>
              <w:keepLines/>
              <w:jc w:val="center"/>
              <w:rPr>
                <w:rFonts w:eastAsia="Calibri"/>
                <w:b/>
                <w:lang w:eastAsia="de-DE"/>
              </w:rPr>
            </w:pPr>
            <w:r w:rsidRPr="002F23EF">
              <w:rPr>
                <w:rFonts w:eastAsia="Calibri"/>
                <w:b/>
                <w:lang w:eastAsia="de-DE"/>
              </w:rPr>
              <w:t>Remarks</w:t>
            </w:r>
          </w:p>
        </w:tc>
      </w:tr>
      <w:tr w:rsidR="002F23EF" w:rsidRPr="002F23EF" w:rsidTr="005C512D">
        <w:trPr>
          <w:gridBefore w:val="1"/>
          <w:gridAfter w:val="1"/>
          <w:wBefore w:w="34" w:type="dxa"/>
          <w:wAfter w:w="32" w:type="dxa"/>
          <w:cantSplit/>
          <w:tblHeader/>
        </w:trPr>
        <w:tc>
          <w:tcPr>
            <w:tcW w:w="1183" w:type="dxa"/>
            <w:vMerge/>
          </w:tcPr>
          <w:p w:rsidR="002F23EF" w:rsidRPr="002F23EF" w:rsidRDefault="002F23EF" w:rsidP="002F23EF">
            <w:pPr>
              <w:keepNext/>
              <w:keepLines/>
              <w:jc w:val="center"/>
              <w:rPr>
                <w:rFonts w:eastAsia="Calibri"/>
                <w:b/>
                <w:lang w:eastAsia="de-DE"/>
              </w:rPr>
            </w:pPr>
          </w:p>
        </w:tc>
        <w:tc>
          <w:tcPr>
            <w:tcW w:w="963" w:type="dxa"/>
            <w:shd w:val="clear" w:color="auto" w:fill="auto"/>
          </w:tcPr>
          <w:p w:rsidR="002F23EF" w:rsidRPr="002F23EF" w:rsidRDefault="002F23EF" w:rsidP="002F23EF">
            <w:pPr>
              <w:keepNext/>
              <w:keepLines/>
              <w:jc w:val="center"/>
              <w:rPr>
                <w:rFonts w:eastAsia="Calibri"/>
                <w:b/>
                <w:lang w:val="en-US" w:eastAsia="de-DE"/>
              </w:rPr>
            </w:pPr>
            <w:r w:rsidRPr="002F23EF">
              <w:rPr>
                <w:rFonts w:eastAsia="Calibri"/>
                <w:b/>
                <w:lang w:val="en-US" w:eastAsia="de-DE"/>
              </w:rPr>
              <w:t>Max allowed end-to-end latency</w:t>
            </w:r>
          </w:p>
        </w:tc>
        <w:tc>
          <w:tcPr>
            <w:tcW w:w="1358" w:type="dxa"/>
            <w:shd w:val="clear" w:color="auto" w:fill="auto"/>
          </w:tcPr>
          <w:p w:rsidR="002F23EF" w:rsidRPr="002F23EF" w:rsidRDefault="002F23EF" w:rsidP="002F23EF">
            <w:pPr>
              <w:keepNext/>
              <w:keepLines/>
              <w:jc w:val="center"/>
              <w:rPr>
                <w:rFonts w:eastAsia="Calibri"/>
                <w:b/>
                <w:lang w:val="en-US" w:eastAsia="de-DE"/>
              </w:rPr>
            </w:pPr>
            <w:r w:rsidRPr="002F23EF">
              <w:rPr>
                <w:rFonts w:eastAsia="Calibri"/>
                <w:b/>
                <w:lang w:val="en-US" w:eastAsia="de-DE"/>
              </w:rPr>
              <w:t>Service bit rate: user-experienced data rate</w:t>
            </w:r>
          </w:p>
        </w:tc>
        <w:tc>
          <w:tcPr>
            <w:tcW w:w="1122" w:type="dxa"/>
          </w:tcPr>
          <w:p w:rsidR="002F23EF" w:rsidRPr="002F23EF" w:rsidRDefault="002F23EF" w:rsidP="002F23EF">
            <w:pPr>
              <w:keepNext/>
              <w:keepLines/>
              <w:jc w:val="center"/>
              <w:rPr>
                <w:rFonts w:eastAsia="Calibri"/>
                <w:b/>
                <w:lang w:eastAsia="de-DE"/>
              </w:rPr>
            </w:pPr>
            <w:r w:rsidRPr="002F23EF">
              <w:rPr>
                <w:b/>
                <w:lang w:eastAsia="de-DE"/>
              </w:rPr>
              <w:t>Reliability</w:t>
            </w:r>
          </w:p>
        </w:tc>
        <w:tc>
          <w:tcPr>
            <w:tcW w:w="1079" w:type="dxa"/>
          </w:tcPr>
          <w:p w:rsidR="002F23EF" w:rsidRPr="002F23EF" w:rsidRDefault="002F23EF" w:rsidP="002F23EF">
            <w:pPr>
              <w:keepNext/>
              <w:keepLines/>
              <w:jc w:val="center"/>
              <w:rPr>
                <w:rFonts w:eastAsia="Calibri"/>
                <w:b/>
                <w:lang w:eastAsia="de-DE"/>
              </w:rPr>
            </w:pPr>
            <w:r w:rsidRPr="002F23EF">
              <w:rPr>
                <w:rFonts w:eastAsia="Calibri"/>
                <w:b/>
                <w:lang w:eastAsia="de-DE"/>
              </w:rPr>
              <w:t>Message size (byte)</w:t>
            </w:r>
          </w:p>
        </w:tc>
        <w:tc>
          <w:tcPr>
            <w:tcW w:w="638" w:type="dxa"/>
            <w:shd w:val="clear" w:color="auto" w:fill="auto"/>
          </w:tcPr>
          <w:p w:rsidR="002F23EF" w:rsidRPr="002F23EF" w:rsidRDefault="002F23EF" w:rsidP="002F23EF">
            <w:pPr>
              <w:keepNext/>
              <w:keepLines/>
              <w:jc w:val="center"/>
              <w:rPr>
                <w:rFonts w:eastAsia="Calibri"/>
                <w:b/>
                <w:lang w:eastAsia="de-DE"/>
              </w:rPr>
            </w:pPr>
            <w:r w:rsidRPr="002F23EF">
              <w:rPr>
                <w:rFonts w:eastAsia="Calibri"/>
                <w:b/>
                <w:lang w:eastAsia="de-DE"/>
              </w:rPr>
              <w:t># of UEs</w:t>
            </w:r>
          </w:p>
          <w:p w:rsidR="002F23EF" w:rsidRPr="002F23EF" w:rsidRDefault="002F23EF" w:rsidP="002F23EF">
            <w:pPr>
              <w:keepNext/>
              <w:keepLines/>
              <w:jc w:val="center"/>
              <w:rPr>
                <w:rFonts w:eastAsia="Calibri"/>
                <w:b/>
                <w:lang w:eastAsia="de-DE"/>
              </w:rPr>
            </w:pPr>
          </w:p>
        </w:tc>
        <w:tc>
          <w:tcPr>
            <w:tcW w:w="1105" w:type="dxa"/>
          </w:tcPr>
          <w:p w:rsidR="002F23EF" w:rsidRPr="002F23EF" w:rsidRDefault="002F23EF" w:rsidP="002F23EF">
            <w:pPr>
              <w:keepNext/>
              <w:keepLines/>
              <w:jc w:val="center"/>
              <w:rPr>
                <w:rFonts w:eastAsia="Calibri"/>
                <w:b/>
                <w:lang w:eastAsia="de-DE"/>
              </w:rPr>
            </w:pPr>
            <w:r w:rsidRPr="002F23EF">
              <w:rPr>
                <w:rFonts w:eastAsia="Calibri"/>
                <w:b/>
                <w:lang w:eastAsia="de-DE"/>
              </w:rPr>
              <w:t>UE Speed</w:t>
            </w:r>
          </w:p>
        </w:tc>
        <w:tc>
          <w:tcPr>
            <w:tcW w:w="1076" w:type="dxa"/>
            <w:shd w:val="clear" w:color="auto" w:fill="auto"/>
          </w:tcPr>
          <w:p w:rsidR="002F23EF" w:rsidRPr="002F23EF" w:rsidRDefault="002F23EF" w:rsidP="002F23EF">
            <w:pPr>
              <w:keepNext/>
              <w:keepLines/>
              <w:jc w:val="center"/>
              <w:rPr>
                <w:rFonts w:eastAsia="Calibri"/>
                <w:b/>
                <w:lang w:eastAsia="de-DE"/>
              </w:rPr>
            </w:pPr>
            <w:r w:rsidRPr="002F23EF">
              <w:rPr>
                <w:rFonts w:eastAsia="Calibri"/>
                <w:b/>
                <w:lang w:eastAsia="de-DE"/>
              </w:rPr>
              <w:t>Service Area</w:t>
            </w:r>
          </w:p>
        </w:tc>
        <w:tc>
          <w:tcPr>
            <w:tcW w:w="1333" w:type="dxa"/>
            <w:vMerge/>
          </w:tcPr>
          <w:p w:rsidR="002F23EF" w:rsidRPr="002F23EF" w:rsidRDefault="002F23EF" w:rsidP="002F23EF">
            <w:pPr>
              <w:keepNext/>
              <w:keepLines/>
              <w:jc w:val="center"/>
              <w:rPr>
                <w:rFonts w:eastAsia="Calibri"/>
                <w:b/>
                <w:lang w:eastAsia="de-DE"/>
              </w:rPr>
            </w:pPr>
          </w:p>
        </w:tc>
      </w:tr>
      <w:tr w:rsidR="002F23EF" w:rsidRPr="002F23EF" w:rsidTr="005C512D">
        <w:trPr>
          <w:gridBefore w:val="1"/>
          <w:gridAfter w:val="1"/>
          <w:wBefore w:w="34" w:type="dxa"/>
          <w:wAfter w:w="32" w:type="dxa"/>
          <w:cantSplit/>
          <w:tblHeader/>
        </w:trPr>
        <w:tc>
          <w:tcPr>
            <w:tcW w:w="1183" w:type="dxa"/>
            <w:vMerge w:val="restart"/>
          </w:tcPr>
          <w:p w:rsidR="002F23EF" w:rsidRPr="002F23EF" w:rsidRDefault="002F23EF" w:rsidP="002F23EF">
            <w:pPr>
              <w:rPr>
                <w:lang w:val="en-US" w:eastAsia="zh-CN"/>
              </w:rPr>
            </w:pPr>
            <w:r w:rsidRPr="002F23EF">
              <w:rPr>
                <w:lang w:val="en-US" w:eastAsia="zh-CN"/>
              </w:rPr>
              <w:t xml:space="preserve">Immersive multi-modal navigation applications </w:t>
            </w:r>
          </w:p>
          <w:p w:rsidR="002F23EF" w:rsidRPr="002F23EF" w:rsidRDefault="002F23EF" w:rsidP="002F23EF">
            <w:pPr>
              <w:rPr>
                <w:lang w:val="en-US" w:eastAsia="zh-CN"/>
              </w:rPr>
            </w:pPr>
            <w:r w:rsidRPr="002F23EF">
              <w:rPr>
                <w:lang w:val="en-US" w:eastAsia="zh-CN"/>
              </w:rPr>
              <w:t xml:space="preserve">Remote Site </w:t>
            </w:r>
            <w:r w:rsidRPr="002F23EF">
              <w:rPr>
                <w:lang w:val="en-US" w:eastAsia="zh-CN"/>
              </w:rPr>
              <w:sym w:font="Wingdings" w:char="F0E0"/>
            </w:r>
            <w:r w:rsidRPr="002F23EF">
              <w:rPr>
                <w:lang w:val="en-US" w:eastAsia="zh-CN"/>
              </w:rPr>
              <w:t xml:space="preserve"> Local Site (DL)</w:t>
            </w:r>
          </w:p>
        </w:tc>
        <w:tc>
          <w:tcPr>
            <w:tcW w:w="963" w:type="dxa"/>
            <w:shd w:val="clear" w:color="auto" w:fill="auto"/>
          </w:tcPr>
          <w:p w:rsidR="002F23EF" w:rsidRPr="002F23EF" w:rsidRDefault="002F23EF" w:rsidP="002F23EF">
            <w:pPr>
              <w:rPr>
                <w:lang w:eastAsia="de-DE"/>
              </w:rPr>
            </w:pPr>
            <w:r w:rsidRPr="002F23EF">
              <w:rPr>
                <w:lang w:val="en-US" w:eastAsia="ja-JP"/>
              </w:rPr>
              <w:t>50</w:t>
            </w:r>
            <w:r w:rsidR="007328B1" w:rsidRPr="00F729F3">
              <w:rPr>
                <w:lang w:val="en-US" w:eastAsia="ja-JP"/>
              </w:rPr>
              <w:t> ms</w:t>
            </w:r>
            <w:r w:rsidRPr="002F23EF">
              <w:rPr>
                <w:lang w:val="en-US" w:eastAsia="ja-JP"/>
              </w:rPr>
              <w:t xml:space="preserve"> [11]</w:t>
            </w:r>
          </w:p>
        </w:tc>
        <w:tc>
          <w:tcPr>
            <w:tcW w:w="1358" w:type="dxa"/>
            <w:shd w:val="clear" w:color="auto" w:fill="auto"/>
          </w:tcPr>
          <w:p w:rsidR="007328B1" w:rsidRPr="00F729F3" w:rsidRDefault="007328B1" w:rsidP="007328B1">
            <w:pPr>
              <w:rPr>
                <w:lang w:val="en-US" w:eastAsia="ja-JP"/>
              </w:rPr>
            </w:pPr>
            <w:r w:rsidRPr="00F729F3">
              <w:rPr>
                <w:lang w:val="en-US" w:eastAsia="ja-JP"/>
              </w:rPr>
              <w:t>16</w:t>
            </w:r>
            <w:r>
              <w:rPr>
                <w:lang w:val="en-US" w:eastAsia="ja-JP"/>
              </w:rPr>
              <w:t> </w:t>
            </w:r>
            <w:r w:rsidRPr="00F729F3">
              <w:rPr>
                <w:lang w:val="en-US" w:eastAsia="ja-JP"/>
              </w:rPr>
              <w:t>kbit/s -2</w:t>
            </w:r>
            <w:r>
              <w:rPr>
                <w:lang w:val="en-US" w:eastAsia="ja-JP"/>
              </w:rPr>
              <w:t> </w:t>
            </w:r>
            <w:r w:rsidRPr="00F729F3">
              <w:rPr>
                <w:lang w:val="en-US" w:eastAsia="ja-JP"/>
              </w:rPr>
              <w:t>Mbit/s (without haptic compression encoding)</w:t>
            </w:r>
          </w:p>
          <w:p w:rsidR="002F23EF" w:rsidRPr="002F23EF" w:rsidRDefault="007328B1" w:rsidP="002F23EF">
            <w:pPr>
              <w:rPr>
                <w:rFonts w:eastAsia="FangSong"/>
                <w:color w:val="000000"/>
                <w:lang w:val="en-US" w:eastAsia="ko-KR"/>
              </w:rPr>
            </w:pPr>
            <w:r w:rsidRPr="00F729F3">
              <w:rPr>
                <w:lang w:val="en-US" w:eastAsia="ja-JP"/>
              </w:rPr>
              <w:t>0.8 - 200 kbit/s (with haptic compression encoding)</w:t>
            </w:r>
          </w:p>
        </w:tc>
        <w:tc>
          <w:tcPr>
            <w:tcW w:w="1122" w:type="dxa"/>
          </w:tcPr>
          <w:p w:rsidR="002F23EF" w:rsidRPr="002F23EF" w:rsidRDefault="002F23EF" w:rsidP="002F23EF">
            <w:pPr>
              <w:rPr>
                <w:rFonts w:eastAsia="FangSong"/>
                <w:lang w:val="en-US" w:eastAsia="zh-CN"/>
              </w:rPr>
            </w:pPr>
            <w:r w:rsidRPr="002F23EF">
              <w:rPr>
                <w:rFonts w:eastAsia="FangSong"/>
                <w:color w:val="000000"/>
                <w:lang w:val="en-US" w:eastAsia="ko-KR"/>
              </w:rPr>
              <w:t>[99.999 %]</w:t>
            </w:r>
          </w:p>
        </w:tc>
        <w:tc>
          <w:tcPr>
            <w:tcW w:w="1079" w:type="dxa"/>
          </w:tcPr>
          <w:p w:rsidR="002F23EF" w:rsidRPr="002F23EF" w:rsidRDefault="002F23EF" w:rsidP="002F23EF">
            <w:pPr>
              <w:rPr>
                <w:rFonts w:eastAsia="Calibri"/>
                <w:lang w:eastAsia="de-DE"/>
              </w:rPr>
            </w:pPr>
            <w:r w:rsidRPr="002F23EF">
              <w:rPr>
                <w:rFonts w:eastAsia="Calibri"/>
                <w:lang w:eastAsia="de-DE"/>
              </w:rPr>
              <w:t>1 DoF:</w:t>
            </w:r>
            <w:r w:rsidRPr="002F23EF">
              <w:rPr>
                <w:rFonts w:eastAsia="Calibri"/>
                <w:lang w:eastAsia="de-DE"/>
              </w:rPr>
              <w:br/>
              <w:t>2 to 8</w:t>
            </w:r>
          </w:p>
          <w:p w:rsidR="002F23EF" w:rsidRPr="002F23EF" w:rsidRDefault="002F23EF" w:rsidP="002F23EF">
            <w:pPr>
              <w:rPr>
                <w:rFonts w:eastAsia="Calibri"/>
                <w:lang w:eastAsia="de-DE"/>
              </w:rPr>
            </w:pPr>
            <w:r w:rsidRPr="002F23EF">
              <w:rPr>
                <w:rFonts w:eastAsia="Calibri"/>
                <w:lang w:eastAsia="de-DE"/>
              </w:rPr>
              <w:t>10 DoF:</w:t>
            </w:r>
            <w:r w:rsidRPr="002F23EF">
              <w:rPr>
                <w:rFonts w:eastAsia="Calibri"/>
                <w:lang w:eastAsia="de-DE"/>
              </w:rPr>
              <w:br/>
              <w:t>20 to 80</w:t>
            </w:r>
          </w:p>
          <w:p w:rsidR="002F23EF" w:rsidRPr="002F23EF" w:rsidRDefault="002F23EF" w:rsidP="002F23EF">
            <w:pPr>
              <w:rPr>
                <w:rFonts w:eastAsia="Calibri"/>
                <w:lang w:eastAsia="de-DE"/>
              </w:rPr>
            </w:pPr>
            <w:r w:rsidRPr="002F23EF">
              <w:rPr>
                <w:rFonts w:eastAsia="Calibri"/>
                <w:lang w:eastAsia="de-DE"/>
              </w:rPr>
              <w:t>100 DoF:</w:t>
            </w:r>
            <w:r w:rsidRPr="002F23EF">
              <w:rPr>
                <w:rFonts w:eastAsia="Calibri"/>
                <w:lang w:eastAsia="de-DE"/>
              </w:rPr>
              <w:br/>
              <w:t>200 to 800</w:t>
            </w:r>
          </w:p>
        </w:tc>
        <w:tc>
          <w:tcPr>
            <w:tcW w:w="638" w:type="dxa"/>
            <w:shd w:val="clear" w:color="auto" w:fill="auto"/>
          </w:tcPr>
          <w:p w:rsidR="002F23EF" w:rsidRPr="002F23EF" w:rsidRDefault="002F23EF" w:rsidP="002F23EF">
            <w:pPr>
              <w:rPr>
                <w:lang w:eastAsia="de-DE"/>
              </w:rPr>
            </w:pPr>
            <w:r w:rsidRPr="002F23EF">
              <w:rPr>
                <w:rFonts w:eastAsia="Calibri"/>
                <w:lang w:eastAsia="de-DE"/>
              </w:rPr>
              <w:t>-</w:t>
            </w:r>
          </w:p>
        </w:tc>
        <w:tc>
          <w:tcPr>
            <w:tcW w:w="1105" w:type="dxa"/>
          </w:tcPr>
          <w:p w:rsidR="002F23EF" w:rsidRPr="002F23EF" w:rsidRDefault="002F23EF" w:rsidP="002F23EF">
            <w:pPr>
              <w:rPr>
                <w:lang w:eastAsia="de-DE"/>
              </w:rPr>
            </w:pPr>
            <w:r w:rsidRPr="002F23EF">
              <w:rPr>
                <w:rFonts w:eastAsia="Calibri"/>
                <w:lang w:eastAsia="de-DE"/>
              </w:rPr>
              <w:t>Stationary or Pedestrian</w:t>
            </w:r>
          </w:p>
        </w:tc>
        <w:tc>
          <w:tcPr>
            <w:tcW w:w="1076" w:type="dxa"/>
            <w:shd w:val="clear" w:color="auto" w:fill="auto"/>
          </w:tcPr>
          <w:p w:rsidR="007328B1" w:rsidRDefault="007328B1" w:rsidP="007328B1">
            <w:pPr>
              <w:keepNext/>
              <w:keepLines/>
              <w:spacing w:after="0"/>
              <w:rPr>
                <w:vertAlign w:val="superscript"/>
              </w:rPr>
            </w:pPr>
            <w:r w:rsidRPr="00B87C4A">
              <w:t>≤</w:t>
            </w:r>
            <w:r w:rsidRPr="00B87C4A">
              <w:rPr>
                <w:rFonts w:eastAsia="SimSun"/>
              </w:rPr>
              <w:t xml:space="preserve"> 100 </w:t>
            </w:r>
            <w:r w:rsidRPr="00B87C4A">
              <w:t>km</w:t>
            </w:r>
            <w:r w:rsidRPr="00B87C4A">
              <w:rPr>
                <w:vertAlign w:val="superscript"/>
              </w:rPr>
              <w:t>2</w:t>
            </w:r>
          </w:p>
          <w:p w:rsidR="002F23EF" w:rsidRPr="002F23EF" w:rsidRDefault="007328B1" w:rsidP="007328B1">
            <w:pPr>
              <w:rPr>
                <w:rFonts w:eastAsia="SimSun"/>
                <w:lang w:eastAsia="zh-CN"/>
              </w:rPr>
            </w:pPr>
            <w:r>
              <w:t>N</w:t>
            </w:r>
            <w:r w:rsidRPr="00EE6AE8">
              <w:t>OTE</w:t>
            </w:r>
            <w:r>
              <w:t> 2</w:t>
            </w:r>
          </w:p>
        </w:tc>
        <w:tc>
          <w:tcPr>
            <w:tcW w:w="1333" w:type="dxa"/>
          </w:tcPr>
          <w:p w:rsidR="002F23EF" w:rsidRPr="002F23EF" w:rsidRDefault="002F23EF" w:rsidP="002F23EF">
            <w:pPr>
              <w:rPr>
                <w:rFonts w:eastAsia="FangSong"/>
                <w:lang w:val="en-US" w:eastAsia="zh-CN"/>
              </w:rPr>
            </w:pPr>
            <w:r w:rsidRPr="002F23EF">
              <w:rPr>
                <w:rFonts w:eastAsia="FangSong"/>
                <w:lang w:val="en-US" w:eastAsia="zh-CN"/>
              </w:rPr>
              <w:t xml:space="preserve">Haptic feedback </w:t>
            </w:r>
          </w:p>
        </w:tc>
      </w:tr>
      <w:tr w:rsidR="002F23EF" w:rsidRPr="002F23EF" w:rsidTr="005C512D">
        <w:trPr>
          <w:gridBefore w:val="1"/>
          <w:gridAfter w:val="1"/>
          <w:wBefore w:w="34" w:type="dxa"/>
          <w:wAfter w:w="32" w:type="dxa"/>
          <w:cantSplit/>
          <w:tblHeader/>
        </w:trPr>
        <w:tc>
          <w:tcPr>
            <w:tcW w:w="1183" w:type="dxa"/>
            <w:vMerge/>
          </w:tcPr>
          <w:p w:rsidR="002F23EF" w:rsidRPr="002F23EF" w:rsidRDefault="002F23EF" w:rsidP="002F23EF">
            <w:pPr>
              <w:rPr>
                <w:lang w:val="en-US" w:eastAsia="zh-CN"/>
              </w:rPr>
            </w:pPr>
          </w:p>
        </w:tc>
        <w:tc>
          <w:tcPr>
            <w:tcW w:w="963" w:type="dxa"/>
            <w:shd w:val="clear" w:color="auto" w:fill="auto"/>
          </w:tcPr>
          <w:p w:rsidR="002F23EF" w:rsidRPr="002F23EF" w:rsidRDefault="002F23EF" w:rsidP="002F23EF">
            <w:pPr>
              <w:rPr>
                <w:lang w:val="en-US" w:eastAsia="ja-JP"/>
              </w:rPr>
            </w:pPr>
            <w:r w:rsidRPr="002F23EF">
              <w:rPr>
                <w:lang w:eastAsia="de-DE"/>
              </w:rPr>
              <w:t>&lt;</w:t>
            </w:r>
            <w:r w:rsidR="007328B1">
              <w:rPr>
                <w:lang w:eastAsia="de-DE"/>
              </w:rPr>
              <w:t> </w:t>
            </w:r>
            <w:r w:rsidRPr="002F23EF">
              <w:rPr>
                <w:lang w:eastAsia="de-DE"/>
              </w:rPr>
              <w:t>400</w:t>
            </w:r>
            <w:r w:rsidR="007328B1">
              <w:rPr>
                <w:lang w:eastAsia="de-DE"/>
              </w:rPr>
              <w:t> ms</w:t>
            </w:r>
            <w:r w:rsidRPr="002F23EF">
              <w:rPr>
                <w:lang w:eastAsia="de-DE"/>
              </w:rPr>
              <w:t xml:space="preserve"> [11]</w:t>
            </w:r>
          </w:p>
        </w:tc>
        <w:tc>
          <w:tcPr>
            <w:tcW w:w="1358" w:type="dxa"/>
            <w:shd w:val="clear" w:color="auto" w:fill="auto"/>
          </w:tcPr>
          <w:p w:rsidR="002F23EF" w:rsidRPr="002F23EF" w:rsidRDefault="002F23EF" w:rsidP="002F23EF">
            <w:pPr>
              <w:rPr>
                <w:lang w:val="en-US" w:eastAsia="ja-JP"/>
              </w:rPr>
            </w:pPr>
            <w:r w:rsidRPr="002F23EF">
              <w:rPr>
                <w:lang w:eastAsia="de-DE"/>
              </w:rPr>
              <w:t>1-100 Mbit/s</w:t>
            </w:r>
          </w:p>
        </w:tc>
        <w:tc>
          <w:tcPr>
            <w:tcW w:w="1122" w:type="dxa"/>
          </w:tcPr>
          <w:p w:rsidR="002F23EF" w:rsidRPr="002F23EF" w:rsidRDefault="002F23EF" w:rsidP="002F23EF">
            <w:pPr>
              <w:rPr>
                <w:rFonts w:eastAsia="FangSong"/>
                <w:color w:val="000000"/>
                <w:lang w:val="en-US" w:eastAsia="ko-KR"/>
              </w:rPr>
            </w:pPr>
            <w:r w:rsidRPr="002F23EF">
              <w:rPr>
                <w:rFonts w:eastAsia="FangSong"/>
                <w:color w:val="000000"/>
                <w:lang w:val="en-US" w:eastAsia="ko-KR"/>
              </w:rPr>
              <w:t>[99.999 %]</w:t>
            </w:r>
          </w:p>
        </w:tc>
        <w:tc>
          <w:tcPr>
            <w:tcW w:w="1079" w:type="dxa"/>
          </w:tcPr>
          <w:p w:rsidR="002F23EF" w:rsidRPr="002F23EF" w:rsidRDefault="002F23EF" w:rsidP="002F23EF">
            <w:pPr>
              <w:rPr>
                <w:rFonts w:eastAsia="Calibri"/>
                <w:lang w:eastAsia="de-DE"/>
              </w:rPr>
            </w:pPr>
            <w:r w:rsidRPr="002F23EF">
              <w:rPr>
                <w:lang w:eastAsia="de-DE"/>
              </w:rPr>
              <w:t>1500</w:t>
            </w:r>
          </w:p>
        </w:tc>
        <w:tc>
          <w:tcPr>
            <w:tcW w:w="638" w:type="dxa"/>
            <w:shd w:val="clear" w:color="auto" w:fill="auto"/>
          </w:tcPr>
          <w:p w:rsidR="002F23EF" w:rsidRPr="002F23EF" w:rsidRDefault="002F23EF" w:rsidP="002F23EF">
            <w:pPr>
              <w:rPr>
                <w:rFonts w:eastAsia="Calibri"/>
                <w:lang w:eastAsia="de-DE"/>
              </w:rPr>
            </w:pPr>
            <w:r w:rsidRPr="002F23EF">
              <w:rPr>
                <w:lang w:eastAsia="de-DE"/>
              </w:rPr>
              <w:t>-</w:t>
            </w:r>
          </w:p>
        </w:tc>
        <w:tc>
          <w:tcPr>
            <w:tcW w:w="1105" w:type="dxa"/>
          </w:tcPr>
          <w:p w:rsidR="002F23EF" w:rsidRPr="002F23EF" w:rsidRDefault="002F23EF" w:rsidP="002F23EF">
            <w:pPr>
              <w:rPr>
                <w:rFonts w:eastAsia="Calibri"/>
                <w:lang w:eastAsia="de-DE"/>
              </w:rPr>
            </w:pPr>
            <w:r w:rsidRPr="002F23EF">
              <w:rPr>
                <w:lang w:val="en-US" w:eastAsia="de-DE"/>
              </w:rPr>
              <w:t xml:space="preserve">Workers: Stationary/ or Pedestrian, </w:t>
            </w:r>
          </w:p>
        </w:tc>
        <w:tc>
          <w:tcPr>
            <w:tcW w:w="1076" w:type="dxa"/>
            <w:shd w:val="clear" w:color="auto" w:fill="auto"/>
          </w:tcPr>
          <w:p w:rsidR="007328B1" w:rsidRDefault="007328B1" w:rsidP="007328B1">
            <w:pPr>
              <w:keepNext/>
              <w:keepLines/>
              <w:spacing w:after="0"/>
              <w:rPr>
                <w:vertAlign w:val="superscript"/>
              </w:rPr>
            </w:pPr>
            <w:r w:rsidRPr="00B87C4A">
              <w:t>≤</w:t>
            </w:r>
            <w:r w:rsidRPr="00B87C4A">
              <w:rPr>
                <w:rFonts w:eastAsia="SimSun"/>
              </w:rPr>
              <w:t xml:space="preserve"> 100 </w:t>
            </w:r>
            <w:r w:rsidRPr="00B87C4A">
              <w:t>km</w:t>
            </w:r>
            <w:r w:rsidRPr="00B87C4A">
              <w:rPr>
                <w:vertAlign w:val="superscript"/>
              </w:rPr>
              <w:t>2</w:t>
            </w:r>
          </w:p>
          <w:p w:rsidR="002F23EF" w:rsidRPr="002F23EF" w:rsidRDefault="007328B1" w:rsidP="007328B1">
            <w:pPr>
              <w:rPr>
                <w:rFonts w:eastAsia="SimSun"/>
                <w:lang w:eastAsia="de-DE"/>
              </w:rPr>
            </w:pPr>
            <w:r>
              <w:t>N</w:t>
            </w:r>
            <w:r w:rsidRPr="00EE6AE8">
              <w:t>OTE</w:t>
            </w:r>
            <w:r>
              <w:t> 2</w:t>
            </w:r>
          </w:p>
        </w:tc>
        <w:tc>
          <w:tcPr>
            <w:tcW w:w="1333" w:type="dxa"/>
          </w:tcPr>
          <w:p w:rsidR="002F23EF" w:rsidRPr="002F23EF" w:rsidRDefault="002F23EF" w:rsidP="002F23EF">
            <w:pPr>
              <w:rPr>
                <w:rFonts w:eastAsia="FangSong"/>
                <w:lang w:val="en-US" w:eastAsia="zh-CN"/>
              </w:rPr>
            </w:pPr>
            <w:r w:rsidRPr="002F23EF">
              <w:rPr>
                <w:rFonts w:eastAsia="FangSong"/>
                <w:lang w:val="en-US" w:eastAsia="de-DE"/>
              </w:rPr>
              <w:t>Video</w:t>
            </w:r>
          </w:p>
        </w:tc>
      </w:tr>
      <w:tr w:rsidR="002F23EF" w:rsidRPr="002F23EF" w:rsidTr="005C512D">
        <w:trPr>
          <w:gridBefore w:val="1"/>
          <w:gridAfter w:val="1"/>
          <w:wBefore w:w="34" w:type="dxa"/>
          <w:wAfter w:w="32" w:type="dxa"/>
          <w:cantSplit/>
          <w:tblHeader/>
        </w:trPr>
        <w:tc>
          <w:tcPr>
            <w:tcW w:w="1183" w:type="dxa"/>
            <w:vMerge/>
          </w:tcPr>
          <w:p w:rsidR="002F23EF" w:rsidRPr="002F23EF" w:rsidRDefault="002F23EF" w:rsidP="002F23EF">
            <w:pPr>
              <w:rPr>
                <w:lang w:val="en-US" w:eastAsia="zh-CN"/>
              </w:rPr>
            </w:pPr>
          </w:p>
        </w:tc>
        <w:tc>
          <w:tcPr>
            <w:tcW w:w="963" w:type="dxa"/>
            <w:shd w:val="clear" w:color="auto" w:fill="auto"/>
            <w:vAlign w:val="center"/>
          </w:tcPr>
          <w:p w:rsidR="002F23EF" w:rsidRPr="002F23EF" w:rsidRDefault="002F23EF" w:rsidP="002F23EF">
            <w:pPr>
              <w:rPr>
                <w:lang w:val="en-US" w:eastAsia="ja-JP"/>
              </w:rPr>
            </w:pPr>
            <w:r w:rsidRPr="002F23EF">
              <w:rPr>
                <w:lang w:eastAsia="de-DE"/>
              </w:rPr>
              <w:t>&lt;</w:t>
            </w:r>
            <w:r w:rsidR="007328B1">
              <w:rPr>
                <w:lang w:eastAsia="de-DE"/>
              </w:rPr>
              <w:t> </w:t>
            </w:r>
            <w:r w:rsidRPr="002F23EF">
              <w:rPr>
                <w:lang w:eastAsia="de-DE"/>
              </w:rPr>
              <w:t>150</w:t>
            </w:r>
            <w:r w:rsidR="007328B1">
              <w:rPr>
                <w:lang w:eastAsia="de-DE"/>
              </w:rPr>
              <w:t> ms</w:t>
            </w:r>
            <w:r w:rsidRPr="002F23EF">
              <w:rPr>
                <w:lang w:eastAsia="de-DE"/>
              </w:rPr>
              <w:t xml:space="preserve"> [11]</w:t>
            </w:r>
          </w:p>
        </w:tc>
        <w:tc>
          <w:tcPr>
            <w:tcW w:w="1358" w:type="dxa"/>
            <w:shd w:val="clear" w:color="auto" w:fill="auto"/>
          </w:tcPr>
          <w:p w:rsidR="002F23EF" w:rsidRPr="002F23EF" w:rsidRDefault="002F23EF" w:rsidP="002F23EF">
            <w:pPr>
              <w:rPr>
                <w:lang w:val="en-US" w:eastAsia="ja-JP"/>
              </w:rPr>
            </w:pPr>
            <w:r w:rsidRPr="002F23EF">
              <w:rPr>
                <w:rFonts w:eastAsia="FangSong"/>
                <w:lang w:val="en-US" w:eastAsia="de-DE"/>
              </w:rPr>
              <w:t>5-512 kbit/s</w:t>
            </w:r>
          </w:p>
        </w:tc>
        <w:tc>
          <w:tcPr>
            <w:tcW w:w="1122" w:type="dxa"/>
          </w:tcPr>
          <w:p w:rsidR="002F23EF" w:rsidRPr="002F23EF" w:rsidRDefault="002F23EF" w:rsidP="002F23EF">
            <w:pPr>
              <w:rPr>
                <w:rFonts w:eastAsia="FangSong"/>
                <w:color w:val="000000"/>
                <w:lang w:val="en-US" w:eastAsia="ko-KR"/>
              </w:rPr>
            </w:pPr>
            <w:r w:rsidRPr="002F23EF">
              <w:rPr>
                <w:rFonts w:eastAsia="FangSong"/>
                <w:color w:val="000000"/>
                <w:lang w:val="en-US" w:eastAsia="ko-KR"/>
              </w:rPr>
              <w:t>[99.9 %]</w:t>
            </w:r>
          </w:p>
        </w:tc>
        <w:tc>
          <w:tcPr>
            <w:tcW w:w="1079" w:type="dxa"/>
          </w:tcPr>
          <w:p w:rsidR="002F23EF" w:rsidRPr="002F23EF" w:rsidRDefault="002F23EF" w:rsidP="002F23EF">
            <w:pPr>
              <w:rPr>
                <w:rFonts w:eastAsia="Calibri"/>
                <w:lang w:eastAsia="de-DE"/>
              </w:rPr>
            </w:pPr>
            <w:r w:rsidRPr="002F23EF">
              <w:rPr>
                <w:lang w:eastAsia="de-DE"/>
              </w:rPr>
              <w:t>50</w:t>
            </w:r>
          </w:p>
        </w:tc>
        <w:tc>
          <w:tcPr>
            <w:tcW w:w="638" w:type="dxa"/>
            <w:shd w:val="clear" w:color="auto" w:fill="auto"/>
          </w:tcPr>
          <w:p w:rsidR="002F23EF" w:rsidRPr="002F23EF" w:rsidRDefault="002F23EF" w:rsidP="002F23EF">
            <w:pPr>
              <w:rPr>
                <w:rFonts w:eastAsia="Calibri"/>
                <w:lang w:eastAsia="de-DE"/>
              </w:rPr>
            </w:pPr>
            <w:r w:rsidRPr="002F23EF">
              <w:rPr>
                <w:lang w:eastAsia="de-DE"/>
              </w:rPr>
              <w:t>-</w:t>
            </w:r>
          </w:p>
        </w:tc>
        <w:tc>
          <w:tcPr>
            <w:tcW w:w="1105" w:type="dxa"/>
          </w:tcPr>
          <w:p w:rsidR="002F23EF" w:rsidRPr="002F23EF" w:rsidRDefault="002F23EF" w:rsidP="002F23EF">
            <w:pPr>
              <w:rPr>
                <w:rFonts w:eastAsia="Calibri"/>
                <w:lang w:eastAsia="de-DE"/>
              </w:rPr>
            </w:pPr>
            <w:r w:rsidRPr="002F23EF">
              <w:rPr>
                <w:lang w:eastAsia="de-DE"/>
              </w:rPr>
              <w:t>Stationary or Pedestrian</w:t>
            </w:r>
          </w:p>
        </w:tc>
        <w:tc>
          <w:tcPr>
            <w:tcW w:w="1076" w:type="dxa"/>
            <w:shd w:val="clear" w:color="auto" w:fill="auto"/>
          </w:tcPr>
          <w:p w:rsidR="007328B1" w:rsidRDefault="007328B1" w:rsidP="007328B1">
            <w:pPr>
              <w:keepNext/>
              <w:keepLines/>
              <w:spacing w:after="0"/>
              <w:rPr>
                <w:vertAlign w:val="superscript"/>
              </w:rPr>
            </w:pPr>
            <w:r w:rsidRPr="00B87C4A">
              <w:t>≤</w:t>
            </w:r>
            <w:r w:rsidRPr="00B87C4A">
              <w:rPr>
                <w:rFonts w:eastAsia="SimSun"/>
              </w:rPr>
              <w:t xml:space="preserve"> 100 </w:t>
            </w:r>
            <w:r w:rsidRPr="00B87C4A">
              <w:t>km</w:t>
            </w:r>
            <w:r w:rsidRPr="00B87C4A">
              <w:rPr>
                <w:vertAlign w:val="superscript"/>
              </w:rPr>
              <w:t>2</w:t>
            </w:r>
          </w:p>
          <w:p w:rsidR="002F23EF" w:rsidRPr="002F23EF" w:rsidRDefault="007328B1" w:rsidP="007328B1">
            <w:pPr>
              <w:rPr>
                <w:rFonts w:eastAsia="SimSun"/>
                <w:lang w:eastAsia="de-DE"/>
              </w:rPr>
            </w:pPr>
            <w:r>
              <w:t>N</w:t>
            </w:r>
            <w:r w:rsidRPr="00EE6AE8">
              <w:t>OTE</w:t>
            </w:r>
            <w:r>
              <w:t> 2</w:t>
            </w:r>
          </w:p>
        </w:tc>
        <w:tc>
          <w:tcPr>
            <w:tcW w:w="1333" w:type="dxa"/>
          </w:tcPr>
          <w:p w:rsidR="002F23EF" w:rsidRPr="002F23EF" w:rsidRDefault="002F23EF" w:rsidP="002F23EF">
            <w:pPr>
              <w:rPr>
                <w:rFonts w:eastAsia="FangSong"/>
                <w:lang w:val="en-US" w:eastAsia="zh-CN"/>
              </w:rPr>
            </w:pPr>
            <w:r w:rsidRPr="002F23EF">
              <w:rPr>
                <w:rFonts w:eastAsia="FangSong"/>
                <w:lang w:val="en-US" w:eastAsia="de-DE"/>
              </w:rPr>
              <w:t>Audio</w:t>
            </w:r>
          </w:p>
        </w:tc>
      </w:tr>
      <w:tr w:rsidR="002F23EF" w:rsidRPr="002F23EF" w:rsidTr="005C512D">
        <w:trPr>
          <w:gridBefore w:val="1"/>
          <w:gridAfter w:val="1"/>
          <w:wBefore w:w="34" w:type="dxa"/>
          <w:wAfter w:w="32" w:type="dxa"/>
          <w:cantSplit/>
          <w:tblHeader/>
        </w:trPr>
        <w:tc>
          <w:tcPr>
            <w:tcW w:w="1183" w:type="dxa"/>
            <w:vMerge/>
          </w:tcPr>
          <w:p w:rsidR="002F23EF" w:rsidRPr="002F23EF" w:rsidRDefault="002F23EF" w:rsidP="002F23EF">
            <w:pPr>
              <w:rPr>
                <w:lang w:val="en-US" w:eastAsia="zh-CN"/>
              </w:rPr>
            </w:pPr>
          </w:p>
        </w:tc>
        <w:tc>
          <w:tcPr>
            <w:tcW w:w="963" w:type="dxa"/>
            <w:shd w:val="clear" w:color="auto" w:fill="auto"/>
          </w:tcPr>
          <w:p w:rsidR="002F23EF" w:rsidRPr="002F23EF" w:rsidRDefault="002F23EF" w:rsidP="002F23EF">
            <w:pPr>
              <w:rPr>
                <w:lang w:val="en-US" w:eastAsia="ja-JP"/>
              </w:rPr>
            </w:pPr>
            <w:r w:rsidRPr="002F23EF">
              <w:rPr>
                <w:lang w:eastAsia="de-DE"/>
              </w:rPr>
              <w:t>&lt;</w:t>
            </w:r>
            <w:r w:rsidR="007328B1">
              <w:rPr>
                <w:lang w:eastAsia="de-DE"/>
              </w:rPr>
              <w:t> </w:t>
            </w:r>
            <w:r w:rsidRPr="002F23EF">
              <w:rPr>
                <w:lang w:eastAsia="de-DE"/>
              </w:rPr>
              <w:t>300</w:t>
            </w:r>
            <w:r w:rsidR="007328B1">
              <w:rPr>
                <w:lang w:eastAsia="de-DE"/>
              </w:rPr>
              <w:t> ms</w:t>
            </w:r>
          </w:p>
        </w:tc>
        <w:tc>
          <w:tcPr>
            <w:tcW w:w="1358" w:type="dxa"/>
            <w:shd w:val="clear" w:color="auto" w:fill="auto"/>
          </w:tcPr>
          <w:p w:rsidR="002F23EF" w:rsidRPr="002F23EF" w:rsidRDefault="002F23EF" w:rsidP="002F23EF">
            <w:pPr>
              <w:rPr>
                <w:lang w:val="en-US" w:eastAsia="ja-JP"/>
              </w:rPr>
            </w:pPr>
            <w:r w:rsidRPr="002F23EF">
              <w:rPr>
                <w:lang w:eastAsia="de-DE"/>
              </w:rPr>
              <w:t>600 Mbit/s</w:t>
            </w:r>
          </w:p>
        </w:tc>
        <w:tc>
          <w:tcPr>
            <w:tcW w:w="1122" w:type="dxa"/>
          </w:tcPr>
          <w:p w:rsidR="002F23EF" w:rsidRPr="002F23EF" w:rsidRDefault="002F23EF" w:rsidP="002F23EF">
            <w:pPr>
              <w:rPr>
                <w:rFonts w:eastAsia="FangSong"/>
                <w:color w:val="000000"/>
                <w:lang w:val="en-US" w:eastAsia="ko-KR"/>
              </w:rPr>
            </w:pPr>
            <w:r w:rsidRPr="002F23EF">
              <w:rPr>
                <w:rFonts w:eastAsia="FangSong"/>
                <w:color w:val="000000"/>
                <w:lang w:val="en-US" w:eastAsia="ko-KR"/>
              </w:rPr>
              <w:t>[99.9 %]</w:t>
            </w:r>
          </w:p>
        </w:tc>
        <w:tc>
          <w:tcPr>
            <w:tcW w:w="1079" w:type="dxa"/>
          </w:tcPr>
          <w:p w:rsidR="002F23EF" w:rsidRPr="002F23EF" w:rsidRDefault="002F23EF" w:rsidP="002F23EF">
            <w:pPr>
              <w:rPr>
                <w:rFonts w:eastAsia="Calibri"/>
                <w:lang w:eastAsia="de-DE"/>
              </w:rPr>
            </w:pPr>
            <w:r w:rsidRPr="002F23EF">
              <w:rPr>
                <w:lang w:eastAsia="de-DE"/>
              </w:rPr>
              <w:t>MTU</w:t>
            </w:r>
          </w:p>
        </w:tc>
        <w:tc>
          <w:tcPr>
            <w:tcW w:w="638" w:type="dxa"/>
            <w:shd w:val="clear" w:color="auto" w:fill="auto"/>
          </w:tcPr>
          <w:p w:rsidR="002F23EF" w:rsidRPr="002F23EF" w:rsidRDefault="002F23EF" w:rsidP="002F23EF">
            <w:pPr>
              <w:rPr>
                <w:rFonts w:eastAsia="Calibri"/>
                <w:lang w:eastAsia="de-DE"/>
              </w:rPr>
            </w:pPr>
            <w:r w:rsidRPr="002F23EF">
              <w:rPr>
                <w:lang w:eastAsia="de-DE"/>
              </w:rPr>
              <w:t>-</w:t>
            </w:r>
          </w:p>
        </w:tc>
        <w:tc>
          <w:tcPr>
            <w:tcW w:w="1105" w:type="dxa"/>
          </w:tcPr>
          <w:p w:rsidR="002F23EF" w:rsidRPr="002F23EF" w:rsidRDefault="002F23EF" w:rsidP="002F23EF">
            <w:pPr>
              <w:rPr>
                <w:rFonts w:eastAsia="Calibri"/>
                <w:lang w:eastAsia="de-DE"/>
              </w:rPr>
            </w:pPr>
            <w:r w:rsidRPr="002F23EF">
              <w:rPr>
                <w:lang w:eastAsia="de-DE"/>
              </w:rPr>
              <w:t>Stationary or Pedestrian</w:t>
            </w:r>
          </w:p>
        </w:tc>
        <w:tc>
          <w:tcPr>
            <w:tcW w:w="1076" w:type="dxa"/>
            <w:shd w:val="clear" w:color="auto" w:fill="auto"/>
          </w:tcPr>
          <w:p w:rsidR="007328B1" w:rsidRDefault="007328B1" w:rsidP="007328B1">
            <w:pPr>
              <w:keepNext/>
              <w:keepLines/>
              <w:spacing w:after="0"/>
              <w:rPr>
                <w:vertAlign w:val="superscript"/>
              </w:rPr>
            </w:pPr>
            <w:r w:rsidRPr="00B87C4A">
              <w:t>≤</w:t>
            </w:r>
            <w:r w:rsidRPr="00B87C4A">
              <w:rPr>
                <w:rFonts w:eastAsia="SimSun"/>
              </w:rPr>
              <w:t xml:space="preserve"> 100 </w:t>
            </w:r>
            <w:r w:rsidRPr="00B87C4A">
              <w:t>km</w:t>
            </w:r>
            <w:r w:rsidRPr="00B87C4A">
              <w:rPr>
                <w:vertAlign w:val="superscript"/>
              </w:rPr>
              <w:t>2</w:t>
            </w:r>
          </w:p>
          <w:p w:rsidR="002F23EF" w:rsidRPr="002F23EF" w:rsidRDefault="007328B1" w:rsidP="007328B1">
            <w:pPr>
              <w:rPr>
                <w:rFonts w:eastAsia="SimSun"/>
                <w:lang w:eastAsia="de-DE"/>
              </w:rPr>
            </w:pPr>
            <w:r>
              <w:t>N</w:t>
            </w:r>
            <w:r w:rsidRPr="00EE6AE8">
              <w:t>OTE</w:t>
            </w:r>
            <w:r>
              <w:t> 2</w:t>
            </w:r>
          </w:p>
        </w:tc>
        <w:tc>
          <w:tcPr>
            <w:tcW w:w="1333" w:type="dxa"/>
          </w:tcPr>
          <w:p w:rsidR="002F23EF" w:rsidRPr="002F23EF" w:rsidRDefault="002F23EF" w:rsidP="002F23EF">
            <w:pPr>
              <w:rPr>
                <w:rFonts w:eastAsia="FangSong"/>
                <w:lang w:val="en-US" w:eastAsia="zh-CN"/>
              </w:rPr>
            </w:pPr>
            <w:r w:rsidRPr="002F23EF">
              <w:rPr>
                <w:rFonts w:eastAsia="FangSong"/>
                <w:lang w:val="en-US" w:eastAsia="zh-CN"/>
              </w:rPr>
              <w:t>VR</w:t>
            </w:r>
          </w:p>
          <w:p w:rsidR="002F23EF" w:rsidRPr="002F23EF" w:rsidRDefault="002F23EF" w:rsidP="002F23EF">
            <w:pPr>
              <w:rPr>
                <w:rFonts w:eastAsia="FangSong"/>
                <w:lang w:val="en-US" w:eastAsia="zh-CN"/>
              </w:rPr>
            </w:pPr>
          </w:p>
        </w:tc>
      </w:tr>
      <w:tr w:rsidR="002F23EF" w:rsidRPr="002F23EF" w:rsidTr="005C512D">
        <w:trPr>
          <w:gridBefore w:val="1"/>
          <w:gridAfter w:val="1"/>
          <w:wBefore w:w="34" w:type="dxa"/>
          <w:wAfter w:w="32" w:type="dxa"/>
          <w:cantSplit/>
          <w:tblHeader/>
        </w:trPr>
        <w:tc>
          <w:tcPr>
            <w:tcW w:w="1183" w:type="dxa"/>
            <w:vMerge w:val="restart"/>
          </w:tcPr>
          <w:p w:rsidR="002F23EF" w:rsidRPr="002F23EF" w:rsidRDefault="002F23EF" w:rsidP="002F23EF">
            <w:pPr>
              <w:rPr>
                <w:lang w:val="en-US" w:eastAsia="zh-CN"/>
              </w:rPr>
            </w:pPr>
            <w:r w:rsidRPr="002F23EF">
              <w:rPr>
                <w:lang w:val="en-US" w:eastAsia="zh-CN"/>
              </w:rPr>
              <w:t xml:space="preserve">Local Site </w:t>
            </w:r>
            <w:r w:rsidRPr="002F23EF">
              <w:rPr>
                <w:lang w:val="en-US" w:eastAsia="zh-CN"/>
              </w:rPr>
              <w:sym w:font="Wingdings" w:char="F0E0"/>
            </w:r>
            <w:r w:rsidRPr="002F23EF">
              <w:rPr>
                <w:lang w:val="en-US" w:eastAsia="zh-CN"/>
              </w:rPr>
              <w:t xml:space="preserve"> Remote Site (UL)</w:t>
            </w:r>
          </w:p>
        </w:tc>
        <w:tc>
          <w:tcPr>
            <w:tcW w:w="963" w:type="dxa"/>
            <w:shd w:val="clear" w:color="auto" w:fill="auto"/>
          </w:tcPr>
          <w:p w:rsidR="002F23EF" w:rsidRPr="002F23EF" w:rsidRDefault="002F23EF" w:rsidP="002F23EF">
            <w:pPr>
              <w:rPr>
                <w:lang w:eastAsia="de-DE"/>
              </w:rPr>
            </w:pPr>
            <w:r w:rsidRPr="002F23EF">
              <w:rPr>
                <w:lang w:val="en-US" w:eastAsia="de-DE"/>
              </w:rPr>
              <w:t>&lt;</w:t>
            </w:r>
            <w:r w:rsidR="007328B1">
              <w:rPr>
                <w:lang w:val="en-US" w:eastAsia="de-DE"/>
              </w:rPr>
              <w:t> </w:t>
            </w:r>
            <w:r w:rsidRPr="002F23EF">
              <w:rPr>
                <w:lang w:val="en-US" w:eastAsia="de-DE"/>
              </w:rPr>
              <w:t>300</w:t>
            </w:r>
            <w:r w:rsidR="007328B1">
              <w:rPr>
                <w:lang w:val="en-US" w:eastAsia="de-DE"/>
              </w:rPr>
              <w:t> ms</w:t>
            </w:r>
          </w:p>
        </w:tc>
        <w:tc>
          <w:tcPr>
            <w:tcW w:w="1358" w:type="dxa"/>
            <w:shd w:val="clear" w:color="auto" w:fill="auto"/>
          </w:tcPr>
          <w:p w:rsidR="002F23EF" w:rsidRPr="002F23EF" w:rsidRDefault="002F23EF" w:rsidP="002F34AB">
            <w:pPr>
              <w:rPr>
                <w:lang w:eastAsia="de-DE"/>
              </w:rPr>
            </w:pPr>
            <w:r w:rsidRPr="002F23EF">
              <w:rPr>
                <w:lang w:val="en-US" w:eastAsia="de-DE"/>
              </w:rPr>
              <w:t>12 kbit/s [</w:t>
            </w:r>
            <w:r w:rsidR="00A908DC">
              <w:rPr>
                <w:lang w:val="en-US" w:eastAsia="de-DE"/>
              </w:rPr>
              <w:t>26</w:t>
            </w:r>
            <w:r w:rsidRPr="002F23EF">
              <w:rPr>
                <w:lang w:val="en-US" w:eastAsia="de-DE"/>
              </w:rPr>
              <w:t>]</w:t>
            </w:r>
          </w:p>
        </w:tc>
        <w:tc>
          <w:tcPr>
            <w:tcW w:w="1122" w:type="dxa"/>
          </w:tcPr>
          <w:p w:rsidR="002F23EF" w:rsidRPr="002F23EF" w:rsidRDefault="002F23EF" w:rsidP="002F23EF">
            <w:pPr>
              <w:rPr>
                <w:rFonts w:eastAsia="FangSong"/>
                <w:color w:val="000000"/>
                <w:lang w:val="en-US" w:eastAsia="ko-KR"/>
              </w:rPr>
            </w:pPr>
            <w:r w:rsidRPr="002F23EF">
              <w:t>[99.999 %]</w:t>
            </w:r>
          </w:p>
        </w:tc>
        <w:tc>
          <w:tcPr>
            <w:tcW w:w="1079" w:type="dxa"/>
          </w:tcPr>
          <w:p w:rsidR="002F23EF" w:rsidRPr="002F23EF" w:rsidRDefault="002F23EF" w:rsidP="002F23EF">
            <w:pPr>
              <w:rPr>
                <w:lang w:eastAsia="de-DE"/>
              </w:rPr>
            </w:pPr>
            <w:r w:rsidRPr="002F23EF">
              <w:rPr>
                <w:lang w:eastAsia="de-DE"/>
              </w:rPr>
              <w:t>1 500</w:t>
            </w:r>
          </w:p>
        </w:tc>
        <w:tc>
          <w:tcPr>
            <w:tcW w:w="638" w:type="dxa"/>
            <w:shd w:val="clear" w:color="auto" w:fill="auto"/>
          </w:tcPr>
          <w:p w:rsidR="002F23EF" w:rsidRPr="002F23EF" w:rsidRDefault="007328B1" w:rsidP="002F23EF">
            <w:pPr>
              <w:rPr>
                <w:lang w:eastAsia="de-DE"/>
              </w:rPr>
            </w:pPr>
            <w:r>
              <w:rPr>
                <w:rFonts w:eastAsia="Calibri"/>
                <w:lang w:eastAsia="de-DE"/>
              </w:rPr>
              <w:t>-</w:t>
            </w:r>
          </w:p>
        </w:tc>
        <w:tc>
          <w:tcPr>
            <w:tcW w:w="1105" w:type="dxa"/>
          </w:tcPr>
          <w:p w:rsidR="002F23EF" w:rsidRPr="002F23EF" w:rsidRDefault="002F23EF" w:rsidP="002F23EF">
            <w:pPr>
              <w:rPr>
                <w:lang w:eastAsia="de-DE"/>
              </w:rPr>
            </w:pPr>
            <w:r w:rsidRPr="002F23EF">
              <w:rPr>
                <w:lang w:eastAsia="de-DE"/>
              </w:rPr>
              <w:t>Stationary or Pedestrian</w:t>
            </w:r>
          </w:p>
        </w:tc>
        <w:tc>
          <w:tcPr>
            <w:tcW w:w="1076" w:type="dxa"/>
            <w:shd w:val="clear" w:color="auto" w:fill="auto"/>
          </w:tcPr>
          <w:p w:rsidR="007328B1" w:rsidRDefault="007328B1" w:rsidP="007328B1">
            <w:pPr>
              <w:keepNext/>
              <w:keepLines/>
              <w:spacing w:after="0"/>
              <w:rPr>
                <w:vertAlign w:val="superscript"/>
              </w:rPr>
            </w:pPr>
            <w:r w:rsidRPr="00B87C4A">
              <w:t>≤</w:t>
            </w:r>
            <w:r w:rsidRPr="00B87C4A">
              <w:rPr>
                <w:rFonts w:eastAsia="SimSun"/>
              </w:rPr>
              <w:t xml:space="preserve"> 100 </w:t>
            </w:r>
            <w:r w:rsidRPr="00B87C4A">
              <w:t>km</w:t>
            </w:r>
            <w:r w:rsidRPr="00B87C4A">
              <w:rPr>
                <w:vertAlign w:val="superscript"/>
              </w:rPr>
              <w:t>2</w:t>
            </w:r>
          </w:p>
          <w:p w:rsidR="002F23EF" w:rsidRPr="002F23EF" w:rsidRDefault="007328B1" w:rsidP="007328B1">
            <w:pPr>
              <w:rPr>
                <w:rFonts w:eastAsia="Calibri"/>
                <w:lang w:eastAsia="de-DE"/>
              </w:rPr>
            </w:pPr>
            <w:r>
              <w:t>N</w:t>
            </w:r>
            <w:r w:rsidRPr="00EE6AE8">
              <w:t>OTE</w:t>
            </w:r>
            <w:r>
              <w:t> 2</w:t>
            </w:r>
          </w:p>
        </w:tc>
        <w:tc>
          <w:tcPr>
            <w:tcW w:w="1333" w:type="dxa"/>
          </w:tcPr>
          <w:p w:rsidR="002F23EF" w:rsidRPr="002F23EF" w:rsidRDefault="002F23EF" w:rsidP="002F23EF">
            <w:pPr>
              <w:rPr>
                <w:rFonts w:eastAsia="FangSong"/>
                <w:lang w:val="en-US" w:eastAsia="zh-CN"/>
              </w:rPr>
            </w:pPr>
            <w:r w:rsidRPr="002F23EF">
              <w:rPr>
                <w:rFonts w:eastAsia="FangSong"/>
                <w:lang w:val="en-US" w:eastAsia="zh-CN"/>
              </w:rPr>
              <w:t xml:space="preserve">Biometric / Affective </w:t>
            </w:r>
          </w:p>
        </w:tc>
      </w:tr>
      <w:tr w:rsidR="002F23EF" w:rsidRPr="002F23EF" w:rsidTr="005C512D">
        <w:trPr>
          <w:gridBefore w:val="1"/>
          <w:gridAfter w:val="1"/>
          <w:wBefore w:w="34" w:type="dxa"/>
          <w:wAfter w:w="32" w:type="dxa"/>
          <w:cantSplit/>
          <w:tblHeader/>
        </w:trPr>
        <w:tc>
          <w:tcPr>
            <w:tcW w:w="1183" w:type="dxa"/>
            <w:vMerge/>
          </w:tcPr>
          <w:p w:rsidR="002F23EF" w:rsidRPr="002F23EF" w:rsidRDefault="002F23EF" w:rsidP="002F23EF">
            <w:pPr>
              <w:rPr>
                <w:lang w:val="en-US" w:eastAsia="zh-CN"/>
              </w:rPr>
            </w:pPr>
          </w:p>
        </w:tc>
        <w:tc>
          <w:tcPr>
            <w:tcW w:w="963" w:type="dxa"/>
            <w:shd w:val="clear" w:color="auto" w:fill="auto"/>
          </w:tcPr>
          <w:p w:rsidR="002F23EF" w:rsidRPr="002F23EF" w:rsidRDefault="002F23EF" w:rsidP="002F23EF">
            <w:pPr>
              <w:rPr>
                <w:lang w:val="en-US" w:eastAsia="de-DE"/>
              </w:rPr>
            </w:pPr>
            <w:r w:rsidRPr="002F23EF">
              <w:rPr>
                <w:lang w:eastAsia="de-DE"/>
              </w:rPr>
              <w:t>&lt;</w:t>
            </w:r>
            <w:r w:rsidR="007328B1">
              <w:rPr>
                <w:lang w:eastAsia="de-DE"/>
              </w:rPr>
              <w:t> </w:t>
            </w:r>
            <w:r w:rsidRPr="002F23EF">
              <w:rPr>
                <w:lang w:eastAsia="de-DE"/>
              </w:rPr>
              <w:t>400</w:t>
            </w:r>
            <w:r w:rsidR="007328B1">
              <w:rPr>
                <w:lang w:eastAsia="de-DE"/>
              </w:rPr>
              <w:t> ms</w:t>
            </w:r>
            <w:r w:rsidRPr="002F23EF">
              <w:rPr>
                <w:lang w:eastAsia="de-DE"/>
              </w:rPr>
              <w:t xml:space="preserve"> [11]</w:t>
            </w:r>
          </w:p>
        </w:tc>
        <w:tc>
          <w:tcPr>
            <w:tcW w:w="1358" w:type="dxa"/>
            <w:shd w:val="clear" w:color="auto" w:fill="auto"/>
          </w:tcPr>
          <w:p w:rsidR="002F23EF" w:rsidRPr="002F23EF" w:rsidDel="00455FD5" w:rsidRDefault="002F23EF" w:rsidP="002F23EF">
            <w:pPr>
              <w:rPr>
                <w:lang w:val="en-US" w:eastAsia="de-DE"/>
              </w:rPr>
            </w:pPr>
            <w:r w:rsidRPr="002F23EF">
              <w:rPr>
                <w:lang w:eastAsia="de-DE"/>
              </w:rPr>
              <w:t>1-100 Mbit/s</w:t>
            </w:r>
          </w:p>
        </w:tc>
        <w:tc>
          <w:tcPr>
            <w:tcW w:w="1122" w:type="dxa"/>
          </w:tcPr>
          <w:p w:rsidR="002F23EF" w:rsidRPr="002F23EF" w:rsidRDefault="002F23EF" w:rsidP="002F23EF">
            <w:r w:rsidRPr="002F23EF">
              <w:rPr>
                <w:rFonts w:eastAsia="FangSong"/>
                <w:color w:val="000000"/>
                <w:lang w:val="en-US" w:eastAsia="ko-KR"/>
              </w:rPr>
              <w:t>[99.999 %]</w:t>
            </w:r>
          </w:p>
        </w:tc>
        <w:tc>
          <w:tcPr>
            <w:tcW w:w="1079" w:type="dxa"/>
          </w:tcPr>
          <w:p w:rsidR="002F23EF" w:rsidRPr="002F23EF" w:rsidRDefault="002F23EF" w:rsidP="002F23EF">
            <w:pPr>
              <w:rPr>
                <w:lang w:eastAsia="de-DE"/>
              </w:rPr>
            </w:pPr>
            <w:r w:rsidRPr="002F23EF">
              <w:rPr>
                <w:lang w:eastAsia="de-DE"/>
              </w:rPr>
              <w:t>1 500</w:t>
            </w:r>
          </w:p>
        </w:tc>
        <w:tc>
          <w:tcPr>
            <w:tcW w:w="638" w:type="dxa"/>
            <w:shd w:val="clear" w:color="auto" w:fill="auto"/>
          </w:tcPr>
          <w:p w:rsidR="002F23EF" w:rsidRPr="002F23EF" w:rsidRDefault="002F23EF" w:rsidP="002F23EF">
            <w:pPr>
              <w:rPr>
                <w:lang w:eastAsia="de-DE"/>
              </w:rPr>
            </w:pPr>
            <w:r w:rsidRPr="002F23EF">
              <w:rPr>
                <w:lang w:eastAsia="de-DE"/>
              </w:rPr>
              <w:t>-</w:t>
            </w:r>
          </w:p>
        </w:tc>
        <w:tc>
          <w:tcPr>
            <w:tcW w:w="1105" w:type="dxa"/>
          </w:tcPr>
          <w:p w:rsidR="002F23EF" w:rsidRPr="002F23EF" w:rsidRDefault="002F23EF" w:rsidP="002F23EF">
            <w:pPr>
              <w:rPr>
                <w:lang w:eastAsia="de-DE"/>
              </w:rPr>
            </w:pPr>
            <w:r w:rsidRPr="002F23EF">
              <w:rPr>
                <w:lang w:val="en-US" w:eastAsia="de-DE"/>
              </w:rPr>
              <w:t>Workers: Stationary/ or Pedestrian, UAV: [30-300mph]</w:t>
            </w:r>
          </w:p>
        </w:tc>
        <w:tc>
          <w:tcPr>
            <w:tcW w:w="1076" w:type="dxa"/>
            <w:shd w:val="clear" w:color="auto" w:fill="auto"/>
          </w:tcPr>
          <w:p w:rsidR="007328B1" w:rsidRDefault="007328B1" w:rsidP="007328B1">
            <w:pPr>
              <w:keepNext/>
              <w:keepLines/>
              <w:spacing w:after="0"/>
              <w:rPr>
                <w:vertAlign w:val="superscript"/>
              </w:rPr>
            </w:pPr>
            <w:r w:rsidRPr="00B87C4A">
              <w:t>≤</w:t>
            </w:r>
            <w:r w:rsidRPr="00B87C4A">
              <w:rPr>
                <w:rFonts w:eastAsia="SimSun"/>
              </w:rPr>
              <w:t xml:space="preserve"> 100 </w:t>
            </w:r>
            <w:r w:rsidRPr="00B87C4A">
              <w:t>km</w:t>
            </w:r>
            <w:r w:rsidRPr="00B87C4A">
              <w:rPr>
                <w:vertAlign w:val="superscript"/>
              </w:rPr>
              <w:t>2</w:t>
            </w:r>
          </w:p>
          <w:p w:rsidR="002F23EF" w:rsidRPr="002F23EF" w:rsidRDefault="007328B1" w:rsidP="007328B1">
            <w:pPr>
              <w:rPr>
                <w:rFonts w:eastAsia="Calibri"/>
                <w:lang w:eastAsia="de-DE"/>
              </w:rPr>
            </w:pPr>
            <w:r>
              <w:t>N</w:t>
            </w:r>
            <w:r w:rsidRPr="00EE6AE8">
              <w:t>OTE</w:t>
            </w:r>
            <w:r>
              <w:t> 2</w:t>
            </w:r>
          </w:p>
        </w:tc>
        <w:tc>
          <w:tcPr>
            <w:tcW w:w="1333" w:type="dxa"/>
          </w:tcPr>
          <w:p w:rsidR="002F23EF" w:rsidRPr="002F23EF" w:rsidRDefault="002F23EF" w:rsidP="002F23EF">
            <w:pPr>
              <w:rPr>
                <w:rFonts w:eastAsia="FangSong"/>
                <w:lang w:val="en-US" w:eastAsia="zh-CN"/>
              </w:rPr>
            </w:pPr>
            <w:r w:rsidRPr="002F23EF">
              <w:rPr>
                <w:rFonts w:eastAsia="FangSong"/>
                <w:lang w:val="en-US" w:eastAsia="de-DE"/>
              </w:rPr>
              <w:t>Video</w:t>
            </w:r>
          </w:p>
        </w:tc>
      </w:tr>
      <w:tr w:rsidR="002F23EF" w:rsidRPr="002F23EF" w:rsidTr="005C512D">
        <w:trPr>
          <w:gridBefore w:val="1"/>
          <w:gridAfter w:val="1"/>
          <w:wBefore w:w="34" w:type="dxa"/>
          <w:wAfter w:w="32" w:type="dxa"/>
          <w:cantSplit/>
          <w:tblHeader/>
        </w:trPr>
        <w:tc>
          <w:tcPr>
            <w:tcW w:w="1183" w:type="dxa"/>
            <w:vMerge/>
          </w:tcPr>
          <w:p w:rsidR="002F23EF" w:rsidRPr="002F23EF" w:rsidRDefault="002F23EF" w:rsidP="002F23EF">
            <w:pPr>
              <w:rPr>
                <w:lang w:val="en-US" w:eastAsia="zh-CN"/>
              </w:rPr>
            </w:pPr>
          </w:p>
        </w:tc>
        <w:tc>
          <w:tcPr>
            <w:tcW w:w="963" w:type="dxa"/>
            <w:shd w:val="clear" w:color="auto" w:fill="auto"/>
            <w:vAlign w:val="center"/>
          </w:tcPr>
          <w:p w:rsidR="002F23EF" w:rsidRPr="002F23EF" w:rsidRDefault="002F23EF" w:rsidP="002F23EF">
            <w:pPr>
              <w:rPr>
                <w:lang w:eastAsia="de-DE"/>
              </w:rPr>
            </w:pPr>
            <w:r w:rsidRPr="002F23EF">
              <w:rPr>
                <w:lang w:eastAsia="de-DE"/>
              </w:rPr>
              <w:t>&lt;</w:t>
            </w:r>
            <w:r w:rsidR="007328B1">
              <w:rPr>
                <w:lang w:eastAsia="de-DE"/>
              </w:rPr>
              <w:t> </w:t>
            </w:r>
            <w:r w:rsidRPr="002F23EF">
              <w:rPr>
                <w:lang w:eastAsia="de-DE"/>
              </w:rPr>
              <w:t>150</w:t>
            </w:r>
            <w:r w:rsidR="007328B1">
              <w:rPr>
                <w:lang w:eastAsia="de-DE"/>
              </w:rPr>
              <w:t> ms</w:t>
            </w:r>
            <w:r w:rsidRPr="002F23EF">
              <w:rPr>
                <w:lang w:eastAsia="de-DE"/>
              </w:rPr>
              <w:t xml:space="preserve"> [11]</w:t>
            </w:r>
          </w:p>
        </w:tc>
        <w:tc>
          <w:tcPr>
            <w:tcW w:w="1358" w:type="dxa"/>
            <w:shd w:val="clear" w:color="auto" w:fill="auto"/>
          </w:tcPr>
          <w:p w:rsidR="002F23EF" w:rsidRPr="002F23EF" w:rsidRDefault="002F23EF" w:rsidP="002F23EF">
            <w:pPr>
              <w:rPr>
                <w:lang w:eastAsia="de-DE"/>
              </w:rPr>
            </w:pPr>
            <w:r w:rsidRPr="002F23EF">
              <w:rPr>
                <w:rFonts w:eastAsia="FangSong"/>
                <w:lang w:val="en-US" w:eastAsia="de-DE"/>
              </w:rPr>
              <w:t>5-512 kbit/s</w:t>
            </w:r>
          </w:p>
        </w:tc>
        <w:tc>
          <w:tcPr>
            <w:tcW w:w="1122" w:type="dxa"/>
          </w:tcPr>
          <w:p w:rsidR="002F23EF" w:rsidRPr="002F23EF" w:rsidRDefault="002F23EF" w:rsidP="002F23EF">
            <w:pPr>
              <w:rPr>
                <w:rFonts w:eastAsia="FangSong"/>
                <w:color w:val="000000"/>
                <w:lang w:val="en-US" w:eastAsia="ko-KR"/>
              </w:rPr>
            </w:pPr>
            <w:r w:rsidRPr="002F23EF">
              <w:rPr>
                <w:rFonts w:eastAsia="FangSong"/>
                <w:color w:val="000000"/>
                <w:lang w:val="en-US" w:eastAsia="ko-KR"/>
              </w:rPr>
              <w:t>[99.9 %]</w:t>
            </w:r>
          </w:p>
        </w:tc>
        <w:tc>
          <w:tcPr>
            <w:tcW w:w="1079" w:type="dxa"/>
          </w:tcPr>
          <w:p w:rsidR="002F23EF" w:rsidRPr="002F23EF" w:rsidRDefault="002F23EF" w:rsidP="002F23EF">
            <w:pPr>
              <w:rPr>
                <w:lang w:eastAsia="de-DE"/>
              </w:rPr>
            </w:pPr>
            <w:r w:rsidRPr="002F23EF">
              <w:rPr>
                <w:lang w:eastAsia="de-DE"/>
              </w:rPr>
              <w:t>50</w:t>
            </w:r>
          </w:p>
        </w:tc>
        <w:tc>
          <w:tcPr>
            <w:tcW w:w="638" w:type="dxa"/>
            <w:shd w:val="clear" w:color="auto" w:fill="auto"/>
          </w:tcPr>
          <w:p w:rsidR="002F23EF" w:rsidRPr="002F23EF" w:rsidRDefault="002F23EF" w:rsidP="002F23EF">
            <w:pPr>
              <w:rPr>
                <w:lang w:eastAsia="de-DE"/>
              </w:rPr>
            </w:pPr>
            <w:r w:rsidRPr="002F23EF">
              <w:rPr>
                <w:lang w:eastAsia="de-DE"/>
              </w:rPr>
              <w:t>-</w:t>
            </w:r>
          </w:p>
        </w:tc>
        <w:tc>
          <w:tcPr>
            <w:tcW w:w="1105" w:type="dxa"/>
          </w:tcPr>
          <w:p w:rsidR="002F23EF" w:rsidRPr="002F23EF" w:rsidRDefault="002F23EF" w:rsidP="002F23EF">
            <w:pPr>
              <w:rPr>
                <w:lang w:val="en-US" w:eastAsia="de-DE"/>
              </w:rPr>
            </w:pPr>
            <w:r w:rsidRPr="002F23EF">
              <w:rPr>
                <w:lang w:eastAsia="de-DE"/>
              </w:rPr>
              <w:t>Stationary or Pedestrian</w:t>
            </w:r>
          </w:p>
        </w:tc>
        <w:tc>
          <w:tcPr>
            <w:tcW w:w="1076" w:type="dxa"/>
            <w:shd w:val="clear" w:color="auto" w:fill="auto"/>
          </w:tcPr>
          <w:p w:rsidR="007328B1" w:rsidRDefault="007328B1" w:rsidP="007328B1">
            <w:pPr>
              <w:keepNext/>
              <w:keepLines/>
              <w:spacing w:after="0"/>
              <w:rPr>
                <w:vertAlign w:val="superscript"/>
              </w:rPr>
            </w:pPr>
            <w:r w:rsidRPr="00B87C4A">
              <w:t>≤</w:t>
            </w:r>
            <w:r w:rsidRPr="00B87C4A">
              <w:rPr>
                <w:rFonts w:eastAsia="SimSun"/>
              </w:rPr>
              <w:t xml:space="preserve"> 100 </w:t>
            </w:r>
            <w:r w:rsidRPr="00B87C4A">
              <w:t>km</w:t>
            </w:r>
            <w:r w:rsidRPr="00B87C4A">
              <w:rPr>
                <w:vertAlign w:val="superscript"/>
              </w:rPr>
              <w:t>2</w:t>
            </w:r>
          </w:p>
          <w:p w:rsidR="002F23EF" w:rsidRPr="002F23EF" w:rsidRDefault="007328B1" w:rsidP="007328B1">
            <w:pPr>
              <w:rPr>
                <w:rFonts w:eastAsia="SimSun"/>
                <w:lang w:eastAsia="de-DE"/>
              </w:rPr>
            </w:pPr>
            <w:r>
              <w:t>N</w:t>
            </w:r>
            <w:r w:rsidRPr="00EE6AE8">
              <w:t>OTE</w:t>
            </w:r>
            <w:r>
              <w:t xml:space="preserve"> 2</w:t>
            </w:r>
          </w:p>
        </w:tc>
        <w:tc>
          <w:tcPr>
            <w:tcW w:w="1333" w:type="dxa"/>
          </w:tcPr>
          <w:p w:rsidR="002F23EF" w:rsidRPr="002F23EF" w:rsidRDefault="002F23EF" w:rsidP="002F23EF">
            <w:pPr>
              <w:rPr>
                <w:rFonts w:eastAsia="FangSong"/>
                <w:lang w:val="en-US" w:eastAsia="de-DE"/>
              </w:rPr>
            </w:pPr>
            <w:r w:rsidRPr="002F23EF">
              <w:rPr>
                <w:rFonts w:eastAsia="FangSong"/>
                <w:lang w:val="en-US" w:eastAsia="de-DE"/>
              </w:rPr>
              <w:t>Audio</w:t>
            </w:r>
          </w:p>
        </w:tc>
      </w:tr>
      <w:tr w:rsidR="002F23EF" w:rsidRPr="002F23EF" w:rsidTr="005C512D">
        <w:trPr>
          <w:gridBefore w:val="1"/>
          <w:gridAfter w:val="1"/>
          <w:wBefore w:w="34" w:type="dxa"/>
          <w:wAfter w:w="32" w:type="dxa"/>
          <w:cantSplit/>
          <w:tblHeader/>
        </w:trPr>
        <w:tc>
          <w:tcPr>
            <w:tcW w:w="1183" w:type="dxa"/>
            <w:vMerge/>
          </w:tcPr>
          <w:p w:rsidR="002F23EF" w:rsidRPr="002F23EF" w:rsidRDefault="002F23EF" w:rsidP="002F23EF">
            <w:pPr>
              <w:rPr>
                <w:lang w:val="en-US" w:eastAsia="zh-CN"/>
              </w:rPr>
            </w:pPr>
          </w:p>
        </w:tc>
        <w:tc>
          <w:tcPr>
            <w:tcW w:w="963" w:type="dxa"/>
            <w:shd w:val="clear" w:color="auto" w:fill="auto"/>
          </w:tcPr>
          <w:p w:rsidR="002F23EF" w:rsidRPr="002F23EF" w:rsidRDefault="002F23EF" w:rsidP="002F23EF">
            <w:pPr>
              <w:rPr>
                <w:lang w:eastAsia="de-DE"/>
              </w:rPr>
            </w:pPr>
            <w:r w:rsidRPr="002F23EF">
              <w:rPr>
                <w:lang w:eastAsia="de-DE"/>
              </w:rPr>
              <w:t>&lt;</w:t>
            </w:r>
            <w:r w:rsidR="007328B1">
              <w:rPr>
                <w:lang w:eastAsia="de-DE"/>
              </w:rPr>
              <w:t> </w:t>
            </w:r>
            <w:r w:rsidRPr="002F23EF">
              <w:rPr>
                <w:lang w:eastAsia="de-DE"/>
              </w:rPr>
              <w:t>300</w:t>
            </w:r>
            <w:r w:rsidR="007328B1">
              <w:rPr>
                <w:lang w:eastAsia="de-DE"/>
              </w:rPr>
              <w:t> ms</w:t>
            </w:r>
          </w:p>
        </w:tc>
        <w:tc>
          <w:tcPr>
            <w:tcW w:w="1358" w:type="dxa"/>
            <w:shd w:val="clear" w:color="auto" w:fill="auto"/>
          </w:tcPr>
          <w:p w:rsidR="002F23EF" w:rsidRPr="002F23EF" w:rsidRDefault="002F23EF" w:rsidP="002F23EF">
            <w:pPr>
              <w:rPr>
                <w:rFonts w:eastAsia="FangSong"/>
                <w:lang w:val="en-US" w:eastAsia="de-DE"/>
              </w:rPr>
            </w:pPr>
            <w:r w:rsidRPr="002F23EF">
              <w:rPr>
                <w:lang w:eastAsia="de-DE"/>
              </w:rPr>
              <w:t>600 Mbit/s</w:t>
            </w:r>
          </w:p>
        </w:tc>
        <w:tc>
          <w:tcPr>
            <w:tcW w:w="1122" w:type="dxa"/>
          </w:tcPr>
          <w:p w:rsidR="002F23EF" w:rsidRPr="002F23EF" w:rsidRDefault="002F23EF" w:rsidP="002F23EF">
            <w:pPr>
              <w:rPr>
                <w:rFonts w:eastAsia="FangSong"/>
                <w:color w:val="000000"/>
                <w:lang w:val="en-US" w:eastAsia="ko-KR"/>
              </w:rPr>
            </w:pPr>
            <w:r w:rsidRPr="002F23EF">
              <w:rPr>
                <w:rFonts w:eastAsia="FangSong"/>
                <w:color w:val="000000"/>
                <w:lang w:val="en-US" w:eastAsia="ko-KR"/>
              </w:rPr>
              <w:t>[99.9 %]</w:t>
            </w:r>
          </w:p>
        </w:tc>
        <w:tc>
          <w:tcPr>
            <w:tcW w:w="1079" w:type="dxa"/>
          </w:tcPr>
          <w:p w:rsidR="002F23EF" w:rsidRPr="002F23EF" w:rsidRDefault="002F23EF" w:rsidP="002F23EF">
            <w:pPr>
              <w:rPr>
                <w:lang w:eastAsia="de-DE"/>
              </w:rPr>
            </w:pPr>
            <w:r w:rsidRPr="002F23EF">
              <w:rPr>
                <w:lang w:eastAsia="de-DE"/>
              </w:rPr>
              <w:t>MTU</w:t>
            </w:r>
          </w:p>
        </w:tc>
        <w:tc>
          <w:tcPr>
            <w:tcW w:w="638" w:type="dxa"/>
            <w:shd w:val="clear" w:color="auto" w:fill="auto"/>
          </w:tcPr>
          <w:p w:rsidR="002F23EF" w:rsidRPr="002F23EF" w:rsidRDefault="002F23EF" w:rsidP="002F23EF">
            <w:pPr>
              <w:rPr>
                <w:lang w:eastAsia="de-DE"/>
              </w:rPr>
            </w:pPr>
            <w:r w:rsidRPr="002F23EF">
              <w:rPr>
                <w:lang w:eastAsia="de-DE"/>
              </w:rPr>
              <w:t>-</w:t>
            </w:r>
          </w:p>
        </w:tc>
        <w:tc>
          <w:tcPr>
            <w:tcW w:w="1105" w:type="dxa"/>
          </w:tcPr>
          <w:p w:rsidR="002F23EF" w:rsidRPr="002F23EF" w:rsidRDefault="002F23EF" w:rsidP="002F23EF">
            <w:pPr>
              <w:rPr>
                <w:lang w:eastAsia="de-DE"/>
              </w:rPr>
            </w:pPr>
            <w:r w:rsidRPr="002F23EF">
              <w:rPr>
                <w:lang w:eastAsia="de-DE"/>
              </w:rPr>
              <w:t>Stationary or Pedestrian</w:t>
            </w:r>
          </w:p>
        </w:tc>
        <w:tc>
          <w:tcPr>
            <w:tcW w:w="1076" w:type="dxa"/>
            <w:shd w:val="clear" w:color="auto" w:fill="auto"/>
          </w:tcPr>
          <w:p w:rsidR="002F23EF" w:rsidRPr="002F23EF" w:rsidRDefault="007328B1" w:rsidP="002F23EF">
            <w:pPr>
              <w:rPr>
                <w:rFonts w:eastAsia="Calibri"/>
                <w:lang w:eastAsia="de-DE"/>
              </w:rPr>
            </w:pPr>
            <w:r w:rsidRPr="00B87C4A">
              <w:t>≤</w:t>
            </w:r>
            <w:r w:rsidRPr="00B87C4A">
              <w:rPr>
                <w:rFonts w:eastAsia="SimSun"/>
              </w:rPr>
              <w:t xml:space="preserve"> 100 </w:t>
            </w:r>
            <w:r w:rsidRPr="00B87C4A">
              <w:t>km</w:t>
            </w:r>
            <w:r w:rsidRPr="00B87C4A">
              <w:rPr>
                <w:vertAlign w:val="superscript"/>
              </w:rPr>
              <w:t>2</w:t>
            </w:r>
            <w:r>
              <w:t xml:space="preserve"> N</w:t>
            </w:r>
            <w:r w:rsidRPr="00EE6AE8">
              <w:t>OTE</w:t>
            </w:r>
            <w:r>
              <w:t> 2</w:t>
            </w:r>
          </w:p>
        </w:tc>
        <w:tc>
          <w:tcPr>
            <w:tcW w:w="1333" w:type="dxa"/>
          </w:tcPr>
          <w:p w:rsidR="002F23EF" w:rsidRPr="002F23EF" w:rsidRDefault="002F23EF" w:rsidP="002F23EF">
            <w:pPr>
              <w:rPr>
                <w:rFonts w:eastAsia="FangSong"/>
                <w:lang w:val="en-US" w:eastAsia="zh-CN"/>
              </w:rPr>
            </w:pPr>
            <w:r w:rsidRPr="002F23EF">
              <w:rPr>
                <w:rFonts w:eastAsia="FangSong"/>
                <w:lang w:val="en-US" w:eastAsia="zh-CN"/>
              </w:rPr>
              <w:t>VR</w:t>
            </w:r>
          </w:p>
          <w:p w:rsidR="002F23EF" w:rsidRPr="002F23EF" w:rsidRDefault="002F23EF" w:rsidP="002F23EF">
            <w:pPr>
              <w:rPr>
                <w:rFonts w:eastAsia="FangSong"/>
                <w:lang w:val="en-US" w:eastAsia="de-DE"/>
              </w:rPr>
            </w:pPr>
          </w:p>
        </w:tc>
      </w:tr>
      <w:tr w:rsidR="007328B1" w:rsidRPr="002F23EF" w:rsidTr="005C512D">
        <w:trPr>
          <w:cantSplit/>
          <w:tblHeader/>
        </w:trPr>
        <w:tc>
          <w:tcPr>
            <w:tcW w:w="9923" w:type="dxa"/>
            <w:gridSpan w:val="11"/>
          </w:tcPr>
          <w:p w:rsidR="007328B1" w:rsidRDefault="007328B1" w:rsidP="004226AB">
            <w:pPr>
              <w:pStyle w:val="TAN"/>
              <w:rPr>
                <w:rFonts w:cs="Arial"/>
              </w:rPr>
            </w:pPr>
            <w:r w:rsidRPr="00125CDB">
              <w:rPr>
                <w:rFonts w:cs="Arial"/>
              </w:rPr>
              <w:t>NOTE</w:t>
            </w:r>
            <w:r>
              <w:rPr>
                <w:rFonts w:cs="Arial"/>
              </w:rPr>
              <w:t> 1</w:t>
            </w:r>
            <w:r w:rsidRPr="00125CDB">
              <w:rPr>
                <w:rFonts w:cs="Arial"/>
              </w:rPr>
              <w:t>:</w:t>
            </w:r>
            <w:r w:rsidRPr="00125CDB">
              <w:rPr>
                <w:rFonts w:cs="Arial"/>
              </w:rPr>
              <w:tab/>
            </w:r>
            <w:r w:rsidRPr="007764DE">
              <w:rPr>
                <w:rFonts w:cs="Arial"/>
              </w:rPr>
              <w:t xml:space="preserve">The number of UEs </w:t>
            </w:r>
            <w:r>
              <w:rPr>
                <w:rFonts w:cs="Arial"/>
              </w:rPr>
              <w:t xml:space="preserve">is not indicated in the table, but the number </w:t>
            </w:r>
            <w:r w:rsidRPr="007764DE">
              <w:rPr>
                <w:rFonts w:cs="Arial"/>
              </w:rPr>
              <w:t>depends on the application</w:t>
            </w:r>
            <w:r>
              <w:rPr>
                <w:rFonts w:cs="Arial"/>
              </w:rPr>
              <w:t xml:space="preserve">, the </w:t>
            </w:r>
            <w:r w:rsidRPr="007764DE">
              <w:rPr>
                <w:rFonts w:cs="Arial"/>
              </w:rPr>
              <w:t>actual deployment</w:t>
            </w:r>
            <w:r w:rsidR="00EE7BF1">
              <w:rPr>
                <w:rFonts w:cs="Arial"/>
              </w:rPr>
              <w:t>,</w:t>
            </w:r>
            <w:r w:rsidRPr="007764DE">
              <w:rPr>
                <w:rFonts w:cs="Arial"/>
              </w:rPr>
              <w:t xml:space="preserve"> the service area and the distributed UEs chosen to </w:t>
            </w:r>
            <w:r>
              <w:rPr>
                <w:rFonts w:cs="Arial"/>
              </w:rPr>
              <w:t>improve / address required</w:t>
            </w:r>
            <w:r w:rsidRPr="007764DE">
              <w:rPr>
                <w:rFonts w:cs="Arial"/>
              </w:rPr>
              <w:t xml:space="preserve"> user experience</w:t>
            </w:r>
            <w:r>
              <w:rPr>
                <w:rFonts w:cs="Arial"/>
              </w:rPr>
              <w:t>.</w:t>
            </w:r>
          </w:p>
          <w:p w:rsidR="007328B1" w:rsidRPr="002F23EF" w:rsidRDefault="007328B1" w:rsidP="004226AB">
            <w:pPr>
              <w:pStyle w:val="TAN"/>
              <w:rPr>
                <w:rFonts w:eastAsia="FangSong"/>
                <w:lang w:val="en-US" w:eastAsia="zh-CN"/>
              </w:rPr>
            </w:pPr>
            <w:r w:rsidRPr="00125CDB">
              <w:rPr>
                <w:rFonts w:cs="Arial"/>
              </w:rPr>
              <w:t>NOTE</w:t>
            </w:r>
            <w:r>
              <w:rPr>
                <w:rFonts w:cs="Arial"/>
              </w:rPr>
              <w:t> 2</w:t>
            </w:r>
            <w:r w:rsidRPr="00125CDB">
              <w:rPr>
                <w:rFonts w:cs="Arial"/>
              </w:rPr>
              <w:t>:</w:t>
            </w:r>
            <w:r w:rsidRPr="00125CDB">
              <w:rPr>
                <w:rFonts w:cs="Arial"/>
              </w:rPr>
              <w:tab/>
              <w:t>T</w:t>
            </w:r>
            <w:r w:rsidRPr="00F86968">
              <w:rPr>
                <w:rFonts w:cs="Arial"/>
              </w:rPr>
              <w:t>he</w:t>
            </w:r>
            <w:r>
              <w:rPr>
                <w:rFonts w:cs="Arial"/>
              </w:rPr>
              <w:t xml:space="preserve"> </w:t>
            </w:r>
            <w:r w:rsidRPr="00F86968">
              <w:rPr>
                <w:rFonts w:cs="Arial"/>
              </w:rPr>
              <w:t>service area depend</w:t>
            </w:r>
            <w:r w:rsidRPr="00ED4C77">
              <w:rPr>
                <w:rFonts w:cs="Arial"/>
              </w:rPr>
              <w:t xml:space="preserve">s on the deployment </w:t>
            </w:r>
            <w:r>
              <w:rPr>
                <w:rFonts w:cs="Arial"/>
              </w:rPr>
              <w:t>but</w:t>
            </w:r>
            <w:r w:rsidRPr="00ED4C77">
              <w:rPr>
                <w:rFonts w:cs="Arial"/>
              </w:rPr>
              <w:t xml:space="preserve"> is </w:t>
            </w:r>
            <w:r w:rsidRPr="00C56802">
              <w:rPr>
                <w:rFonts w:cs="Arial"/>
              </w:rPr>
              <w:t>the same for uplink and downlink</w:t>
            </w:r>
            <w:r w:rsidRPr="004D4814">
              <w:rPr>
                <w:rFonts w:cs="Arial"/>
              </w:rPr>
              <w:t xml:space="preserve"> traffic. </w:t>
            </w:r>
            <w:r w:rsidRPr="00C75F38">
              <w:rPr>
                <w:rFonts w:cs="Arial"/>
              </w:rPr>
              <w:t>A</w:t>
            </w:r>
            <w:r w:rsidRPr="004731B3">
              <w:rPr>
                <w:rFonts w:cs="Arial"/>
              </w:rPr>
              <w:t xml:space="preserve"> local approach can be used in order to satisfy requirements of low latency and high reliability (i.e. the application server will be hosted at the network edge).</w:t>
            </w:r>
          </w:p>
        </w:tc>
      </w:tr>
    </w:tbl>
    <w:p w:rsidR="00882AA8" w:rsidRPr="005C512D" w:rsidRDefault="00882AA8" w:rsidP="00882AA8">
      <w:pPr>
        <w:keepNext/>
        <w:keepLines/>
        <w:spacing w:after="0"/>
        <w:jc w:val="center"/>
        <w:rPr>
          <w:rFonts w:ascii="Arial" w:hAnsi="Arial"/>
          <w:b/>
          <w:sz w:val="18"/>
          <w:lang w:val="en-US"/>
        </w:rPr>
      </w:pPr>
    </w:p>
    <w:p w:rsidR="002F23EF" w:rsidRPr="002F23EF" w:rsidRDefault="002F23EF" w:rsidP="002F23EF">
      <w:pPr>
        <w:rPr>
          <w:lang w:val="en-US" w:eastAsia="de-DE"/>
        </w:rPr>
      </w:pPr>
      <w:r w:rsidRPr="002F23EF">
        <w:rPr>
          <w:rFonts w:eastAsia="SimSun"/>
          <w:lang w:val="en-US" w:eastAsia="zh-CN"/>
        </w:rPr>
        <w:t>[PR 5.5.6-4] The 5G system shall support the following synchronization thresholds to support immersive multi-modal navigation applications, see Table 5.5.6-2</w:t>
      </w:r>
      <w:r w:rsidRPr="002F23EF">
        <w:rPr>
          <w:lang w:val="en-US" w:eastAsia="de-DE"/>
        </w:rPr>
        <w:t>.</w:t>
      </w:r>
    </w:p>
    <w:p w:rsidR="002F23EF" w:rsidRPr="006C1CF3" w:rsidRDefault="002F23EF" w:rsidP="006C1CF3">
      <w:pPr>
        <w:pStyle w:val="TH"/>
      </w:pPr>
      <w:r w:rsidRPr="006C1CF3">
        <w:t>Table 5.5.6-2: Potential Key performance requirements for synchronization thresholds for a personal exclusion zone in dangerous remote environments.</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693"/>
        <w:gridCol w:w="2835"/>
      </w:tblGrid>
      <w:tr w:rsidR="002F23EF" w:rsidRPr="002F23EF" w:rsidTr="00A908DC">
        <w:tc>
          <w:tcPr>
            <w:tcW w:w="7938" w:type="dxa"/>
            <w:gridSpan w:val="3"/>
            <w:tcBorders>
              <w:top w:val="single" w:sz="4" w:space="0" w:color="auto"/>
              <w:left w:val="single" w:sz="4" w:space="0" w:color="auto"/>
              <w:bottom w:val="single" w:sz="4" w:space="0" w:color="auto"/>
              <w:right w:val="single" w:sz="4" w:space="0" w:color="auto"/>
            </w:tcBorders>
            <w:hideMark/>
          </w:tcPr>
          <w:p w:rsidR="002F23EF" w:rsidRPr="002F23EF" w:rsidRDefault="002F23EF" w:rsidP="002F23EF">
            <w:pPr>
              <w:snapToGrid w:val="0"/>
              <w:rPr>
                <w:rFonts w:eastAsia="SimSun"/>
                <w:lang w:eastAsia="zh-CN"/>
              </w:rPr>
            </w:pPr>
            <w:r w:rsidRPr="002F23EF">
              <w:rPr>
                <w:rFonts w:eastAsia="FangSong"/>
                <w:b/>
                <w:lang w:val="en-US" w:eastAsia="zh-CN"/>
              </w:rPr>
              <w:t>synchronisation threshold</w:t>
            </w:r>
          </w:p>
        </w:tc>
      </w:tr>
      <w:tr w:rsidR="002F23EF" w:rsidRPr="002F23EF" w:rsidTr="00A908DC">
        <w:tc>
          <w:tcPr>
            <w:tcW w:w="2410" w:type="dxa"/>
            <w:tcBorders>
              <w:top w:val="single" w:sz="4" w:space="0" w:color="auto"/>
              <w:left w:val="single" w:sz="4" w:space="0" w:color="auto"/>
              <w:bottom w:val="single" w:sz="4" w:space="0" w:color="auto"/>
              <w:right w:val="single" w:sz="4" w:space="0" w:color="auto"/>
            </w:tcBorders>
            <w:hideMark/>
          </w:tcPr>
          <w:p w:rsidR="002F23EF" w:rsidRPr="002F23EF" w:rsidRDefault="002F23EF" w:rsidP="002F23EF">
            <w:pPr>
              <w:snapToGrid w:val="0"/>
              <w:rPr>
                <w:rFonts w:eastAsia="FangSong"/>
                <w:b/>
                <w:lang w:val="en-US" w:eastAsia="zh-CN"/>
              </w:rPr>
            </w:pPr>
            <w:r w:rsidRPr="002F23EF">
              <w:rPr>
                <w:rFonts w:eastAsia="FangSong"/>
                <w:b/>
                <w:lang w:val="en-US" w:eastAsia="zh-CN"/>
              </w:rPr>
              <w:t>audio-tactile</w:t>
            </w:r>
          </w:p>
        </w:tc>
        <w:tc>
          <w:tcPr>
            <w:tcW w:w="2693" w:type="dxa"/>
            <w:tcBorders>
              <w:top w:val="single" w:sz="4" w:space="0" w:color="auto"/>
              <w:left w:val="single" w:sz="4" w:space="0" w:color="auto"/>
              <w:bottom w:val="single" w:sz="4" w:space="0" w:color="auto"/>
              <w:right w:val="single" w:sz="4" w:space="0" w:color="auto"/>
            </w:tcBorders>
            <w:hideMark/>
          </w:tcPr>
          <w:p w:rsidR="002F23EF" w:rsidRPr="002F23EF" w:rsidRDefault="002F23EF" w:rsidP="002F23EF">
            <w:pPr>
              <w:snapToGrid w:val="0"/>
              <w:rPr>
                <w:rFonts w:eastAsia="FangSong"/>
                <w:lang w:val="en-US" w:eastAsia="zh-CN"/>
              </w:rPr>
            </w:pPr>
            <w:r w:rsidRPr="002F23EF">
              <w:rPr>
                <w:rFonts w:eastAsia="FangSong"/>
                <w:lang w:val="en-US" w:eastAsia="zh-CN"/>
              </w:rPr>
              <w:t>audio delay:</w:t>
            </w:r>
          </w:p>
          <w:p w:rsidR="002F23EF" w:rsidRPr="002F23EF" w:rsidRDefault="002F23EF" w:rsidP="002F23EF">
            <w:pPr>
              <w:snapToGrid w:val="0"/>
              <w:rPr>
                <w:rFonts w:eastAsia="FangSong"/>
                <w:lang w:val="en-US" w:eastAsia="zh-CN"/>
              </w:rPr>
            </w:pPr>
            <w:r w:rsidRPr="002F23EF">
              <w:rPr>
                <w:rFonts w:eastAsia="FangSong"/>
                <w:lang w:val="en-US" w:eastAsia="zh-CN"/>
              </w:rPr>
              <w:t>[50 ms]</w:t>
            </w:r>
          </w:p>
        </w:tc>
        <w:tc>
          <w:tcPr>
            <w:tcW w:w="2835" w:type="dxa"/>
            <w:tcBorders>
              <w:top w:val="single" w:sz="4" w:space="0" w:color="auto"/>
              <w:left w:val="single" w:sz="4" w:space="0" w:color="auto"/>
              <w:bottom w:val="single" w:sz="4" w:space="0" w:color="auto"/>
              <w:right w:val="single" w:sz="4" w:space="0" w:color="auto"/>
            </w:tcBorders>
            <w:hideMark/>
          </w:tcPr>
          <w:p w:rsidR="002F23EF" w:rsidRPr="002F23EF" w:rsidRDefault="002F23EF" w:rsidP="002F23EF">
            <w:pPr>
              <w:snapToGrid w:val="0"/>
              <w:rPr>
                <w:rFonts w:eastAsia="FangSong"/>
                <w:lang w:val="en-US" w:eastAsia="zh-CN"/>
              </w:rPr>
            </w:pPr>
            <w:r w:rsidRPr="002F23EF">
              <w:rPr>
                <w:rFonts w:eastAsia="FangSong"/>
                <w:lang w:val="en-US" w:eastAsia="zh-CN"/>
              </w:rPr>
              <w:t>tactile delay:</w:t>
            </w:r>
          </w:p>
          <w:p w:rsidR="002F23EF" w:rsidRPr="002F23EF" w:rsidRDefault="002F23EF" w:rsidP="002F23EF">
            <w:pPr>
              <w:snapToGrid w:val="0"/>
              <w:rPr>
                <w:rFonts w:eastAsia="FangSong"/>
                <w:lang w:val="en-US" w:eastAsia="zh-CN"/>
              </w:rPr>
            </w:pPr>
            <w:r w:rsidRPr="002F23EF">
              <w:rPr>
                <w:rFonts w:eastAsia="FangSong"/>
                <w:lang w:val="en-US" w:eastAsia="zh-CN"/>
              </w:rPr>
              <w:t>[25 ms]</w:t>
            </w:r>
          </w:p>
        </w:tc>
      </w:tr>
      <w:tr w:rsidR="002F23EF" w:rsidRPr="002F23EF" w:rsidTr="00A908DC">
        <w:tc>
          <w:tcPr>
            <w:tcW w:w="2410" w:type="dxa"/>
            <w:tcBorders>
              <w:top w:val="single" w:sz="4" w:space="0" w:color="auto"/>
              <w:left w:val="single" w:sz="4" w:space="0" w:color="auto"/>
              <w:bottom w:val="single" w:sz="4" w:space="0" w:color="auto"/>
              <w:right w:val="single" w:sz="4" w:space="0" w:color="auto"/>
            </w:tcBorders>
            <w:hideMark/>
          </w:tcPr>
          <w:p w:rsidR="002F23EF" w:rsidRPr="002F23EF" w:rsidRDefault="002F23EF" w:rsidP="002F23EF">
            <w:pPr>
              <w:snapToGrid w:val="0"/>
              <w:rPr>
                <w:rFonts w:eastAsia="FangSong"/>
                <w:b/>
                <w:lang w:val="en-US" w:eastAsia="zh-CN"/>
              </w:rPr>
            </w:pPr>
            <w:r w:rsidRPr="002F23EF">
              <w:rPr>
                <w:rFonts w:eastAsia="FangSong"/>
                <w:b/>
                <w:lang w:val="en-US" w:eastAsia="zh-CN"/>
              </w:rPr>
              <w:t>visual-tactile</w:t>
            </w:r>
          </w:p>
        </w:tc>
        <w:tc>
          <w:tcPr>
            <w:tcW w:w="2693" w:type="dxa"/>
            <w:tcBorders>
              <w:top w:val="single" w:sz="4" w:space="0" w:color="auto"/>
              <w:left w:val="single" w:sz="4" w:space="0" w:color="auto"/>
              <w:bottom w:val="single" w:sz="4" w:space="0" w:color="auto"/>
              <w:right w:val="single" w:sz="4" w:space="0" w:color="auto"/>
            </w:tcBorders>
            <w:hideMark/>
          </w:tcPr>
          <w:p w:rsidR="002F23EF" w:rsidRPr="002F23EF" w:rsidRDefault="002F23EF" w:rsidP="002F23EF">
            <w:pPr>
              <w:snapToGrid w:val="0"/>
              <w:rPr>
                <w:rFonts w:eastAsia="FangSong"/>
                <w:lang w:val="en-US" w:eastAsia="zh-CN"/>
              </w:rPr>
            </w:pPr>
            <w:r w:rsidRPr="002F23EF">
              <w:rPr>
                <w:rFonts w:eastAsia="FangSong"/>
                <w:lang w:val="en-US" w:eastAsia="zh-CN"/>
              </w:rPr>
              <w:t>visual delay:</w:t>
            </w:r>
          </w:p>
          <w:p w:rsidR="002F23EF" w:rsidRPr="002F23EF" w:rsidRDefault="002F23EF" w:rsidP="002F23EF">
            <w:pPr>
              <w:snapToGrid w:val="0"/>
              <w:rPr>
                <w:rFonts w:eastAsia="FangSong"/>
                <w:lang w:val="en-US" w:eastAsia="zh-CN"/>
              </w:rPr>
            </w:pPr>
            <w:r w:rsidRPr="002F23EF">
              <w:rPr>
                <w:rFonts w:eastAsia="FangSong"/>
                <w:lang w:val="en-US" w:eastAsia="zh-CN"/>
              </w:rPr>
              <w:t>[15 ms]</w:t>
            </w:r>
          </w:p>
        </w:tc>
        <w:tc>
          <w:tcPr>
            <w:tcW w:w="2835" w:type="dxa"/>
            <w:tcBorders>
              <w:top w:val="single" w:sz="4" w:space="0" w:color="auto"/>
              <w:left w:val="single" w:sz="4" w:space="0" w:color="auto"/>
              <w:bottom w:val="single" w:sz="4" w:space="0" w:color="auto"/>
              <w:right w:val="single" w:sz="4" w:space="0" w:color="auto"/>
            </w:tcBorders>
            <w:hideMark/>
          </w:tcPr>
          <w:p w:rsidR="002F23EF" w:rsidRPr="002F23EF" w:rsidRDefault="002F23EF" w:rsidP="002F23EF">
            <w:pPr>
              <w:snapToGrid w:val="0"/>
              <w:rPr>
                <w:rFonts w:eastAsia="FangSong"/>
                <w:lang w:val="en-US" w:eastAsia="zh-CN"/>
              </w:rPr>
            </w:pPr>
            <w:r w:rsidRPr="002F23EF">
              <w:rPr>
                <w:rFonts w:eastAsia="FangSong"/>
                <w:lang w:val="en-US" w:eastAsia="zh-CN"/>
              </w:rPr>
              <w:t>tactile delay:</w:t>
            </w:r>
          </w:p>
          <w:p w:rsidR="002F23EF" w:rsidRPr="002F23EF" w:rsidRDefault="002F23EF" w:rsidP="002F23EF">
            <w:pPr>
              <w:snapToGrid w:val="0"/>
              <w:rPr>
                <w:rFonts w:eastAsia="FangSong"/>
                <w:lang w:val="en-US" w:eastAsia="zh-CN"/>
              </w:rPr>
            </w:pPr>
            <w:r w:rsidRPr="002F23EF">
              <w:rPr>
                <w:rFonts w:eastAsia="FangSong"/>
                <w:lang w:val="en-US" w:eastAsia="zh-CN"/>
              </w:rPr>
              <w:t>[50 ms]</w:t>
            </w:r>
          </w:p>
        </w:tc>
      </w:tr>
    </w:tbl>
    <w:p w:rsidR="00882AA8" w:rsidRPr="009F6253" w:rsidRDefault="00882AA8" w:rsidP="00CB78A4">
      <w:pPr>
        <w:rPr>
          <w:rFonts w:eastAsia="Malgun Gothic" w:hint="eastAsia"/>
          <w:szCs w:val="24"/>
          <w:lang w:eastAsia="ko-KR"/>
        </w:rPr>
      </w:pPr>
    </w:p>
    <w:p w:rsidR="00D961AF" w:rsidRPr="006C1CF3" w:rsidRDefault="00D961AF" w:rsidP="005C512D">
      <w:pPr>
        <w:pStyle w:val="Heading2"/>
      </w:pPr>
      <w:bookmarkStart w:id="59" w:name="_Toc91257880"/>
      <w:r w:rsidRPr="006C1CF3">
        <w:t>5.</w:t>
      </w:r>
      <w:r w:rsidR="005361F0" w:rsidRPr="006C1CF3">
        <w:t>6</w:t>
      </w:r>
      <w:r w:rsidRPr="006C1CF3">
        <w:tab/>
        <w:t>Live Event Selective Immersion</w:t>
      </w:r>
      <w:bookmarkEnd w:id="59"/>
    </w:p>
    <w:p w:rsidR="00D961AF" w:rsidRPr="006C1CF3" w:rsidRDefault="00D961AF" w:rsidP="005C512D">
      <w:pPr>
        <w:pStyle w:val="Heading3"/>
      </w:pPr>
      <w:bookmarkStart w:id="60" w:name="_Toc91257881"/>
      <w:r w:rsidRPr="006C1CF3">
        <w:t>5.</w:t>
      </w:r>
      <w:r w:rsidR="005361F0" w:rsidRPr="006C1CF3">
        <w:t>6</w:t>
      </w:r>
      <w:r w:rsidRPr="006C1CF3">
        <w:t>.1</w:t>
      </w:r>
      <w:r w:rsidRPr="006C1CF3">
        <w:tab/>
        <w:t>Description</w:t>
      </w:r>
      <w:bookmarkEnd w:id="60"/>
    </w:p>
    <w:p w:rsidR="00D961AF" w:rsidRPr="00D961AF" w:rsidRDefault="00D961AF" w:rsidP="00D961AF">
      <w:pPr>
        <w:spacing w:after="0"/>
      </w:pPr>
      <w:r w:rsidRPr="00D961AF">
        <w:rPr>
          <w:rFonts w:hint="eastAsia"/>
        </w:rPr>
        <w:t>T</w:t>
      </w:r>
      <w:r w:rsidRPr="00D961AF">
        <w:t>o provide immersive experience of a live football game to the audience not at the scene, multiple AI cameras are deployed in the stadium collecting data of the video and audio from different angles for the generation of footages at the Application Server. The footages are provided to the audience for selection.</w:t>
      </w:r>
    </w:p>
    <w:p w:rsidR="00D961AF" w:rsidRPr="00D961AF" w:rsidRDefault="00D961AF" w:rsidP="00D961AF">
      <w:pPr>
        <w:spacing w:after="0"/>
      </w:pPr>
    </w:p>
    <w:p w:rsidR="00D961AF" w:rsidRPr="00D961AF" w:rsidRDefault="00D961AF" w:rsidP="00D961AF">
      <w:pPr>
        <w:spacing w:after="0"/>
        <w:rPr>
          <w:rFonts w:cs="Courier New"/>
        </w:rPr>
      </w:pPr>
      <w:r w:rsidRPr="00D961AF">
        <w:t>T</w:t>
      </w:r>
      <w:r w:rsidRPr="00D961AF">
        <w:rPr>
          <w:rFonts w:cs="Courier New"/>
        </w:rPr>
        <w:t>he AI camera predictively follows the live ac</w:t>
      </w:r>
      <w:r w:rsidRPr="00D961AF">
        <w:t>tion, depending on the object</w:t>
      </w:r>
      <w:r w:rsidRPr="00D961AF">
        <w:rPr>
          <w:rFonts w:cs="Courier New"/>
        </w:rPr>
        <w:t>s to follow e.g. ball or player. The Application Server predicts the potential actions of the object based on the data collected from the cameras and instructs the camera on what object to follow and how to follow. The AI camera acts based on the instructor from the Application Server.</w:t>
      </w:r>
    </w:p>
    <w:p w:rsidR="00D961AF" w:rsidRPr="00D961AF" w:rsidRDefault="00D961AF" w:rsidP="00D961AF">
      <w:pPr>
        <w:spacing w:after="0"/>
      </w:pPr>
    </w:p>
    <w:p w:rsidR="00D961AF" w:rsidRPr="00D961AF" w:rsidRDefault="00D961AF" w:rsidP="00D961AF">
      <w:pPr>
        <w:spacing w:after="0"/>
        <w:rPr>
          <w:lang w:eastAsia="zh-CN"/>
        </w:rPr>
      </w:pPr>
      <w:r w:rsidRPr="00D961AF">
        <w:rPr>
          <w:rFonts w:hint="eastAsia"/>
          <w:lang w:eastAsia="zh-CN"/>
        </w:rPr>
        <w:t>Th</w:t>
      </w:r>
      <w:r w:rsidRPr="00D961AF">
        <w:rPr>
          <w:lang w:eastAsia="zh-CN"/>
        </w:rPr>
        <w:t xml:space="preserve">is use case shows an example of multi-modal service as defined in clause 4.1 and 4.2, in which the application server requires inputs from multiple UEs to generate the outputs.  The service flows and potential new requirements of this use case also apply to other </w:t>
      </w:r>
      <w:r w:rsidR="00B36900">
        <w:rPr>
          <w:lang w:eastAsia="zh-CN"/>
        </w:rPr>
        <w:t>m</w:t>
      </w:r>
      <w:r w:rsidR="00B36900" w:rsidRPr="0016775C">
        <w:rPr>
          <w:lang w:eastAsia="zh-CN"/>
        </w:rPr>
        <w:t>ulti</w:t>
      </w:r>
      <w:r w:rsidRPr="00D961AF">
        <w:rPr>
          <w:lang w:eastAsia="zh-CN"/>
        </w:rPr>
        <w:t>-</w:t>
      </w:r>
      <w:r w:rsidR="00B36900">
        <w:rPr>
          <w:lang w:eastAsia="zh-CN"/>
        </w:rPr>
        <w:t>m</w:t>
      </w:r>
      <w:r w:rsidR="00B36900" w:rsidRPr="0016775C">
        <w:rPr>
          <w:lang w:eastAsia="zh-CN"/>
        </w:rPr>
        <w:t xml:space="preserve">odal </w:t>
      </w:r>
      <w:r w:rsidR="00B36900">
        <w:rPr>
          <w:lang w:eastAsia="zh-CN"/>
        </w:rPr>
        <w:t>interactive</w:t>
      </w:r>
      <w:r w:rsidR="00B36900" w:rsidRPr="0016775C">
        <w:rPr>
          <w:lang w:eastAsia="zh-CN"/>
        </w:rPr>
        <w:t xml:space="preserve"> </w:t>
      </w:r>
      <w:r w:rsidR="00B36900">
        <w:rPr>
          <w:lang w:eastAsia="zh-CN"/>
        </w:rPr>
        <w:t>s</w:t>
      </w:r>
      <w:r w:rsidR="00B36900" w:rsidRPr="0016775C">
        <w:rPr>
          <w:lang w:eastAsia="zh-CN"/>
        </w:rPr>
        <w:t xml:space="preserve">ystem </w:t>
      </w:r>
      <w:r w:rsidRPr="00D961AF">
        <w:rPr>
          <w:lang w:eastAsia="zh-CN"/>
        </w:rPr>
        <w:t>use case scenarios.</w:t>
      </w:r>
    </w:p>
    <w:p w:rsidR="00D961AF" w:rsidRPr="006C1CF3" w:rsidRDefault="00D961AF" w:rsidP="005C512D">
      <w:pPr>
        <w:pStyle w:val="Heading3"/>
      </w:pPr>
      <w:bookmarkStart w:id="61" w:name="_Toc91257882"/>
      <w:r w:rsidRPr="006C1CF3">
        <w:t>5.</w:t>
      </w:r>
      <w:r w:rsidR="005361F0" w:rsidRPr="006C1CF3">
        <w:t>6</w:t>
      </w:r>
      <w:r w:rsidRPr="006C1CF3">
        <w:t>.2</w:t>
      </w:r>
      <w:r w:rsidRPr="006C1CF3">
        <w:tab/>
        <w:t>Pre-conditions</w:t>
      </w:r>
      <w:bookmarkEnd w:id="61"/>
    </w:p>
    <w:p w:rsidR="00D961AF" w:rsidRPr="00D961AF" w:rsidRDefault="00D961AF" w:rsidP="00CD47E1">
      <w:pPr>
        <w:pStyle w:val="TH"/>
      </w:pPr>
      <w:r w:rsidRPr="00D961AF">
        <w:rPr>
          <w:noProof/>
          <w:lang w:val="en-US" w:eastAsia="zh-CN"/>
        </w:rPr>
      </w:r>
      <w:r w:rsidRPr="00D961AF">
        <w:pict>
          <v:shape id="_x0000_s1042" type="#_x0000_t75" style="width:291.7pt;height:168.05pt;mso-position-horizontal-relative:char;mso-position-vertical-relative:line">
            <v:imagedata r:id="rId18" o:title=""/>
            <w10:anchorlock/>
          </v:shape>
        </w:pict>
      </w:r>
    </w:p>
    <w:p w:rsidR="00D961AF" w:rsidRPr="006C1CF3" w:rsidRDefault="00D961AF" w:rsidP="006C1CF3">
      <w:pPr>
        <w:pStyle w:val="TF"/>
      </w:pPr>
      <w:r w:rsidRPr="006C1CF3">
        <w:t>Figure 5.</w:t>
      </w:r>
      <w:r w:rsidR="005361F0" w:rsidRPr="006C1CF3">
        <w:t>6</w:t>
      </w:r>
      <w:r w:rsidRPr="006C1CF3">
        <w:t>.</w:t>
      </w:r>
      <w:r w:rsidR="00E26277" w:rsidRPr="006C1CF3">
        <w:t>2</w:t>
      </w:r>
      <w:r w:rsidRPr="006C1CF3">
        <w:t>-1. Live Event Selective Immersion</w:t>
      </w:r>
    </w:p>
    <w:p w:rsidR="00D961AF" w:rsidRPr="00D961AF" w:rsidRDefault="00D961AF" w:rsidP="00D961AF">
      <w:r w:rsidRPr="00D961AF">
        <w:t>Each AI camera interacts with the Application Server over 5GS network as a UE.</w:t>
      </w:r>
    </w:p>
    <w:p w:rsidR="00D961AF" w:rsidRPr="00D961AF" w:rsidRDefault="00D961AF" w:rsidP="00D961AF">
      <w:r w:rsidRPr="00D961AF">
        <w:t>Alice is watching the football game, and the footages for selection are transmitted to her UE over 5GS network.</w:t>
      </w:r>
    </w:p>
    <w:p w:rsidR="00D961AF" w:rsidRPr="00D961AF" w:rsidRDefault="00D961AF" w:rsidP="00D961AF">
      <w:r w:rsidRPr="00D961AF">
        <w:t>Footages and motion prediction are generated at the Application Server based on the video and audio data collected by the AI camera.</w:t>
      </w:r>
    </w:p>
    <w:p w:rsidR="00D961AF" w:rsidRPr="00D961AF" w:rsidRDefault="00D961AF" w:rsidP="00D961AF">
      <w:pPr>
        <w:rPr>
          <w:lang w:eastAsia="zh-CN"/>
        </w:rPr>
      </w:pPr>
      <w:r w:rsidRPr="00D961AF">
        <w:rPr>
          <w:rFonts w:hint="eastAsia"/>
          <w:lang w:eastAsia="zh-CN"/>
        </w:rPr>
        <w:t>E</w:t>
      </w:r>
      <w:r w:rsidRPr="00D961AF">
        <w:rPr>
          <w:lang w:eastAsia="zh-CN"/>
        </w:rPr>
        <w:t>ach AI camera has its own responsibilities:</w:t>
      </w:r>
    </w:p>
    <w:p w:rsidR="00D961AF" w:rsidRPr="00D961AF" w:rsidRDefault="00D961AF" w:rsidP="006C1CF3">
      <w:pPr>
        <w:pStyle w:val="B1"/>
        <w:numPr>
          <w:ilvl w:val="0"/>
          <w:numId w:val="14"/>
        </w:numPr>
        <w:ind w:left="568" w:hanging="284"/>
        <w:rPr>
          <w:lang w:eastAsia="zh-CN"/>
        </w:rPr>
      </w:pPr>
      <w:r w:rsidRPr="00D961AF">
        <w:rPr>
          <w:lang w:eastAsia="zh-CN"/>
        </w:rPr>
        <w:t xml:space="preserve">Camera#1: data collection for motion prediction and footage generation, the primary camera placed in a location owning the best view </w:t>
      </w:r>
    </w:p>
    <w:p w:rsidR="00D961AF" w:rsidRPr="00D961AF" w:rsidRDefault="00D961AF" w:rsidP="006C1CF3">
      <w:pPr>
        <w:pStyle w:val="B1"/>
        <w:numPr>
          <w:ilvl w:val="0"/>
          <w:numId w:val="14"/>
        </w:numPr>
        <w:ind w:left="568" w:hanging="284"/>
        <w:rPr>
          <w:lang w:eastAsia="zh-CN"/>
        </w:rPr>
      </w:pPr>
      <w:r w:rsidRPr="00D961AF">
        <w:rPr>
          <w:lang w:eastAsia="zh-CN"/>
        </w:rPr>
        <w:t>Camera#2: data collection for motion prediction, placed in the best location for capturing the motion</w:t>
      </w:r>
    </w:p>
    <w:p w:rsidR="00D961AF" w:rsidRPr="00D961AF" w:rsidRDefault="00D961AF" w:rsidP="006C1CF3">
      <w:pPr>
        <w:pStyle w:val="B1"/>
        <w:numPr>
          <w:ilvl w:val="0"/>
          <w:numId w:val="14"/>
        </w:numPr>
        <w:ind w:left="568" w:hanging="284"/>
        <w:rPr>
          <w:lang w:eastAsia="zh-CN"/>
        </w:rPr>
      </w:pPr>
      <w:r w:rsidRPr="00D961AF">
        <w:rPr>
          <w:lang w:eastAsia="zh-CN"/>
        </w:rPr>
        <w:t>Camera#3: data collection for motion prediction and footage generation</w:t>
      </w:r>
    </w:p>
    <w:p w:rsidR="00D961AF" w:rsidRPr="00D961AF" w:rsidRDefault="00D961AF" w:rsidP="006C1CF3">
      <w:pPr>
        <w:pStyle w:val="B1"/>
        <w:numPr>
          <w:ilvl w:val="0"/>
          <w:numId w:val="14"/>
        </w:numPr>
        <w:ind w:left="568" w:hanging="284"/>
        <w:rPr>
          <w:rFonts w:hint="eastAsia"/>
          <w:lang w:eastAsia="zh-CN"/>
        </w:rPr>
      </w:pPr>
      <w:r w:rsidRPr="00D961AF">
        <w:rPr>
          <w:lang w:eastAsia="zh-CN"/>
        </w:rPr>
        <w:t>Camera#4: data collection for footage generation</w:t>
      </w:r>
    </w:p>
    <w:p w:rsidR="00D961AF" w:rsidRPr="00D961AF" w:rsidRDefault="00D961AF" w:rsidP="006C1CF3">
      <w:pPr>
        <w:pStyle w:val="B1"/>
        <w:numPr>
          <w:ilvl w:val="0"/>
          <w:numId w:val="14"/>
        </w:numPr>
        <w:ind w:left="568" w:hanging="284"/>
        <w:rPr>
          <w:rFonts w:hint="eastAsia"/>
          <w:lang w:eastAsia="zh-CN"/>
        </w:rPr>
      </w:pPr>
      <w:r w:rsidRPr="00D961AF">
        <w:rPr>
          <w:lang w:eastAsia="zh-CN"/>
        </w:rPr>
        <w:t>Camera#5: data collection for motion prediction</w:t>
      </w:r>
    </w:p>
    <w:p w:rsidR="00D961AF" w:rsidRPr="006C1CF3" w:rsidRDefault="00D961AF" w:rsidP="005C512D">
      <w:pPr>
        <w:pStyle w:val="Heading3"/>
      </w:pPr>
      <w:bookmarkStart w:id="62" w:name="_Toc91257883"/>
      <w:r w:rsidRPr="006C1CF3">
        <w:t>5.</w:t>
      </w:r>
      <w:r w:rsidR="005361F0" w:rsidRPr="006C1CF3">
        <w:t>6</w:t>
      </w:r>
      <w:r w:rsidRPr="006C1CF3">
        <w:t>.3</w:t>
      </w:r>
      <w:r w:rsidRPr="006C1CF3">
        <w:tab/>
        <w:t>Service Flows</w:t>
      </w:r>
      <w:bookmarkEnd w:id="62"/>
    </w:p>
    <w:p w:rsidR="00D961AF" w:rsidRPr="00D961AF" w:rsidRDefault="00D961AF" w:rsidP="006C1CF3">
      <w:pPr>
        <w:pStyle w:val="B1"/>
        <w:numPr>
          <w:ilvl w:val="0"/>
          <w:numId w:val="15"/>
        </w:numPr>
        <w:ind w:left="568" w:hanging="284"/>
        <w:rPr>
          <w:lang w:eastAsia="zh-CN"/>
        </w:rPr>
      </w:pPr>
      <w:r w:rsidRPr="00D961AF">
        <w:rPr>
          <w:lang w:eastAsia="zh-CN"/>
        </w:rPr>
        <w:t>The football game starts. Camera#1, Camera#2, Camera#3, Camera#4 and Camera#5, as the UEs, are switched on and registered to the 5GS network to collect video and audio data to conduct Live Event Selective Immersion service.</w:t>
      </w:r>
    </w:p>
    <w:p w:rsidR="00D961AF" w:rsidRPr="00D961AF" w:rsidRDefault="00D961AF" w:rsidP="006C1CF3">
      <w:pPr>
        <w:pStyle w:val="B1"/>
        <w:numPr>
          <w:ilvl w:val="0"/>
          <w:numId w:val="15"/>
        </w:numPr>
        <w:ind w:left="568" w:hanging="284"/>
        <w:rPr>
          <w:lang w:eastAsia="zh-CN"/>
        </w:rPr>
      </w:pPr>
      <w:r w:rsidRPr="00D961AF">
        <w:rPr>
          <w:lang w:eastAsia="zh-CN"/>
        </w:rPr>
        <w:t>The Application Server informs 5GS that UEs corresponding to Camera#1, Camera#2, Camera#3, Camera#4 and Camera#5 are subject to the service application, and provides QoS re</w:t>
      </w:r>
      <w:r w:rsidR="003074E0">
        <w:rPr>
          <w:lang w:eastAsia="zh-CN"/>
        </w:rPr>
        <w:t>quirements of these UEs and the</w:t>
      </w:r>
      <w:r w:rsidRPr="00D961AF">
        <w:rPr>
          <w:lang w:eastAsia="zh-CN"/>
        </w:rPr>
        <w:t xml:space="preserve"> coordination policies</w:t>
      </w:r>
      <w:r w:rsidR="003074E0">
        <w:rPr>
          <w:lang w:eastAsia="zh-CN"/>
        </w:rPr>
        <w:t xml:space="preserve"> </w:t>
      </w:r>
      <w:r w:rsidRPr="00D961AF">
        <w:rPr>
          <w:lang w:eastAsia="zh-CN"/>
        </w:rPr>
        <w:t>for this multi-modal service for assistance from 5GS.</w:t>
      </w:r>
    </w:p>
    <w:p w:rsidR="00D961AF" w:rsidRPr="00D961AF" w:rsidRDefault="00D961AF" w:rsidP="006C1CF3">
      <w:pPr>
        <w:pStyle w:val="B1"/>
        <w:numPr>
          <w:ilvl w:val="0"/>
          <w:numId w:val="15"/>
        </w:numPr>
        <w:ind w:left="568" w:hanging="284"/>
        <w:rPr>
          <w:lang w:eastAsia="zh-CN"/>
        </w:rPr>
      </w:pPr>
      <w:r w:rsidRPr="00D961AF">
        <w:rPr>
          <w:lang w:eastAsia="zh-CN"/>
        </w:rPr>
        <w:t>The QoS requirements and the coordination policy are applied at 5GS. Camera#1, Camera#2, Camera#3, Camera#4 and Camera#5 transmit the collected data over 5GS to the Application Server at the target QoS.</w:t>
      </w:r>
    </w:p>
    <w:p w:rsidR="00D961AF" w:rsidRPr="00D961AF" w:rsidRDefault="00D961AF" w:rsidP="006C1CF3">
      <w:pPr>
        <w:pStyle w:val="B1"/>
        <w:numPr>
          <w:ilvl w:val="0"/>
          <w:numId w:val="15"/>
        </w:numPr>
        <w:ind w:left="568" w:hanging="284"/>
        <w:rPr>
          <w:lang w:eastAsia="zh-CN"/>
        </w:rPr>
      </w:pPr>
      <w:r w:rsidRPr="00D961AF">
        <w:rPr>
          <w:lang w:eastAsia="zh-CN"/>
        </w:rPr>
        <w:t>The Application Server makes motion prediction based on data received from Camera#1, Camera#2, Camera#3 and Camera#5, and generates footages based on data received from Camera#1, Camera#3 and Camera#4.</w:t>
      </w:r>
    </w:p>
    <w:p w:rsidR="00D961AF" w:rsidRPr="00D961AF" w:rsidRDefault="00D961AF" w:rsidP="006C1CF3">
      <w:pPr>
        <w:pStyle w:val="B1"/>
        <w:numPr>
          <w:ilvl w:val="0"/>
          <w:numId w:val="15"/>
        </w:numPr>
        <w:ind w:left="568" w:hanging="284"/>
        <w:rPr>
          <w:lang w:eastAsia="zh-CN"/>
        </w:rPr>
      </w:pPr>
      <w:r w:rsidRPr="00D961AF">
        <w:rPr>
          <w:lang w:eastAsia="zh-CN"/>
        </w:rPr>
        <w:t>The Application Server transmits motion prediction of the object(s) over 5GS to Camera#1, Camera#2, Camera#3 and Camera#5 and transmits footages over 5GS to Alice’s UE.</w:t>
      </w:r>
    </w:p>
    <w:p w:rsidR="00D961AF" w:rsidRPr="00D961AF" w:rsidRDefault="00D961AF" w:rsidP="006C1CF3">
      <w:pPr>
        <w:pStyle w:val="B1"/>
        <w:numPr>
          <w:ilvl w:val="0"/>
          <w:numId w:val="15"/>
        </w:numPr>
        <w:ind w:left="568" w:hanging="284"/>
        <w:rPr>
          <w:lang w:eastAsia="zh-CN"/>
        </w:rPr>
      </w:pPr>
      <w:r w:rsidRPr="00D961AF">
        <w:rPr>
          <w:lang w:eastAsia="zh-CN"/>
        </w:rPr>
        <w:t>Some people are gathering at the gate of the stadium for the celebration of winning scores, then network congestion happens from time to time. Based on the coordination policy of the multi-modal service, when the target Qo</w:t>
      </w:r>
      <w:r w:rsidRPr="00D961AF">
        <w:rPr>
          <w:rFonts w:hint="eastAsia"/>
          <w:lang w:eastAsia="zh-CN"/>
        </w:rPr>
        <w:t>S</w:t>
      </w:r>
      <w:r w:rsidRPr="00D961AF">
        <w:rPr>
          <w:lang w:eastAsia="zh-CN"/>
        </w:rPr>
        <w:t xml:space="preserve"> of Camera#1 can’t be guaranteed, 5GS reduces QoS of Camera#4 to make sure QoS of Camera#1 is guaranteed; when the congestion is relieved, 5GS increases QoS of Camera#4 while target Qo</w:t>
      </w:r>
      <w:r w:rsidRPr="00D961AF">
        <w:rPr>
          <w:rFonts w:hint="eastAsia"/>
          <w:lang w:eastAsia="zh-CN"/>
        </w:rPr>
        <w:t>S</w:t>
      </w:r>
      <w:r w:rsidRPr="00D961AF">
        <w:rPr>
          <w:lang w:eastAsia="zh-CN"/>
        </w:rPr>
        <w:t xml:space="preserve"> of Camera#1 is still guaranteed.</w:t>
      </w:r>
    </w:p>
    <w:p w:rsidR="00D961AF" w:rsidRPr="00D961AF" w:rsidRDefault="00D961AF" w:rsidP="006C1CF3">
      <w:pPr>
        <w:pStyle w:val="B1"/>
        <w:numPr>
          <w:ilvl w:val="0"/>
          <w:numId w:val="15"/>
        </w:numPr>
        <w:ind w:left="568" w:hanging="284"/>
        <w:rPr>
          <w:lang w:eastAsia="zh-CN"/>
        </w:rPr>
      </w:pPr>
      <w:r w:rsidRPr="00D961AF">
        <w:rPr>
          <w:lang w:eastAsia="zh-CN"/>
        </w:rPr>
        <w:t>The network congestion gets more serious, and target Qo</w:t>
      </w:r>
      <w:r w:rsidRPr="00D961AF">
        <w:rPr>
          <w:rFonts w:hint="eastAsia"/>
          <w:lang w:eastAsia="zh-CN"/>
        </w:rPr>
        <w:t>S</w:t>
      </w:r>
      <w:r w:rsidRPr="00D961AF">
        <w:rPr>
          <w:lang w:eastAsia="zh-CN"/>
        </w:rPr>
        <w:t xml:space="preserve"> of Camera#2 can’t be guaranteed. Since the motion data collected by Camera#2 is mandatory for motion prediction without which the motion prediction can’t be made, 5GS releases resources of Camera#2 and Camera#5 based on the coordination policy of the multi-modal service.</w:t>
      </w:r>
    </w:p>
    <w:p w:rsidR="00D961AF" w:rsidRPr="00D961AF" w:rsidRDefault="00D961AF" w:rsidP="00CD47E1">
      <w:pPr>
        <w:pStyle w:val="NO"/>
        <w:rPr>
          <w:rFonts w:hint="eastAsia"/>
          <w:lang w:eastAsia="zh-CN"/>
        </w:rPr>
      </w:pPr>
      <w:r w:rsidRPr="00D961AF">
        <w:rPr>
          <w:lang w:eastAsia="zh-CN"/>
        </w:rPr>
        <w:t>NOTE:</w:t>
      </w:r>
      <w:r w:rsidR="0086285A" w:rsidRPr="0086285A">
        <w:t xml:space="preserve"> </w:t>
      </w:r>
      <w:r w:rsidR="0086285A" w:rsidRPr="0086285A">
        <w:rPr>
          <w:lang w:eastAsia="zh-CN"/>
        </w:rPr>
        <w:tab/>
      </w:r>
      <w:r w:rsidRPr="00D961AF">
        <w:rPr>
          <w:lang w:eastAsia="zh-CN"/>
        </w:rPr>
        <w:t>W</w:t>
      </w:r>
      <w:r w:rsidRPr="00D961AF">
        <w:rPr>
          <w:rFonts w:hint="eastAsia"/>
          <w:lang w:eastAsia="zh-CN"/>
        </w:rPr>
        <w:t>hen</w:t>
      </w:r>
      <w:r w:rsidRPr="00D961AF">
        <w:rPr>
          <w:lang w:eastAsia="zh-CN"/>
        </w:rPr>
        <w:t xml:space="preserve"> motion prediction doesn’t work, the Application Server may request the 5GS network to only guarantee QoS of Camera#1 or to release resources of all the cameras.  This is </w:t>
      </w:r>
      <w:r w:rsidRPr="00D961AF">
        <w:rPr>
          <w:rFonts w:hint="eastAsia"/>
          <w:lang w:eastAsia="zh-CN"/>
        </w:rPr>
        <w:t>be</w:t>
      </w:r>
      <w:r w:rsidRPr="00D961AF">
        <w:rPr>
          <w:lang w:eastAsia="zh-CN"/>
        </w:rPr>
        <w:t>yond what 5GS can coordinate.</w:t>
      </w:r>
    </w:p>
    <w:p w:rsidR="00D961AF" w:rsidRPr="006C1CF3" w:rsidRDefault="00D961AF" w:rsidP="005C512D">
      <w:pPr>
        <w:pStyle w:val="Heading3"/>
      </w:pPr>
      <w:bookmarkStart w:id="63" w:name="_Toc91257884"/>
      <w:r w:rsidRPr="006C1CF3">
        <w:t>5.</w:t>
      </w:r>
      <w:r w:rsidR="005361F0" w:rsidRPr="006C1CF3">
        <w:t>6</w:t>
      </w:r>
      <w:r w:rsidRPr="006C1CF3">
        <w:t>.4</w:t>
      </w:r>
      <w:r w:rsidRPr="006C1CF3">
        <w:tab/>
        <w:t>Post-conditions</w:t>
      </w:r>
      <w:bookmarkEnd w:id="63"/>
    </w:p>
    <w:p w:rsidR="00D961AF" w:rsidRPr="00D961AF" w:rsidRDefault="00D961AF" w:rsidP="00D961AF">
      <w:pPr>
        <w:rPr>
          <w:rFonts w:hint="eastAsia"/>
        </w:rPr>
      </w:pPr>
      <w:r w:rsidRPr="00D961AF">
        <w:rPr>
          <w:rFonts w:hint="eastAsia"/>
        </w:rPr>
        <w:t>A</w:t>
      </w:r>
      <w:r w:rsidRPr="00D961AF">
        <w:t>lice receives multiple footages and selects one of them to enjoy the immersive experience.</w:t>
      </w:r>
    </w:p>
    <w:p w:rsidR="00D961AF" w:rsidRPr="006C1CF3" w:rsidRDefault="00D961AF" w:rsidP="005C512D">
      <w:pPr>
        <w:pStyle w:val="Heading3"/>
      </w:pPr>
      <w:bookmarkStart w:id="64" w:name="_Toc91257885"/>
      <w:r w:rsidRPr="006C1CF3">
        <w:t>5.</w:t>
      </w:r>
      <w:r w:rsidR="005361F0" w:rsidRPr="006C1CF3">
        <w:t>6</w:t>
      </w:r>
      <w:r w:rsidRPr="006C1CF3">
        <w:t>.5</w:t>
      </w:r>
      <w:r w:rsidRPr="006C1CF3">
        <w:tab/>
        <w:t>Existing features partly or fully covering the use case functionality</w:t>
      </w:r>
      <w:bookmarkEnd w:id="64"/>
    </w:p>
    <w:p w:rsidR="00D961AF" w:rsidRPr="00D961AF" w:rsidRDefault="00D961AF" w:rsidP="00D961AF">
      <w:r w:rsidRPr="00D961AF">
        <w:t>TS 22.261 clause 6.7.2 and clause 6.8 defined the following policy control requirements that can be reused to this use case:</w:t>
      </w:r>
    </w:p>
    <w:p w:rsidR="00D961AF" w:rsidRPr="00D961AF" w:rsidRDefault="00D961AF" w:rsidP="006C1CF3">
      <w:pPr>
        <w:pStyle w:val="B1"/>
        <w:numPr>
          <w:ilvl w:val="0"/>
          <w:numId w:val="14"/>
        </w:numPr>
        <w:ind w:left="568" w:hanging="284"/>
      </w:pPr>
      <w:r w:rsidRPr="00D961AF">
        <w:t>The 5G system shall be able to provide the required QoS (e.g. reliability, end-to-end latency, and bandwidth) for a service and support prioritization of resources when necessary for that service.</w:t>
      </w:r>
    </w:p>
    <w:p w:rsidR="00D961AF" w:rsidRPr="00D961AF" w:rsidRDefault="00D961AF" w:rsidP="006C1CF3">
      <w:pPr>
        <w:pStyle w:val="B1"/>
        <w:numPr>
          <w:ilvl w:val="0"/>
          <w:numId w:val="14"/>
        </w:numPr>
        <w:ind w:left="568" w:hanging="284"/>
      </w:pPr>
      <w:r w:rsidRPr="00D961AF">
        <w:t>The 5G system shall be able to support QoS for applications in a Service Hosting Environment.</w:t>
      </w:r>
    </w:p>
    <w:p w:rsidR="00D961AF" w:rsidRPr="00D961AF" w:rsidRDefault="00D961AF" w:rsidP="006C1CF3">
      <w:pPr>
        <w:pStyle w:val="B1"/>
        <w:numPr>
          <w:ilvl w:val="0"/>
          <w:numId w:val="14"/>
        </w:numPr>
        <w:ind w:left="568" w:hanging="284"/>
      </w:pPr>
      <w:r w:rsidRPr="00D961AF">
        <w:t>The 5G system shall support the creation and enforcement of prioritisation policy for users and traffic, during connection setup and when connected.</w:t>
      </w:r>
    </w:p>
    <w:p w:rsidR="00D961AF" w:rsidRPr="00D961AF" w:rsidRDefault="00D961AF" w:rsidP="006C1CF3">
      <w:pPr>
        <w:pStyle w:val="B1"/>
        <w:numPr>
          <w:ilvl w:val="0"/>
          <w:numId w:val="14"/>
        </w:numPr>
        <w:ind w:left="568" w:hanging="284"/>
      </w:pPr>
      <w:r w:rsidRPr="00D961AF">
        <w:t>Based on operator policy, the 5G system shall support a real-time, dynamic, secure and efficient means for authorized entities (e.g. users, context aware network functionality) to modify the QoS and policy framework. Such modifications may have a variable duration.</w:t>
      </w:r>
    </w:p>
    <w:p w:rsidR="00D961AF" w:rsidRPr="00D961AF" w:rsidRDefault="0086285A" w:rsidP="00E149A5">
      <w:pPr>
        <w:rPr>
          <w:lang w:eastAsia="zh-CN"/>
        </w:rPr>
      </w:pPr>
      <w:r>
        <w:rPr>
          <w:lang w:eastAsia="zh-CN"/>
        </w:rPr>
        <w:t>3GPP </w:t>
      </w:r>
      <w:r w:rsidR="00D961AF" w:rsidRPr="00D961AF">
        <w:rPr>
          <w:rFonts w:hint="eastAsia"/>
          <w:lang w:eastAsia="zh-CN"/>
        </w:rPr>
        <w:t>T</w:t>
      </w:r>
      <w:r w:rsidR="00D961AF" w:rsidRPr="00D961AF">
        <w:rPr>
          <w:lang w:eastAsia="zh-CN"/>
        </w:rPr>
        <w:t>S 22.261</w:t>
      </w:r>
      <w:r>
        <w:rPr>
          <w:lang w:eastAsia="zh-CN"/>
        </w:rPr>
        <w:t> [6]</w:t>
      </w:r>
      <w:r w:rsidR="00D961AF" w:rsidRPr="00D961AF">
        <w:rPr>
          <w:lang w:eastAsia="zh-CN"/>
        </w:rPr>
        <w:t xml:space="preserve"> clause 6.23.2 defines the following requirements enabling 5GS to notify an authorized entity of the communication events:</w:t>
      </w:r>
    </w:p>
    <w:p w:rsidR="00D961AF" w:rsidRPr="00D961AF" w:rsidRDefault="00D961AF" w:rsidP="006C1CF3">
      <w:pPr>
        <w:pStyle w:val="B1"/>
        <w:numPr>
          <w:ilvl w:val="0"/>
          <w:numId w:val="14"/>
        </w:numPr>
        <w:ind w:left="568" w:hanging="284"/>
        <w:rPr>
          <w:lang w:eastAsia="zh-CN"/>
        </w:rPr>
      </w:pPr>
      <w:r w:rsidRPr="00D961AF">
        <w:t>The 5G system shall be able to provide notification of communication events to authorized entities per pre-defined patterns (e.g. every time the bandwidth drops below a pre-defined threshold for QoS parameters the authorized entity is notified, and the event is logged).</w:t>
      </w:r>
    </w:p>
    <w:p w:rsidR="00D961AF" w:rsidRPr="006C1CF3" w:rsidRDefault="00D961AF" w:rsidP="005C512D">
      <w:pPr>
        <w:pStyle w:val="Heading3"/>
      </w:pPr>
      <w:bookmarkStart w:id="65" w:name="_Toc91257886"/>
      <w:r w:rsidRPr="006C1CF3">
        <w:t>5.</w:t>
      </w:r>
      <w:r w:rsidR="005361F0" w:rsidRPr="006C1CF3">
        <w:t>6</w:t>
      </w:r>
      <w:r w:rsidRPr="006C1CF3">
        <w:t>.6</w:t>
      </w:r>
      <w:r w:rsidRPr="006C1CF3">
        <w:tab/>
        <w:t>Potential New Requirements needed to support the use case</w:t>
      </w:r>
      <w:bookmarkEnd w:id="65"/>
    </w:p>
    <w:p w:rsidR="00D961AF" w:rsidRPr="0063780D" w:rsidRDefault="00D961AF" w:rsidP="0063780D">
      <w:pPr>
        <w:rPr>
          <w:rFonts w:eastAsia="SimSun"/>
          <w:lang w:eastAsia="zh-CN"/>
        </w:rPr>
      </w:pPr>
      <w:r w:rsidRPr="0063780D">
        <w:rPr>
          <w:rFonts w:eastAsia="SimSun"/>
          <w:lang w:eastAsia="zh-CN"/>
        </w:rPr>
        <w:t>[PR 5.</w:t>
      </w:r>
      <w:r w:rsidR="00B63840">
        <w:rPr>
          <w:rFonts w:eastAsia="SimSun"/>
          <w:lang w:eastAsia="zh-CN"/>
        </w:rPr>
        <w:t>6</w:t>
      </w:r>
      <w:r w:rsidRPr="0063780D">
        <w:rPr>
          <w:rFonts w:eastAsia="SimSun"/>
          <w:lang w:eastAsia="zh-CN"/>
        </w:rPr>
        <w:t>.6-1] The 5G system shall support a mechanism to allow an authorized 3rd party to provide QoS policy for flows of multiple UEs associated with an application. The policy may contain e.g. the expected 5GS handling and the associated triggering event.</w:t>
      </w:r>
    </w:p>
    <w:p w:rsidR="0042795D" w:rsidRPr="00CD47E1" w:rsidRDefault="00D961AF" w:rsidP="0063780D">
      <w:pPr>
        <w:rPr>
          <w:rFonts w:eastAsia="SimSun"/>
          <w:lang w:eastAsia="zh-CN"/>
        </w:rPr>
      </w:pPr>
      <w:r w:rsidRPr="0063780D">
        <w:rPr>
          <w:rFonts w:eastAsia="SimSun"/>
          <w:lang w:eastAsia="zh-CN"/>
        </w:rPr>
        <w:t>[PR 5.</w:t>
      </w:r>
      <w:r w:rsidR="00B63840">
        <w:rPr>
          <w:rFonts w:eastAsia="SimSun"/>
          <w:lang w:eastAsia="zh-CN"/>
        </w:rPr>
        <w:t>6</w:t>
      </w:r>
      <w:r w:rsidRPr="0063780D">
        <w:rPr>
          <w:rFonts w:eastAsia="SimSun"/>
          <w:lang w:eastAsia="zh-CN"/>
        </w:rPr>
        <w:t>.6-2] The 5G system shall support a mechanism to apply QoS policy for flows of multiple UEs associated with an application received from an authorized 3rd party.</w:t>
      </w:r>
    </w:p>
    <w:p w:rsidR="0042795D" w:rsidRPr="006C1CF3" w:rsidRDefault="0042795D" w:rsidP="005C512D">
      <w:pPr>
        <w:pStyle w:val="Heading2"/>
        <w:rPr>
          <w:rFonts w:hint="eastAsia"/>
        </w:rPr>
      </w:pPr>
      <w:bookmarkStart w:id="66" w:name="_Toc91257887"/>
      <w:r w:rsidRPr="0042795D">
        <w:t>5</w:t>
      </w:r>
      <w:r w:rsidRPr="006C1CF3">
        <w:t>.</w:t>
      </w:r>
      <w:r w:rsidR="005361F0">
        <w:t>7</w:t>
      </w:r>
      <w:r w:rsidRPr="006C1CF3">
        <w:tab/>
        <w:t>Support for IEEE P1918.1 architecture</w:t>
      </w:r>
      <w:bookmarkEnd w:id="66"/>
    </w:p>
    <w:p w:rsidR="0042795D" w:rsidRPr="006C1CF3" w:rsidRDefault="0042795D" w:rsidP="0042795D">
      <w:pPr>
        <w:keepNext/>
        <w:keepLines/>
        <w:spacing w:before="120"/>
        <w:ind w:left="1134" w:hanging="1134"/>
        <w:outlineLvl w:val="2"/>
        <w:rPr>
          <w:rFonts w:ascii="Arial" w:hAnsi="Arial"/>
          <w:sz w:val="28"/>
          <w:lang w:eastAsia="x-none"/>
        </w:rPr>
      </w:pPr>
      <w:r w:rsidRPr="0042795D">
        <w:rPr>
          <w:rFonts w:ascii="Arial" w:hAnsi="Arial"/>
          <w:sz w:val="28"/>
          <w:lang w:eastAsia="x-none"/>
        </w:rPr>
        <w:t>5</w:t>
      </w:r>
      <w:r w:rsidRPr="006C1CF3">
        <w:rPr>
          <w:rFonts w:ascii="Arial" w:hAnsi="Arial"/>
          <w:sz w:val="28"/>
          <w:lang w:eastAsia="x-none"/>
        </w:rPr>
        <w:t>.</w:t>
      </w:r>
      <w:r w:rsidR="005361F0">
        <w:rPr>
          <w:rFonts w:ascii="Arial" w:hAnsi="Arial"/>
          <w:sz w:val="28"/>
          <w:lang w:eastAsia="x-none"/>
        </w:rPr>
        <w:t>7</w:t>
      </w:r>
      <w:r w:rsidRPr="006C1CF3">
        <w:rPr>
          <w:rFonts w:ascii="Arial" w:hAnsi="Arial"/>
          <w:sz w:val="28"/>
          <w:lang w:eastAsia="x-none"/>
        </w:rPr>
        <w:t>.1</w:t>
      </w:r>
      <w:r w:rsidRPr="006C1CF3">
        <w:rPr>
          <w:rFonts w:ascii="Arial" w:hAnsi="Arial"/>
          <w:sz w:val="28"/>
          <w:lang w:eastAsia="x-none"/>
        </w:rPr>
        <w:tab/>
        <w:t>Description</w:t>
      </w:r>
    </w:p>
    <w:p w:rsidR="0042795D" w:rsidRPr="0042795D" w:rsidRDefault="0042795D" w:rsidP="0042795D">
      <w:pPr>
        <w:jc w:val="both"/>
        <w:rPr>
          <w:rFonts w:eastAsia="SimSun"/>
          <w:lang w:eastAsia="zh-CN"/>
        </w:rPr>
      </w:pPr>
      <w:r w:rsidRPr="0042795D">
        <w:rPr>
          <w:rFonts w:eastAsia="SimSun"/>
          <w:lang w:eastAsia="zh-CN"/>
        </w:rPr>
        <w:t>The on-going IEEE project P1918.1 “Tactile Internet: Application Scenarios, Definitions and Terminology, Architecture, Functions, and Technical Assumptions” [</w:t>
      </w:r>
      <w:r w:rsidR="005E33E3">
        <w:rPr>
          <w:rFonts w:eastAsia="SimSun"/>
          <w:lang w:eastAsia="zh-CN"/>
        </w:rPr>
        <w:t>13</w:t>
      </w:r>
      <w:r w:rsidRPr="0042795D">
        <w:rPr>
          <w:rFonts w:eastAsia="SimSun"/>
          <w:lang w:eastAsia="zh-CN"/>
        </w:rPr>
        <w:t>] facilitates the rapid realization of the Tactile Internet as a 5G and beyond application, across a range of different user groups. The standard defines a framework for the Tactile Internet, including descriptions of various application scenarios, definitions and terminology, functions, and technical assumptions. This framework prominently also includes a reference model and architecture, which defines common architectural entities, interfaces between those entities, and the mapping of functions to those entities. The Tactile Internet encompasses low latency high reliability applications (e.g., manufacturing, transportation, healthcare and mobility), as well as non-critical applications (e.g., edutainment and events).</w:t>
      </w:r>
    </w:p>
    <w:p w:rsidR="0042795D" w:rsidRPr="0042795D" w:rsidRDefault="0042795D" w:rsidP="0042795D">
      <w:pPr>
        <w:jc w:val="both"/>
        <w:rPr>
          <w:rFonts w:eastAsia="SimSun"/>
          <w:lang w:eastAsia="zh-CN"/>
        </w:rPr>
      </w:pPr>
      <w:r w:rsidRPr="0042795D">
        <w:rPr>
          <w:rFonts w:eastAsia="SimSun"/>
          <w:lang w:eastAsia="zh-CN"/>
        </w:rPr>
        <w:t>Tactile Internet provides a medium for remote physical interaction, including the exchange of haptic information. This interaction are among humans and / or machines (e.g., robots, networked functions, software, or any other connected entity). There are two broad categories of haptic information, namely, tactile or kinaesthetic. Tactile information refers to the perception of information by the various mechanoreceptors of the human skin, such as surface texture, friction, and temperature. Kinaesthetic information refers to the information perceived by the skeleton, muscles, and tendons of the human body, such as force, torque, position, and velocity. The goal of Tactile Internet in human-in-the-loop scenarios is that humans should not be able to distinguish between locally executing a manipulative task compared to remotely performing the same task across the Tactile Internet.</w:t>
      </w:r>
    </w:p>
    <w:p w:rsidR="0042795D" w:rsidRPr="0042795D" w:rsidRDefault="0042795D" w:rsidP="0042795D">
      <w:pPr>
        <w:jc w:val="both"/>
        <w:rPr>
          <w:rFonts w:eastAsia="SimSun"/>
          <w:lang w:eastAsia="zh-CN"/>
        </w:rPr>
      </w:pPr>
      <w:r w:rsidRPr="0042795D">
        <w:rPr>
          <w:rFonts w:eastAsia="SimSun"/>
          <w:lang w:eastAsia="zh-CN"/>
        </w:rPr>
        <w:t>Figure 5.</w:t>
      </w:r>
      <w:r w:rsidR="005E33E3">
        <w:rPr>
          <w:rFonts w:eastAsia="SimSun"/>
          <w:lang w:eastAsia="zh-CN"/>
        </w:rPr>
        <w:t>8</w:t>
      </w:r>
      <w:r w:rsidR="002B74BD">
        <w:rPr>
          <w:rFonts w:eastAsia="SimSun"/>
          <w:lang w:eastAsia="zh-CN"/>
        </w:rPr>
        <w:t>.1</w:t>
      </w:r>
      <w:r w:rsidRPr="0042795D">
        <w:rPr>
          <w:rFonts w:eastAsia="SimSun"/>
          <w:lang w:eastAsia="zh-CN"/>
        </w:rPr>
        <w:t>-1 illustrates the functional architecture for the Tactile Internet proposed by IEEE P1918.1 [3]. Each tactile edge consists of one or multiple tactile devices (TD), where TDs in tactile edge A communicate tactile / haptic information with TDs in tactile edge B through a network domain, to meet the requirements of a given Tactile Internet use case. The gateway node (GN) is an entity with enhanced networking capabilities that resides at the interface between the tactile edge and the network domain and is mainly responsible for user plane data forwarding. The GN is accompanied by a network controller (NC) that is responsible for control plane processing including intelligence for admission and congestion control, service provisioning, resource management and optimization, and connection management in order to achieve the required QoS for the Tactile Internet session. The network domain is shown to be composed of a radio access point or base station connected logically to control plane entities (CPEs) and user plane entities in the network core. 5G radio access and core network can be a network domain to meet the quality requirements of tactile use cases.</w:t>
      </w:r>
    </w:p>
    <w:p w:rsidR="0042795D" w:rsidRPr="0042795D" w:rsidRDefault="0042795D" w:rsidP="0042795D">
      <w:pPr>
        <w:jc w:val="center"/>
        <w:rPr>
          <w:rFonts w:eastAsia="SimSun"/>
          <w:lang w:eastAsia="zh-CN"/>
        </w:rPr>
      </w:pPr>
      <w:r w:rsidRPr="0042795D">
        <w:pict>
          <v:shape id="_x0000_i1033" type="#_x0000_t75" style="width:457.65pt;height:271.7pt;visibility:visible">
            <v:imagedata r:id="rId19" o:title=""/>
          </v:shape>
        </w:pict>
      </w:r>
    </w:p>
    <w:tbl>
      <w:tblPr>
        <w:tblW w:w="0" w:type="auto"/>
        <w:tblInd w:w="534" w:type="dxa"/>
        <w:shd w:val="clear" w:color="auto" w:fill="DEEAF6"/>
        <w:tblLayout w:type="fixed"/>
        <w:tblLook w:val="04A0" w:firstRow="1" w:lastRow="0" w:firstColumn="1" w:lastColumn="0" w:noHBand="0" w:noVBand="1"/>
      </w:tblPr>
      <w:tblGrid>
        <w:gridCol w:w="850"/>
        <w:gridCol w:w="2410"/>
        <w:gridCol w:w="709"/>
        <w:gridCol w:w="2126"/>
        <w:gridCol w:w="709"/>
        <w:gridCol w:w="2598"/>
      </w:tblGrid>
      <w:tr w:rsidR="0042795D" w:rsidRPr="000C24C3" w:rsidTr="00827F57">
        <w:tc>
          <w:tcPr>
            <w:tcW w:w="850" w:type="dxa"/>
            <w:shd w:val="clear" w:color="auto" w:fill="DEEAF6"/>
          </w:tcPr>
          <w:p w:rsidR="0042795D" w:rsidRPr="0042795D" w:rsidRDefault="0042795D" w:rsidP="0042795D">
            <w:pPr>
              <w:keepNext/>
              <w:keepLines/>
              <w:spacing w:before="100" w:beforeAutospacing="1" w:after="60"/>
              <w:rPr>
                <w:rFonts w:ascii="Arial" w:hAnsi="Arial"/>
                <w:b/>
                <w:sz w:val="16"/>
                <w:lang w:eastAsia="zh-CN"/>
              </w:rPr>
            </w:pPr>
            <w:r w:rsidRPr="0042795D">
              <w:rPr>
                <w:rFonts w:ascii="Arial" w:hAnsi="Arial"/>
                <w:b/>
                <w:sz w:val="16"/>
                <w:lang w:eastAsia="zh-CN"/>
              </w:rPr>
              <w:t>AG:</w:t>
            </w:r>
          </w:p>
        </w:tc>
        <w:tc>
          <w:tcPr>
            <w:tcW w:w="2410" w:type="dxa"/>
            <w:shd w:val="clear" w:color="auto" w:fill="DEEAF6"/>
          </w:tcPr>
          <w:p w:rsidR="0042795D" w:rsidRPr="0042795D" w:rsidRDefault="0042795D" w:rsidP="0042795D">
            <w:pPr>
              <w:keepNext/>
              <w:keepLines/>
              <w:spacing w:before="100" w:beforeAutospacing="1" w:after="60"/>
              <w:rPr>
                <w:rFonts w:ascii="Arial" w:hAnsi="Arial"/>
                <w:sz w:val="16"/>
                <w:lang w:eastAsia="zh-CN"/>
              </w:rPr>
            </w:pPr>
            <w:r w:rsidRPr="0042795D">
              <w:rPr>
                <w:rFonts w:ascii="Arial" w:hAnsi="Arial"/>
                <w:sz w:val="16"/>
                <w:lang w:eastAsia="zh-CN"/>
              </w:rPr>
              <w:t>Actuator Gateway</w:t>
            </w:r>
          </w:p>
        </w:tc>
        <w:tc>
          <w:tcPr>
            <w:tcW w:w="709" w:type="dxa"/>
            <w:shd w:val="clear" w:color="auto" w:fill="DEEAF6"/>
          </w:tcPr>
          <w:p w:rsidR="0042795D" w:rsidRPr="0042795D" w:rsidRDefault="0042795D" w:rsidP="0042795D">
            <w:pPr>
              <w:keepNext/>
              <w:keepLines/>
              <w:spacing w:before="100" w:beforeAutospacing="1" w:after="60"/>
              <w:rPr>
                <w:rFonts w:ascii="Arial" w:hAnsi="Arial"/>
                <w:b/>
                <w:sz w:val="16"/>
                <w:lang w:eastAsia="zh-CN"/>
              </w:rPr>
            </w:pPr>
            <w:r w:rsidRPr="0042795D">
              <w:rPr>
                <w:rFonts w:ascii="Arial" w:hAnsi="Arial"/>
                <w:b/>
                <w:sz w:val="16"/>
                <w:lang w:eastAsia="zh-CN"/>
              </w:rPr>
              <w:t>AN:</w:t>
            </w:r>
          </w:p>
        </w:tc>
        <w:tc>
          <w:tcPr>
            <w:tcW w:w="2126" w:type="dxa"/>
            <w:shd w:val="clear" w:color="auto" w:fill="DEEAF6"/>
          </w:tcPr>
          <w:p w:rsidR="0042795D" w:rsidRPr="0042795D" w:rsidRDefault="0042795D" w:rsidP="0042795D">
            <w:pPr>
              <w:keepNext/>
              <w:keepLines/>
              <w:spacing w:before="100" w:beforeAutospacing="1" w:after="60"/>
              <w:rPr>
                <w:rFonts w:ascii="Arial" w:hAnsi="Arial"/>
                <w:sz w:val="16"/>
                <w:lang w:eastAsia="zh-CN"/>
              </w:rPr>
            </w:pPr>
            <w:r w:rsidRPr="0042795D">
              <w:rPr>
                <w:rFonts w:ascii="Arial" w:hAnsi="Arial"/>
                <w:sz w:val="16"/>
                <w:lang w:eastAsia="zh-CN"/>
              </w:rPr>
              <w:t>Actuator Node</w:t>
            </w:r>
          </w:p>
        </w:tc>
        <w:tc>
          <w:tcPr>
            <w:tcW w:w="709" w:type="dxa"/>
            <w:shd w:val="clear" w:color="auto" w:fill="DEEAF6"/>
          </w:tcPr>
          <w:p w:rsidR="0042795D" w:rsidRPr="0042795D" w:rsidRDefault="0042795D" w:rsidP="0042795D">
            <w:pPr>
              <w:keepNext/>
              <w:keepLines/>
              <w:spacing w:before="100" w:beforeAutospacing="1" w:after="60"/>
              <w:rPr>
                <w:rFonts w:ascii="Arial" w:hAnsi="Arial"/>
                <w:b/>
                <w:sz w:val="16"/>
                <w:lang w:val="en-US" w:eastAsia="zh-CN"/>
              </w:rPr>
            </w:pPr>
            <w:r w:rsidRPr="0042795D">
              <w:rPr>
                <w:rFonts w:ascii="Arial" w:hAnsi="Arial"/>
                <w:b/>
                <w:sz w:val="16"/>
                <w:lang w:eastAsia="zh-CN"/>
              </w:rPr>
              <w:t>CN:</w:t>
            </w:r>
          </w:p>
        </w:tc>
        <w:tc>
          <w:tcPr>
            <w:tcW w:w="2598" w:type="dxa"/>
            <w:shd w:val="clear" w:color="auto" w:fill="DEEAF6"/>
          </w:tcPr>
          <w:p w:rsidR="0042795D" w:rsidRPr="0042795D" w:rsidRDefault="0042795D" w:rsidP="0042795D">
            <w:pPr>
              <w:keepNext/>
              <w:keepLines/>
              <w:spacing w:before="100" w:beforeAutospacing="1" w:after="60"/>
              <w:rPr>
                <w:rFonts w:ascii="Arial" w:hAnsi="Arial"/>
                <w:sz w:val="16"/>
                <w:lang w:eastAsia="zh-CN"/>
              </w:rPr>
            </w:pPr>
            <w:r w:rsidRPr="0042795D">
              <w:rPr>
                <w:rFonts w:ascii="Arial" w:hAnsi="Arial"/>
                <w:sz w:val="16"/>
                <w:lang w:eastAsia="zh-CN"/>
              </w:rPr>
              <w:t>Controller Node</w:t>
            </w:r>
          </w:p>
        </w:tc>
      </w:tr>
      <w:tr w:rsidR="0042795D" w:rsidRPr="000C24C3" w:rsidTr="00827F57">
        <w:tc>
          <w:tcPr>
            <w:tcW w:w="850" w:type="dxa"/>
            <w:shd w:val="clear" w:color="auto" w:fill="DEEAF6"/>
          </w:tcPr>
          <w:p w:rsidR="0042795D" w:rsidRPr="0042795D" w:rsidRDefault="0042795D" w:rsidP="0042795D">
            <w:pPr>
              <w:keepNext/>
              <w:keepLines/>
              <w:spacing w:before="100" w:beforeAutospacing="1" w:after="60"/>
              <w:rPr>
                <w:rFonts w:ascii="Arial" w:hAnsi="Arial"/>
                <w:b/>
                <w:sz w:val="16"/>
                <w:lang w:eastAsia="zh-CN"/>
              </w:rPr>
            </w:pPr>
            <w:r w:rsidRPr="0042795D">
              <w:rPr>
                <w:rFonts w:ascii="Arial" w:hAnsi="Arial"/>
                <w:b/>
                <w:sz w:val="16"/>
                <w:lang w:eastAsia="zh-CN"/>
              </w:rPr>
              <w:t>CPE:</w:t>
            </w:r>
          </w:p>
        </w:tc>
        <w:tc>
          <w:tcPr>
            <w:tcW w:w="2410" w:type="dxa"/>
            <w:shd w:val="clear" w:color="auto" w:fill="DEEAF6"/>
          </w:tcPr>
          <w:p w:rsidR="0042795D" w:rsidRPr="0042795D" w:rsidRDefault="0042795D" w:rsidP="0042795D">
            <w:pPr>
              <w:keepNext/>
              <w:keepLines/>
              <w:spacing w:before="100" w:beforeAutospacing="1" w:after="60"/>
              <w:rPr>
                <w:rFonts w:ascii="Arial" w:hAnsi="Arial"/>
                <w:sz w:val="16"/>
                <w:lang w:eastAsia="zh-CN"/>
              </w:rPr>
            </w:pPr>
            <w:r w:rsidRPr="0042795D">
              <w:rPr>
                <w:rFonts w:ascii="Arial" w:hAnsi="Arial"/>
                <w:sz w:val="16"/>
                <w:lang w:eastAsia="zh-CN"/>
              </w:rPr>
              <w:t>Control Plane Entity</w:t>
            </w:r>
          </w:p>
        </w:tc>
        <w:tc>
          <w:tcPr>
            <w:tcW w:w="709" w:type="dxa"/>
            <w:shd w:val="clear" w:color="auto" w:fill="DEEAF6"/>
          </w:tcPr>
          <w:p w:rsidR="0042795D" w:rsidRPr="0042795D" w:rsidRDefault="0042795D" w:rsidP="0042795D">
            <w:pPr>
              <w:keepNext/>
              <w:keepLines/>
              <w:spacing w:before="100" w:beforeAutospacing="1" w:after="60"/>
              <w:rPr>
                <w:rFonts w:ascii="Arial" w:hAnsi="Arial"/>
                <w:b/>
                <w:sz w:val="16"/>
                <w:lang w:eastAsia="zh-CN"/>
              </w:rPr>
            </w:pPr>
            <w:r w:rsidRPr="0042795D">
              <w:rPr>
                <w:rFonts w:ascii="Arial" w:hAnsi="Arial"/>
                <w:b/>
                <w:sz w:val="16"/>
                <w:lang w:eastAsia="zh-CN"/>
              </w:rPr>
              <w:t>GN:</w:t>
            </w:r>
          </w:p>
        </w:tc>
        <w:tc>
          <w:tcPr>
            <w:tcW w:w="2126" w:type="dxa"/>
            <w:shd w:val="clear" w:color="auto" w:fill="DEEAF6"/>
          </w:tcPr>
          <w:p w:rsidR="0042795D" w:rsidRPr="0042795D" w:rsidRDefault="0042795D" w:rsidP="0042795D">
            <w:pPr>
              <w:keepNext/>
              <w:keepLines/>
              <w:spacing w:before="100" w:beforeAutospacing="1" w:after="60"/>
              <w:rPr>
                <w:rFonts w:ascii="Arial" w:hAnsi="Arial"/>
                <w:sz w:val="16"/>
                <w:lang w:eastAsia="zh-CN"/>
              </w:rPr>
            </w:pPr>
            <w:r w:rsidRPr="0042795D">
              <w:rPr>
                <w:rFonts w:ascii="Arial" w:hAnsi="Arial"/>
                <w:sz w:val="16"/>
                <w:lang w:eastAsia="zh-CN"/>
              </w:rPr>
              <w:t>Gateway Node</w:t>
            </w:r>
          </w:p>
        </w:tc>
        <w:tc>
          <w:tcPr>
            <w:tcW w:w="709" w:type="dxa"/>
            <w:shd w:val="clear" w:color="auto" w:fill="DEEAF6"/>
          </w:tcPr>
          <w:p w:rsidR="0042795D" w:rsidRPr="0042795D" w:rsidRDefault="0042795D" w:rsidP="0042795D">
            <w:pPr>
              <w:keepNext/>
              <w:keepLines/>
              <w:spacing w:before="100" w:beforeAutospacing="1" w:after="60"/>
              <w:rPr>
                <w:rFonts w:ascii="Arial" w:hAnsi="Arial"/>
                <w:b/>
                <w:sz w:val="16"/>
                <w:lang w:eastAsia="zh-CN"/>
              </w:rPr>
            </w:pPr>
            <w:r w:rsidRPr="0042795D">
              <w:rPr>
                <w:rFonts w:ascii="Arial" w:hAnsi="Arial"/>
                <w:b/>
                <w:sz w:val="16"/>
                <w:lang w:eastAsia="zh-CN"/>
              </w:rPr>
              <w:t>GNC:</w:t>
            </w:r>
          </w:p>
        </w:tc>
        <w:tc>
          <w:tcPr>
            <w:tcW w:w="2598" w:type="dxa"/>
            <w:shd w:val="clear" w:color="auto" w:fill="DEEAF6"/>
          </w:tcPr>
          <w:p w:rsidR="0042795D" w:rsidRPr="0042795D" w:rsidRDefault="0042795D" w:rsidP="0042795D">
            <w:pPr>
              <w:keepNext/>
              <w:keepLines/>
              <w:spacing w:before="100" w:beforeAutospacing="1" w:after="60"/>
              <w:rPr>
                <w:rFonts w:ascii="Arial" w:hAnsi="Arial"/>
                <w:sz w:val="16"/>
                <w:lang w:eastAsia="zh-CN"/>
              </w:rPr>
            </w:pPr>
            <w:r w:rsidRPr="0042795D">
              <w:rPr>
                <w:rFonts w:ascii="Arial" w:hAnsi="Arial"/>
                <w:sz w:val="16"/>
                <w:lang w:eastAsia="zh-CN"/>
              </w:rPr>
              <w:t>GN &amp; CN</w:t>
            </w:r>
          </w:p>
        </w:tc>
      </w:tr>
      <w:tr w:rsidR="0042795D" w:rsidRPr="000C24C3" w:rsidTr="00827F57">
        <w:tc>
          <w:tcPr>
            <w:tcW w:w="850" w:type="dxa"/>
            <w:shd w:val="clear" w:color="auto" w:fill="DEEAF6"/>
          </w:tcPr>
          <w:p w:rsidR="0042795D" w:rsidRPr="0042795D" w:rsidRDefault="0042795D" w:rsidP="0042795D">
            <w:pPr>
              <w:keepNext/>
              <w:keepLines/>
              <w:spacing w:before="100" w:beforeAutospacing="1" w:after="60"/>
              <w:rPr>
                <w:rFonts w:ascii="Arial" w:hAnsi="Arial"/>
                <w:b/>
                <w:sz w:val="16"/>
                <w:lang w:eastAsia="zh-CN"/>
              </w:rPr>
            </w:pPr>
            <w:r w:rsidRPr="0042795D">
              <w:rPr>
                <w:rFonts w:ascii="Arial" w:hAnsi="Arial"/>
                <w:b/>
                <w:sz w:val="16"/>
                <w:lang w:eastAsia="zh-CN"/>
              </w:rPr>
              <w:t>HN:</w:t>
            </w:r>
          </w:p>
        </w:tc>
        <w:tc>
          <w:tcPr>
            <w:tcW w:w="2410" w:type="dxa"/>
            <w:shd w:val="clear" w:color="auto" w:fill="DEEAF6"/>
          </w:tcPr>
          <w:p w:rsidR="0042795D" w:rsidRPr="0042795D" w:rsidRDefault="0042795D" w:rsidP="0042795D">
            <w:pPr>
              <w:keepNext/>
              <w:keepLines/>
              <w:spacing w:before="100" w:beforeAutospacing="1" w:after="60"/>
              <w:rPr>
                <w:rFonts w:ascii="Arial" w:hAnsi="Arial"/>
                <w:sz w:val="16"/>
                <w:lang w:eastAsia="zh-CN"/>
              </w:rPr>
            </w:pPr>
            <w:r w:rsidRPr="0042795D">
              <w:rPr>
                <w:rFonts w:ascii="Arial" w:hAnsi="Arial"/>
                <w:sz w:val="16"/>
                <w:lang w:val="en-US" w:eastAsia="zh-CN"/>
              </w:rPr>
              <w:t>human-system interface node</w:t>
            </w:r>
          </w:p>
        </w:tc>
        <w:tc>
          <w:tcPr>
            <w:tcW w:w="709" w:type="dxa"/>
            <w:shd w:val="clear" w:color="auto" w:fill="DEEAF6"/>
          </w:tcPr>
          <w:p w:rsidR="0042795D" w:rsidRPr="0042795D" w:rsidRDefault="0042795D" w:rsidP="0042795D">
            <w:pPr>
              <w:keepNext/>
              <w:keepLines/>
              <w:spacing w:before="100" w:beforeAutospacing="1" w:after="60"/>
              <w:rPr>
                <w:rFonts w:ascii="Arial" w:hAnsi="Arial"/>
                <w:b/>
                <w:sz w:val="16"/>
                <w:lang w:eastAsia="zh-CN"/>
              </w:rPr>
            </w:pPr>
            <w:r w:rsidRPr="0042795D">
              <w:rPr>
                <w:rFonts w:ascii="Arial" w:hAnsi="Arial"/>
                <w:b/>
                <w:sz w:val="16"/>
                <w:lang w:eastAsia="zh-CN"/>
              </w:rPr>
              <w:t>NC:</w:t>
            </w:r>
          </w:p>
        </w:tc>
        <w:tc>
          <w:tcPr>
            <w:tcW w:w="2126" w:type="dxa"/>
            <w:shd w:val="clear" w:color="auto" w:fill="DEEAF6"/>
          </w:tcPr>
          <w:p w:rsidR="0042795D" w:rsidRPr="0042795D" w:rsidRDefault="0042795D" w:rsidP="0042795D">
            <w:pPr>
              <w:keepNext/>
              <w:keepLines/>
              <w:spacing w:before="100" w:beforeAutospacing="1" w:after="60"/>
              <w:rPr>
                <w:rFonts w:ascii="Arial" w:hAnsi="Arial"/>
                <w:sz w:val="16"/>
                <w:lang w:eastAsia="zh-CN"/>
              </w:rPr>
            </w:pPr>
            <w:r w:rsidRPr="0042795D">
              <w:rPr>
                <w:rFonts w:ascii="Arial" w:hAnsi="Arial"/>
                <w:sz w:val="16"/>
                <w:lang w:eastAsia="zh-CN"/>
              </w:rPr>
              <w:t>Network Controller</w:t>
            </w:r>
          </w:p>
        </w:tc>
        <w:tc>
          <w:tcPr>
            <w:tcW w:w="709" w:type="dxa"/>
            <w:shd w:val="clear" w:color="auto" w:fill="DEEAF6"/>
          </w:tcPr>
          <w:p w:rsidR="0042795D" w:rsidRPr="0042795D" w:rsidRDefault="0042795D" w:rsidP="0042795D">
            <w:pPr>
              <w:keepNext/>
              <w:keepLines/>
              <w:spacing w:before="100" w:beforeAutospacing="1" w:after="60"/>
              <w:rPr>
                <w:rFonts w:ascii="Arial" w:hAnsi="Arial"/>
                <w:b/>
                <w:sz w:val="16"/>
                <w:lang w:val="en-US" w:eastAsia="zh-CN"/>
              </w:rPr>
            </w:pPr>
            <w:r w:rsidRPr="0042795D">
              <w:rPr>
                <w:rFonts w:ascii="Arial" w:hAnsi="Arial"/>
                <w:b/>
                <w:sz w:val="16"/>
                <w:lang w:eastAsia="zh-CN"/>
              </w:rPr>
              <w:t>S/A:</w:t>
            </w:r>
          </w:p>
        </w:tc>
        <w:tc>
          <w:tcPr>
            <w:tcW w:w="2598" w:type="dxa"/>
            <w:shd w:val="clear" w:color="auto" w:fill="DEEAF6"/>
          </w:tcPr>
          <w:p w:rsidR="0042795D" w:rsidRPr="0042795D" w:rsidRDefault="0042795D" w:rsidP="0042795D">
            <w:pPr>
              <w:keepNext/>
              <w:keepLines/>
              <w:spacing w:before="100" w:beforeAutospacing="1" w:after="60"/>
              <w:rPr>
                <w:rFonts w:ascii="Arial" w:hAnsi="Arial"/>
                <w:sz w:val="16"/>
                <w:lang w:eastAsia="zh-CN"/>
              </w:rPr>
            </w:pPr>
            <w:r w:rsidRPr="0042795D">
              <w:rPr>
                <w:rFonts w:ascii="Arial" w:hAnsi="Arial"/>
                <w:sz w:val="16"/>
                <w:lang w:eastAsia="zh-CN"/>
              </w:rPr>
              <w:t>Sensor/Actuator</w:t>
            </w:r>
          </w:p>
        </w:tc>
      </w:tr>
      <w:tr w:rsidR="0042795D" w:rsidRPr="000C24C3" w:rsidTr="00827F57">
        <w:tc>
          <w:tcPr>
            <w:tcW w:w="850" w:type="dxa"/>
            <w:shd w:val="clear" w:color="auto" w:fill="DEEAF6"/>
          </w:tcPr>
          <w:p w:rsidR="0042795D" w:rsidRPr="0042795D" w:rsidRDefault="0042795D" w:rsidP="0042795D">
            <w:pPr>
              <w:keepNext/>
              <w:keepLines/>
              <w:spacing w:before="100" w:beforeAutospacing="1" w:after="60"/>
              <w:rPr>
                <w:rFonts w:ascii="Arial" w:hAnsi="Arial"/>
                <w:b/>
                <w:sz w:val="16"/>
                <w:lang w:eastAsia="zh-CN"/>
              </w:rPr>
            </w:pPr>
            <w:r w:rsidRPr="0042795D">
              <w:rPr>
                <w:rFonts w:ascii="Arial" w:hAnsi="Arial"/>
                <w:b/>
                <w:sz w:val="16"/>
                <w:lang w:eastAsia="zh-CN"/>
              </w:rPr>
              <w:t>SE:</w:t>
            </w:r>
          </w:p>
        </w:tc>
        <w:tc>
          <w:tcPr>
            <w:tcW w:w="2410" w:type="dxa"/>
            <w:shd w:val="clear" w:color="auto" w:fill="DEEAF6"/>
          </w:tcPr>
          <w:p w:rsidR="0042795D" w:rsidRPr="0042795D" w:rsidRDefault="0042795D" w:rsidP="0042795D">
            <w:pPr>
              <w:keepNext/>
              <w:keepLines/>
              <w:spacing w:before="100" w:beforeAutospacing="1" w:after="60"/>
              <w:rPr>
                <w:rFonts w:ascii="Arial" w:hAnsi="Arial"/>
                <w:sz w:val="16"/>
                <w:lang w:eastAsia="zh-CN"/>
              </w:rPr>
            </w:pPr>
            <w:r w:rsidRPr="0042795D">
              <w:rPr>
                <w:rFonts w:ascii="Arial" w:hAnsi="Arial"/>
                <w:sz w:val="16"/>
                <w:lang w:eastAsia="zh-CN"/>
              </w:rPr>
              <w:t>computing and storage Entity</w:t>
            </w:r>
          </w:p>
        </w:tc>
        <w:tc>
          <w:tcPr>
            <w:tcW w:w="709" w:type="dxa"/>
            <w:shd w:val="clear" w:color="auto" w:fill="DEEAF6"/>
          </w:tcPr>
          <w:p w:rsidR="0042795D" w:rsidRPr="0042795D" w:rsidRDefault="0042795D" w:rsidP="0042795D">
            <w:pPr>
              <w:keepNext/>
              <w:keepLines/>
              <w:spacing w:before="100" w:beforeAutospacing="1" w:after="60"/>
              <w:rPr>
                <w:rFonts w:ascii="Arial" w:hAnsi="Arial"/>
                <w:b/>
                <w:sz w:val="16"/>
                <w:lang w:eastAsia="zh-CN"/>
              </w:rPr>
            </w:pPr>
            <w:r w:rsidRPr="0042795D">
              <w:rPr>
                <w:rFonts w:ascii="Arial" w:hAnsi="Arial"/>
                <w:b/>
                <w:sz w:val="16"/>
                <w:lang w:eastAsia="zh-CN"/>
              </w:rPr>
              <w:t>SG:</w:t>
            </w:r>
          </w:p>
        </w:tc>
        <w:tc>
          <w:tcPr>
            <w:tcW w:w="2126" w:type="dxa"/>
            <w:shd w:val="clear" w:color="auto" w:fill="DEEAF6"/>
          </w:tcPr>
          <w:p w:rsidR="0042795D" w:rsidRPr="0042795D" w:rsidRDefault="0042795D" w:rsidP="0042795D">
            <w:pPr>
              <w:keepNext/>
              <w:keepLines/>
              <w:spacing w:before="100" w:beforeAutospacing="1" w:after="60"/>
              <w:rPr>
                <w:rFonts w:ascii="Arial" w:hAnsi="Arial"/>
                <w:sz w:val="16"/>
                <w:lang w:eastAsia="zh-CN"/>
              </w:rPr>
            </w:pPr>
            <w:r w:rsidRPr="0042795D">
              <w:rPr>
                <w:rFonts w:ascii="Arial" w:hAnsi="Arial"/>
                <w:sz w:val="16"/>
                <w:lang w:eastAsia="zh-CN"/>
              </w:rPr>
              <w:t>Sensor Gateway</w:t>
            </w:r>
          </w:p>
        </w:tc>
        <w:tc>
          <w:tcPr>
            <w:tcW w:w="709" w:type="dxa"/>
            <w:shd w:val="clear" w:color="auto" w:fill="DEEAF6"/>
          </w:tcPr>
          <w:p w:rsidR="0042795D" w:rsidRPr="0042795D" w:rsidRDefault="0042795D" w:rsidP="0042795D">
            <w:pPr>
              <w:keepNext/>
              <w:keepLines/>
              <w:spacing w:before="100" w:beforeAutospacing="1" w:after="60"/>
              <w:rPr>
                <w:rFonts w:ascii="Arial" w:hAnsi="Arial"/>
                <w:b/>
                <w:sz w:val="16"/>
                <w:lang w:eastAsia="zh-CN"/>
              </w:rPr>
            </w:pPr>
            <w:r w:rsidRPr="0042795D">
              <w:rPr>
                <w:rFonts w:ascii="Arial" w:hAnsi="Arial"/>
                <w:b/>
                <w:sz w:val="16"/>
                <w:lang w:eastAsia="zh-CN"/>
              </w:rPr>
              <w:t>SN:</w:t>
            </w:r>
          </w:p>
        </w:tc>
        <w:tc>
          <w:tcPr>
            <w:tcW w:w="2598" w:type="dxa"/>
            <w:shd w:val="clear" w:color="auto" w:fill="DEEAF6"/>
          </w:tcPr>
          <w:p w:rsidR="0042795D" w:rsidRPr="0042795D" w:rsidRDefault="0042795D" w:rsidP="0042795D">
            <w:pPr>
              <w:keepNext/>
              <w:keepLines/>
              <w:spacing w:before="100" w:beforeAutospacing="1" w:after="60"/>
              <w:rPr>
                <w:rFonts w:ascii="Arial" w:hAnsi="Arial"/>
                <w:b/>
                <w:sz w:val="16"/>
                <w:lang w:eastAsia="zh-CN"/>
              </w:rPr>
            </w:pPr>
            <w:r w:rsidRPr="0042795D">
              <w:rPr>
                <w:rFonts w:ascii="Arial" w:hAnsi="Arial"/>
                <w:sz w:val="16"/>
                <w:lang w:eastAsia="zh-CN"/>
              </w:rPr>
              <w:t>Sensor Node</w:t>
            </w:r>
          </w:p>
        </w:tc>
      </w:tr>
      <w:tr w:rsidR="0042795D" w:rsidRPr="000C24C3" w:rsidTr="00827F57">
        <w:tc>
          <w:tcPr>
            <w:tcW w:w="850" w:type="dxa"/>
            <w:shd w:val="clear" w:color="auto" w:fill="DEEAF6"/>
          </w:tcPr>
          <w:p w:rsidR="0042795D" w:rsidRPr="0042795D" w:rsidRDefault="0042795D" w:rsidP="0042795D">
            <w:pPr>
              <w:keepNext/>
              <w:keepLines/>
              <w:spacing w:before="100" w:beforeAutospacing="1" w:after="60"/>
              <w:rPr>
                <w:rFonts w:ascii="Arial" w:hAnsi="Arial"/>
                <w:b/>
                <w:sz w:val="16"/>
                <w:lang w:eastAsia="zh-CN"/>
              </w:rPr>
            </w:pPr>
            <w:r w:rsidRPr="0042795D">
              <w:rPr>
                <w:rFonts w:ascii="Arial" w:hAnsi="Arial"/>
                <w:b/>
                <w:sz w:val="16"/>
                <w:lang w:eastAsia="zh-CN"/>
              </w:rPr>
              <w:t>TD:</w:t>
            </w:r>
          </w:p>
        </w:tc>
        <w:tc>
          <w:tcPr>
            <w:tcW w:w="2410" w:type="dxa"/>
            <w:shd w:val="clear" w:color="auto" w:fill="DEEAF6"/>
          </w:tcPr>
          <w:p w:rsidR="0042795D" w:rsidRPr="0042795D" w:rsidRDefault="0042795D" w:rsidP="0042795D">
            <w:pPr>
              <w:keepNext/>
              <w:keepLines/>
              <w:spacing w:before="100" w:beforeAutospacing="1" w:after="60"/>
              <w:rPr>
                <w:rFonts w:ascii="Arial" w:hAnsi="Arial"/>
                <w:sz w:val="16"/>
                <w:lang w:eastAsia="zh-CN"/>
              </w:rPr>
            </w:pPr>
            <w:r w:rsidRPr="0042795D">
              <w:rPr>
                <w:rFonts w:ascii="Arial" w:hAnsi="Arial"/>
                <w:sz w:val="16"/>
                <w:lang w:eastAsia="zh-CN"/>
              </w:rPr>
              <w:t>Tactile Device</w:t>
            </w:r>
          </w:p>
        </w:tc>
        <w:tc>
          <w:tcPr>
            <w:tcW w:w="709" w:type="dxa"/>
            <w:shd w:val="clear" w:color="auto" w:fill="DEEAF6"/>
          </w:tcPr>
          <w:p w:rsidR="0042795D" w:rsidRPr="0042795D" w:rsidRDefault="0042795D" w:rsidP="0042795D">
            <w:pPr>
              <w:keepNext/>
              <w:keepLines/>
              <w:spacing w:before="100" w:beforeAutospacing="1" w:after="60"/>
              <w:rPr>
                <w:rFonts w:ascii="Arial" w:hAnsi="Arial"/>
                <w:b/>
                <w:sz w:val="16"/>
                <w:lang w:eastAsia="zh-CN"/>
              </w:rPr>
            </w:pPr>
            <w:r w:rsidRPr="0042795D">
              <w:rPr>
                <w:rFonts w:ascii="Arial" w:hAnsi="Arial"/>
                <w:b/>
                <w:sz w:val="16"/>
                <w:lang w:eastAsia="zh-CN"/>
              </w:rPr>
              <w:t>TSM:</w:t>
            </w:r>
          </w:p>
        </w:tc>
        <w:tc>
          <w:tcPr>
            <w:tcW w:w="2126" w:type="dxa"/>
            <w:shd w:val="clear" w:color="auto" w:fill="DEEAF6"/>
          </w:tcPr>
          <w:p w:rsidR="0042795D" w:rsidRPr="0042795D" w:rsidRDefault="0042795D" w:rsidP="0042795D">
            <w:pPr>
              <w:keepNext/>
              <w:keepLines/>
              <w:spacing w:before="100" w:beforeAutospacing="1" w:after="60"/>
              <w:rPr>
                <w:rFonts w:ascii="Arial" w:hAnsi="Arial"/>
                <w:b/>
                <w:sz w:val="16"/>
                <w:lang w:val="en-US" w:eastAsia="zh-CN"/>
              </w:rPr>
            </w:pPr>
            <w:r w:rsidRPr="0042795D">
              <w:rPr>
                <w:rFonts w:ascii="Arial" w:hAnsi="Arial"/>
                <w:sz w:val="16"/>
                <w:lang w:eastAsia="zh-CN"/>
              </w:rPr>
              <w:t>Tactile Service Manager</w:t>
            </w:r>
          </w:p>
        </w:tc>
        <w:tc>
          <w:tcPr>
            <w:tcW w:w="709" w:type="dxa"/>
            <w:shd w:val="clear" w:color="auto" w:fill="DEEAF6"/>
          </w:tcPr>
          <w:p w:rsidR="0042795D" w:rsidRPr="0042795D" w:rsidRDefault="0042795D" w:rsidP="0042795D">
            <w:pPr>
              <w:keepNext/>
              <w:keepLines/>
              <w:spacing w:before="100" w:beforeAutospacing="1" w:after="60"/>
              <w:rPr>
                <w:rFonts w:ascii="Arial" w:hAnsi="Arial"/>
                <w:b/>
                <w:sz w:val="16"/>
                <w:lang w:val="en-US" w:eastAsia="zh-CN"/>
              </w:rPr>
            </w:pPr>
            <w:r w:rsidRPr="0042795D">
              <w:rPr>
                <w:rFonts w:ascii="Arial" w:hAnsi="Arial"/>
                <w:b/>
                <w:sz w:val="16"/>
                <w:lang w:eastAsia="zh-CN"/>
              </w:rPr>
              <w:t>UPE:</w:t>
            </w:r>
          </w:p>
        </w:tc>
        <w:tc>
          <w:tcPr>
            <w:tcW w:w="2598" w:type="dxa"/>
            <w:shd w:val="clear" w:color="auto" w:fill="DEEAF6"/>
          </w:tcPr>
          <w:p w:rsidR="0042795D" w:rsidRPr="0042795D" w:rsidRDefault="0042795D" w:rsidP="0042795D">
            <w:pPr>
              <w:keepNext/>
              <w:keepLines/>
              <w:spacing w:before="100" w:beforeAutospacing="1" w:after="60"/>
              <w:rPr>
                <w:rFonts w:ascii="Arial" w:hAnsi="Arial"/>
                <w:b/>
                <w:sz w:val="16"/>
                <w:lang w:val="en-US" w:eastAsia="zh-CN"/>
              </w:rPr>
            </w:pPr>
            <w:r w:rsidRPr="0042795D">
              <w:rPr>
                <w:rFonts w:ascii="Arial" w:hAnsi="Arial"/>
                <w:sz w:val="16"/>
                <w:lang w:eastAsia="zh-CN"/>
              </w:rPr>
              <w:t>User Plane Entity</w:t>
            </w:r>
          </w:p>
        </w:tc>
      </w:tr>
    </w:tbl>
    <w:p w:rsidR="0042795D" w:rsidRPr="0042795D" w:rsidRDefault="0042795D" w:rsidP="0042795D">
      <w:pPr>
        <w:keepNext/>
        <w:keepLines/>
        <w:spacing w:before="180"/>
        <w:jc w:val="center"/>
        <w:rPr>
          <w:rFonts w:ascii="Arial" w:eastAsia="SimSun" w:hAnsi="Arial"/>
          <w:b/>
          <w:lang w:eastAsia="zh-CN"/>
        </w:rPr>
      </w:pPr>
      <w:r w:rsidRPr="0042795D">
        <w:rPr>
          <w:rFonts w:ascii="Arial" w:hAnsi="Arial"/>
          <w:b/>
          <w:lang w:val="en-US" w:eastAsia="zh-CN"/>
        </w:rPr>
        <w:t xml:space="preserve">Figure </w:t>
      </w:r>
      <w:r w:rsidRPr="0042795D">
        <w:rPr>
          <w:rFonts w:ascii="Arial" w:hAnsi="Arial"/>
          <w:b/>
          <w:lang w:eastAsia="zh-CN"/>
        </w:rPr>
        <w:t>5</w:t>
      </w:r>
      <w:r w:rsidRPr="0042795D">
        <w:rPr>
          <w:rFonts w:ascii="Arial" w:hAnsi="Arial"/>
          <w:b/>
          <w:lang w:val="en-US" w:eastAsia="zh-CN"/>
        </w:rPr>
        <w:t>.</w:t>
      </w:r>
      <w:r w:rsidR="00D3796B">
        <w:rPr>
          <w:rFonts w:ascii="Arial" w:hAnsi="Arial"/>
          <w:b/>
          <w:lang w:val="en-US" w:eastAsia="en-US"/>
        </w:rPr>
        <w:t>7</w:t>
      </w:r>
      <w:r w:rsidRPr="0042795D">
        <w:rPr>
          <w:rFonts w:ascii="Arial" w:hAnsi="Arial"/>
          <w:b/>
          <w:lang w:val="en-US" w:eastAsia="zh-CN"/>
        </w:rPr>
        <w:t>.1-1</w:t>
      </w:r>
      <w:r w:rsidRPr="00827F57">
        <w:rPr>
          <w:rFonts w:ascii="Arial" w:hAnsi="Arial"/>
          <w:b/>
          <w:lang w:val="en-US" w:eastAsia="en-US"/>
        </w:rPr>
        <w:t>.</w:t>
      </w:r>
      <w:r w:rsidRPr="0042795D">
        <w:rPr>
          <w:rFonts w:ascii="Arial" w:hAnsi="Arial"/>
          <w:b/>
          <w:lang w:val="en-US" w:eastAsia="zh-CN"/>
        </w:rPr>
        <w:t xml:space="preserve"> IEEE</w:t>
      </w:r>
      <w:r w:rsidR="00376240">
        <w:rPr>
          <w:rFonts w:eastAsia="SimSun"/>
          <w:lang w:eastAsia="zh-CN"/>
        </w:rPr>
        <w:t> </w:t>
      </w:r>
      <w:r w:rsidRPr="0042795D">
        <w:rPr>
          <w:rFonts w:ascii="Arial" w:hAnsi="Arial"/>
          <w:b/>
          <w:lang w:val="en-US" w:eastAsia="zh-CN"/>
        </w:rPr>
        <w:t>P1918.1</w:t>
      </w:r>
      <w:r w:rsidR="00376240">
        <w:rPr>
          <w:rFonts w:eastAsia="SimSun"/>
          <w:lang w:eastAsia="zh-CN"/>
        </w:rPr>
        <w:t> </w:t>
      </w:r>
      <w:r w:rsidR="00376240" w:rsidRPr="009E313F">
        <w:rPr>
          <w:rFonts w:ascii="Arial" w:hAnsi="Arial"/>
          <w:b/>
          <w:lang w:val="en-US" w:eastAsia="en-US"/>
        </w:rPr>
        <w:t>[3]</w:t>
      </w:r>
      <w:r w:rsidRPr="0042795D">
        <w:rPr>
          <w:rFonts w:ascii="Arial" w:hAnsi="Arial"/>
          <w:b/>
          <w:lang w:val="en-US" w:eastAsia="zh-CN"/>
        </w:rPr>
        <w:t xml:space="preserve"> architecture with the GN and the NC residing as part of the network domain</w:t>
      </w:r>
    </w:p>
    <w:p w:rsidR="0042795D" w:rsidRPr="0042795D" w:rsidRDefault="0042795D" w:rsidP="0042795D">
      <w:pPr>
        <w:jc w:val="both"/>
        <w:rPr>
          <w:rFonts w:eastAsia="SimSun"/>
          <w:lang w:eastAsia="zh-CN"/>
        </w:rPr>
      </w:pPr>
      <w:r w:rsidRPr="0042795D">
        <w:rPr>
          <w:rFonts w:eastAsia="SimSun"/>
          <w:lang w:eastAsia="zh-CN"/>
        </w:rPr>
        <w:t>The tactile service manager (TSM) plays a critical role in defining the characteristics and requirements of the service between the two tactile edges and in disseminating this information to key nodes in the tactile edge and network domain. The control information between the TSM and the GNC is carried over Service (S) Interface. SE, a computing and storage entity, provides both computing and storage resources for improving the performance of the tactile edges and meeting the delay and reliability requirements of the E2E communications. Open (O) Interface is used to carry information exchange between any architectural entity and the SE.</w:t>
      </w:r>
    </w:p>
    <w:p w:rsidR="0042795D" w:rsidRPr="0042795D" w:rsidRDefault="0042795D" w:rsidP="0042795D">
      <w:pPr>
        <w:jc w:val="both"/>
        <w:rPr>
          <w:rFonts w:eastAsia="SimSun" w:hint="eastAsia"/>
          <w:lang w:eastAsia="zh-CN"/>
        </w:rPr>
      </w:pPr>
      <w:r w:rsidRPr="0042795D">
        <w:rPr>
          <w:rFonts w:eastAsia="SimSun"/>
          <w:lang w:eastAsia="zh-CN"/>
        </w:rPr>
        <w:t>We demonstrate how 5G network is used as the “network domain” in the IEEE</w:t>
      </w:r>
      <w:r w:rsidR="00376240">
        <w:rPr>
          <w:rFonts w:eastAsia="SimSun"/>
          <w:lang w:eastAsia="zh-CN"/>
        </w:rPr>
        <w:t> </w:t>
      </w:r>
      <w:r w:rsidRPr="0042795D">
        <w:rPr>
          <w:rFonts w:eastAsia="SimSun"/>
          <w:lang w:eastAsia="zh-CN"/>
        </w:rPr>
        <w:t>P1918.1</w:t>
      </w:r>
      <w:r w:rsidR="00376240">
        <w:rPr>
          <w:rFonts w:eastAsia="SimSun"/>
          <w:lang w:eastAsia="zh-CN"/>
        </w:rPr>
        <w:t> [3]</w:t>
      </w:r>
      <w:r w:rsidRPr="0042795D">
        <w:rPr>
          <w:rFonts w:eastAsia="SimSun"/>
          <w:lang w:eastAsia="zh-CN"/>
        </w:rPr>
        <w:t xml:space="preserve"> architecture to support a typical multi-modal use case -- teleoperation.</w:t>
      </w:r>
    </w:p>
    <w:p w:rsidR="0042795D" w:rsidRPr="006C1CF3" w:rsidRDefault="0042795D" w:rsidP="005C512D">
      <w:pPr>
        <w:pStyle w:val="Heading3"/>
      </w:pPr>
      <w:bookmarkStart w:id="67" w:name="_Toc91257888"/>
      <w:r w:rsidRPr="006C1CF3">
        <w:t>5.</w:t>
      </w:r>
      <w:r w:rsidR="00D3796B" w:rsidRPr="006C1CF3">
        <w:t>7</w:t>
      </w:r>
      <w:r w:rsidRPr="006C1CF3">
        <w:t>.2</w:t>
      </w:r>
      <w:r w:rsidRPr="006C1CF3">
        <w:tab/>
        <w:t>Pre-conditions</w:t>
      </w:r>
      <w:bookmarkEnd w:id="67"/>
    </w:p>
    <w:p w:rsidR="0042795D" w:rsidRPr="0042795D" w:rsidRDefault="0042795D" w:rsidP="0042795D">
      <w:pPr>
        <w:rPr>
          <w:rFonts w:eastAsia="SimSun"/>
          <w:lang w:val="en-US" w:eastAsia="zh-CN"/>
        </w:rPr>
      </w:pPr>
      <w:r w:rsidRPr="0042795D">
        <w:rPr>
          <w:rFonts w:eastAsia="SimSun"/>
          <w:lang w:val="en-US" w:eastAsia="zh-CN"/>
        </w:rPr>
        <w:t>Teleoperation allows human users to immerse into an inaccessible environment to perform complex tasks. A typical teleoperation system includes a controller (i.e., the user) and a device (i.e., the tele-manipulator), which exchange haptic signals (forces, torques, position, velocity, vibration, etc.), video signals, and audio signals over a communication network. In particular, the communication of haptic information imposes strong demands on the communication network as it closes a global control loop between the user and the tele-operator. Four communication streams are involved in a typical multi-modal use case -- teleoperation:</w:t>
      </w:r>
    </w:p>
    <w:p w:rsidR="0042795D" w:rsidRPr="006C1CF3" w:rsidRDefault="0042795D" w:rsidP="006C1CF3">
      <w:pPr>
        <w:pStyle w:val="B1"/>
        <w:numPr>
          <w:ilvl w:val="0"/>
          <w:numId w:val="16"/>
        </w:numPr>
        <w:ind w:left="568" w:hanging="284"/>
        <w:rPr>
          <w:lang w:val="en-US" w:eastAsia="zh-CN"/>
        </w:rPr>
      </w:pPr>
      <w:r w:rsidRPr="006C1CF3">
        <w:rPr>
          <w:lang w:val="en-US" w:eastAsia="zh-CN"/>
        </w:rPr>
        <w:t>Haptic Control stream. It carries command queries from the user to the remote haptic equipment.</w:t>
      </w:r>
    </w:p>
    <w:p w:rsidR="0042795D" w:rsidRPr="006C1CF3" w:rsidRDefault="0042795D" w:rsidP="006C1CF3">
      <w:pPr>
        <w:pStyle w:val="B1"/>
        <w:numPr>
          <w:ilvl w:val="0"/>
          <w:numId w:val="16"/>
        </w:numPr>
        <w:ind w:left="568" w:hanging="284"/>
        <w:rPr>
          <w:lang w:val="en-US" w:eastAsia="zh-CN"/>
        </w:rPr>
      </w:pPr>
      <w:r w:rsidRPr="006C1CF3">
        <w:rPr>
          <w:lang w:val="en-US" w:eastAsia="zh-CN"/>
        </w:rPr>
        <w:t>Haptic Feedback stream. It carries sensor data and response queries from the remote haptic equipment back to the user.</w:t>
      </w:r>
    </w:p>
    <w:p w:rsidR="0042795D" w:rsidRPr="006C1CF3" w:rsidRDefault="0042795D" w:rsidP="006C1CF3">
      <w:pPr>
        <w:pStyle w:val="B1"/>
        <w:numPr>
          <w:ilvl w:val="0"/>
          <w:numId w:val="16"/>
        </w:numPr>
        <w:ind w:left="568" w:hanging="284"/>
        <w:rPr>
          <w:lang w:val="en-US" w:eastAsia="zh-CN"/>
        </w:rPr>
      </w:pPr>
      <w:r w:rsidRPr="006C1CF3">
        <w:rPr>
          <w:lang w:val="en-US" w:eastAsia="zh-CN"/>
        </w:rPr>
        <w:t>Video stream. It carries an encoded video stream from the remote environment back to the user. Depending on the resolution of the video, this stream usually occupies the highest percentage of the bandwidth of the communicational channel.</w:t>
      </w:r>
    </w:p>
    <w:p w:rsidR="0042795D" w:rsidRPr="006C1CF3" w:rsidRDefault="0042795D" w:rsidP="006C1CF3">
      <w:pPr>
        <w:pStyle w:val="B1"/>
        <w:numPr>
          <w:ilvl w:val="0"/>
          <w:numId w:val="16"/>
        </w:numPr>
        <w:ind w:left="568" w:hanging="284"/>
        <w:rPr>
          <w:lang w:val="en-US" w:eastAsia="zh-CN"/>
        </w:rPr>
      </w:pPr>
      <w:r w:rsidRPr="006C1CF3">
        <w:rPr>
          <w:lang w:val="en-US" w:eastAsia="zh-CN"/>
        </w:rPr>
        <w:t>Audio stream. It carries audio data from the remote environment back to the user.</w:t>
      </w:r>
    </w:p>
    <w:p w:rsidR="0042795D" w:rsidRPr="0042795D" w:rsidRDefault="0042795D" w:rsidP="0042795D">
      <w:pPr>
        <w:rPr>
          <w:rFonts w:eastAsia="SimSun" w:hint="eastAsia"/>
          <w:lang w:val="en-US" w:eastAsia="zh-CN"/>
        </w:rPr>
      </w:pPr>
      <w:r w:rsidRPr="0042795D">
        <w:rPr>
          <w:rFonts w:eastAsia="SimSun"/>
          <w:lang w:val="en-US" w:eastAsia="zh-CN"/>
        </w:rPr>
        <w:t xml:space="preserve">Note that multiple devices may be involved at both or either side of the multi-modal communication, and a single multi-modal communication session may comprise multiple streams between multiple devices. It is assumed that all the above streams </w:t>
      </w:r>
      <w:r w:rsidRPr="0042795D">
        <w:rPr>
          <w:rFonts w:eastAsia="SimSun"/>
          <w:lang w:eastAsia="zh-CN"/>
        </w:rPr>
        <w:t>are carried over the 5G network as the “network domain” as defined in IEEE P1918.1 functional architecture</w:t>
      </w:r>
      <w:r w:rsidRPr="0042795D">
        <w:rPr>
          <w:rFonts w:eastAsia="SimSun"/>
          <w:lang w:val="en-US" w:eastAsia="zh-CN"/>
        </w:rPr>
        <w:t>.</w:t>
      </w:r>
    </w:p>
    <w:p w:rsidR="0042795D" w:rsidRPr="006C1CF3" w:rsidRDefault="0042795D" w:rsidP="005C512D">
      <w:pPr>
        <w:pStyle w:val="Heading3"/>
      </w:pPr>
      <w:bookmarkStart w:id="68" w:name="_Toc91257889"/>
      <w:r w:rsidRPr="006C1CF3">
        <w:t>5.</w:t>
      </w:r>
      <w:r w:rsidR="00D3796B" w:rsidRPr="006C1CF3">
        <w:t>7</w:t>
      </w:r>
      <w:r w:rsidRPr="006C1CF3">
        <w:t>.3</w:t>
      </w:r>
      <w:r w:rsidRPr="006C1CF3">
        <w:tab/>
        <w:t>Service Flows</w:t>
      </w:r>
      <w:bookmarkEnd w:id="68"/>
      <w:r w:rsidRPr="006C1CF3">
        <w:rPr>
          <w:rFonts w:hint="eastAsia"/>
        </w:rPr>
        <w:t xml:space="preserve"> </w:t>
      </w:r>
    </w:p>
    <w:p w:rsidR="0042795D" w:rsidRPr="006C1CF3" w:rsidRDefault="0042795D" w:rsidP="006C1CF3">
      <w:pPr>
        <w:pStyle w:val="B1"/>
        <w:rPr>
          <w:lang w:val="en-US" w:eastAsia="zh-CN"/>
        </w:rPr>
      </w:pPr>
      <w:r w:rsidRPr="006C1CF3">
        <w:rPr>
          <w:lang w:val="en-US" w:eastAsia="zh-CN"/>
        </w:rPr>
        <w:t>1.</w:t>
      </w:r>
      <w:r w:rsidR="00E149A5" w:rsidRPr="00E149A5">
        <w:t xml:space="preserve"> </w:t>
      </w:r>
      <w:r w:rsidR="00E149A5" w:rsidRPr="00E149A5">
        <w:rPr>
          <w:lang w:val="en-US" w:eastAsia="zh-CN"/>
        </w:rPr>
        <w:tab/>
      </w:r>
      <w:r w:rsidRPr="006C1CF3">
        <w:rPr>
          <w:lang w:eastAsia="zh-CN"/>
        </w:rPr>
        <w:t>Both the controller (“Tactile Edge A”) and the tele-manipulator (“Tactile Edge B”) are equipped with multiple devices to capture, transmit and receive audio, video and haptic information.</w:t>
      </w:r>
    </w:p>
    <w:p w:rsidR="0042795D" w:rsidRPr="006C1CF3" w:rsidRDefault="0042795D" w:rsidP="006C1CF3">
      <w:pPr>
        <w:pStyle w:val="B1"/>
        <w:rPr>
          <w:lang w:val="en-US" w:eastAsia="zh-CN"/>
        </w:rPr>
      </w:pPr>
      <w:r w:rsidRPr="006C1CF3">
        <w:rPr>
          <w:lang w:val="en-US" w:eastAsia="zh-CN"/>
        </w:rPr>
        <w:t>2.</w:t>
      </w:r>
      <w:r w:rsidR="00E149A5" w:rsidRPr="00E149A5">
        <w:t xml:space="preserve"> </w:t>
      </w:r>
      <w:r w:rsidR="00E149A5" w:rsidRPr="00E149A5">
        <w:rPr>
          <w:lang w:val="en-US" w:eastAsia="zh-CN"/>
        </w:rPr>
        <w:tab/>
      </w:r>
      <w:r w:rsidRPr="006C1CF3">
        <w:rPr>
          <w:lang w:val="en-US" w:eastAsia="zh-CN"/>
        </w:rPr>
        <w:t>When a session starts, multiple streams are established over the 5G network (“Network Domain” in the IEEE P1918.1 architecture) between the corresponding devices at the controller and the tele-manipulator that carry multiple modalities data. Table 5.</w:t>
      </w:r>
      <w:r w:rsidR="00D3796B" w:rsidRPr="006C1CF3">
        <w:rPr>
          <w:lang w:val="en-US" w:eastAsia="zh-CN"/>
        </w:rPr>
        <w:t>7</w:t>
      </w:r>
      <w:r w:rsidRPr="006C1CF3">
        <w:rPr>
          <w:lang w:val="en-US" w:eastAsia="zh-CN"/>
        </w:rPr>
        <w:t>.3-1 depicts the typical QoS requirements that have to be fulfilled in order for the users’ QoE to be satisfactory.</w:t>
      </w:r>
    </w:p>
    <w:p w:rsidR="0042795D" w:rsidRPr="006C1CF3" w:rsidRDefault="0042795D" w:rsidP="006C1CF3">
      <w:pPr>
        <w:pStyle w:val="TH"/>
        <w:rPr>
          <w:lang w:eastAsia="zh-CN"/>
        </w:rPr>
      </w:pPr>
      <w:r w:rsidRPr="006C1CF3">
        <w:rPr>
          <w:lang w:eastAsia="zh-CN"/>
        </w:rPr>
        <w:t>Table 5.</w:t>
      </w:r>
      <w:r w:rsidR="00D3796B" w:rsidRPr="006C1CF3">
        <w:rPr>
          <w:lang w:eastAsia="zh-CN"/>
        </w:rPr>
        <w:t>7</w:t>
      </w:r>
      <w:r w:rsidRPr="006C1CF3">
        <w:rPr>
          <w:lang w:eastAsia="zh-CN"/>
        </w:rPr>
        <w:t>.3-1 Typical QoS requirements for multi-modal streams [</w:t>
      </w:r>
      <w:r w:rsidR="003C6022" w:rsidRPr="006C1CF3">
        <w:rPr>
          <w:lang w:eastAsia="zh-CN"/>
        </w:rPr>
        <w:t>14</w:t>
      </w:r>
      <w:r w:rsidRPr="006C1CF3">
        <w:rPr>
          <w:lang w:eastAsia="zh-CN"/>
        </w:rPr>
        <w:t>] [</w:t>
      </w:r>
      <w:r w:rsidR="003C6022" w:rsidRPr="006C1CF3">
        <w:rPr>
          <w:lang w:eastAsia="zh-CN"/>
        </w:rPr>
        <w:t>15</w:t>
      </w:r>
      <w:r w:rsidRPr="006C1CF3">
        <w:rPr>
          <w:lang w:eastAsia="zh-CN"/>
        </w:rPr>
        <w:t>] [</w:t>
      </w:r>
      <w:r w:rsidR="003C6022" w:rsidRPr="006C1CF3">
        <w:rPr>
          <w:lang w:eastAsia="zh-CN"/>
        </w:rPr>
        <w:t>16</w:t>
      </w:r>
      <w:r w:rsidRPr="006C1CF3">
        <w:rPr>
          <w:lang w:eastAsia="zh-CN"/>
        </w:rPr>
        <w:t>] [</w:t>
      </w:r>
      <w:r w:rsidR="003C6022" w:rsidRPr="006C1CF3">
        <w:rPr>
          <w:lang w:eastAsia="zh-CN"/>
        </w:rPr>
        <w:t>17</w:t>
      </w:r>
      <w:r w:rsidRPr="006C1CF3">
        <w:rPr>
          <w:lang w:eastAsia="zh-CN"/>
        </w:rPr>
        <w:t>] [</w:t>
      </w:r>
      <w:r w:rsidR="003C6022" w:rsidRPr="006C1CF3">
        <w:rPr>
          <w:lang w:eastAsia="zh-CN"/>
        </w:rPr>
        <w:t>18</w:t>
      </w:r>
      <w:r w:rsidRPr="006C1CF3">
        <w:rPr>
          <w:lang w:eastAsia="zh-CN"/>
        </w:rPr>
        <w: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985"/>
        <w:gridCol w:w="2126"/>
        <w:gridCol w:w="1985"/>
      </w:tblGrid>
      <w:tr w:rsidR="0042795D" w:rsidRPr="0042795D" w:rsidTr="00827F57">
        <w:tc>
          <w:tcPr>
            <w:tcW w:w="2268" w:type="dxa"/>
            <w:shd w:val="clear" w:color="auto" w:fill="auto"/>
            <w:vAlign w:val="center"/>
          </w:tcPr>
          <w:p w:rsidR="0042795D" w:rsidRPr="0042795D" w:rsidRDefault="0042795D" w:rsidP="0042795D">
            <w:pPr>
              <w:keepNext/>
              <w:keepLines/>
              <w:spacing w:after="0"/>
              <w:jc w:val="center"/>
              <w:rPr>
                <w:rFonts w:ascii="Arial" w:eastAsia="SimSun" w:hAnsi="Arial"/>
                <w:b/>
                <w:sz w:val="18"/>
                <w:lang w:eastAsia="zh-CN"/>
              </w:rPr>
            </w:pPr>
          </w:p>
        </w:tc>
        <w:tc>
          <w:tcPr>
            <w:tcW w:w="1985" w:type="dxa"/>
            <w:shd w:val="clear" w:color="auto" w:fill="auto"/>
            <w:vAlign w:val="center"/>
          </w:tcPr>
          <w:p w:rsidR="0042795D" w:rsidRPr="0042795D" w:rsidRDefault="0042795D" w:rsidP="0042795D">
            <w:pPr>
              <w:keepNext/>
              <w:keepLines/>
              <w:spacing w:after="0"/>
              <w:jc w:val="center"/>
              <w:rPr>
                <w:rFonts w:ascii="Arial" w:eastAsia="SimSun" w:hAnsi="Arial"/>
                <w:b/>
                <w:sz w:val="18"/>
                <w:lang w:eastAsia="zh-CN"/>
              </w:rPr>
            </w:pPr>
            <w:r w:rsidRPr="0042795D">
              <w:rPr>
                <w:rFonts w:ascii="Arial" w:eastAsia="SimSun" w:hAnsi="Arial"/>
                <w:b/>
                <w:sz w:val="18"/>
                <w:lang w:eastAsia="zh-CN"/>
              </w:rPr>
              <w:t>Haptics</w:t>
            </w:r>
          </w:p>
        </w:tc>
        <w:tc>
          <w:tcPr>
            <w:tcW w:w="2126" w:type="dxa"/>
            <w:shd w:val="clear" w:color="auto" w:fill="auto"/>
            <w:vAlign w:val="center"/>
          </w:tcPr>
          <w:p w:rsidR="0042795D" w:rsidRPr="0042795D" w:rsidRDefault="0042795D" w:rsidP="0042795D">
            <w:pPr>
              <w:keepNext/>
              <w:keepLines/>
              <w:spacing w:after="0"/>
              <w:jc w:val="center"/>
              <w:rPr>
                <w:rFonts w:ascii="Arial" w:eastAsia="SimSun" w:hAnsi="Arial"/>
                <w:b/>
                <w:sz w:val="18"/>
                <w:lang w:eastAsia="zh-CN"/>
              </w:rPr>
            </w:pPr>
            <w:r w:rsidRPr="0042795D">
              <w:rPr>
                <w:rFonts w:ascii="Arial" w:eastAsia="SimSun" w:hAnsi="Arial"/>
                <w:b/>
                <w:sz w:val="18"/>
                <w:lang w:eastAsia="zh-CN"/>
              </w:rPr>
              <w:t>Video</w:t>
            </w:r>
          </w:p>
        </w:tc>
        <w:tc>
          <w:tcPr>
            <w:tcW w:w="1985" w:type="dxa"/>
            <w:shd w:val="clear" w:color="auto" w:fill="auto"/>
            <w:vAlign w:val="center"/>
          </w:tcPr>
          <w:p w:rsidR="0042795D" w:rsidRPr="0042795D" w:rsidRDefault="0042795D" w:rsidP="0042795D">
            <w:pPr>
              <w:keepNext/>
              <w:keepLines/>
              <w:spacing w:after="0"/>
              <w:jc w:val="center"/>
              <w:rPr>
                <w:rFonts w:ascii="Arial" w:eastAsia="SimSun" w:hAnsi="Arial"/>
                <w:b/>
                <w:sz w:val="18"/>
                <w:lang w:eastAsia="zh-CN"/>
              </w:rPr>
            </w:pPr>
            <w:r w:rsidRPr="0042795D">
              <w:rPr>
                <w:rFonts w:ascii="Arial" w:eastAsia="SimSun" w:hAnsi="Arial"/>
                <w:b/>
                <w:sz w:val="18"/>
                <w:lang w:eastAsia="zh-CN"/>
              </w:rPr>
              <w:t>Audio</w:t>
            </w:r>
          </w:p>
        </w:tc>
      </w:tr>
      <w:tr w:rsidR="0042795D" w:rsidRPr="0042795D" w:rsidTr="00827F57">
        <w:tc>
          <w:tcPr>
            <w:tcW w:w="2268" w:type="dxa"/>
            <w:shd w:val="clear" w:color="auto" w:fill="auto"/>
            <w:vAlign w:val="center"/>
          </w:tcPr>
          <w:p w:rsidR="0042795D" w:rsidRPr="0042795D" w:rsidRDefault="0042795D" w:rsidP="0042795D">
            <w:pPr>
              <w:keepNext/>
              <w:keepLines/>
              <w:spacing w:after="0"/>
              <w:rPr>
                <w:rFonts w:ascii="Arial" w:eastAsia="SimSun" w:hAnsi="Arial"/>
                <w:sz w:val="18"/>
                <w:lang w:eastAsia="zh-CN"/>
              </w:rPr>
            </w:pPr>
            <w:r w:rsidRPr="0042795D">
              <w:rPr>
                <w:rFonts w:ascii="Arial" w:eastAsia="SimSun" w:hAnsi="Arial"/>
                <w:sz w:val="18"/>
                <w:lang w:eastAsia="zh-CN"/>
              </w:rPr>
              <w:t>Jitter (ms)</w:t>
            </w:r>
          </w:p>
        </w:tc>
        <w:tc>
          <w:tcPr>
            <w:tcW w:w="1985" w:type="dxa"/>
            <w:shd w:val="clear" w:color="auto" w:fill="auto"/>
            <w:vAlign w:val="center"/>
          </w:tcPr>
          <w:p w:rsidR="0042795D" w:rsidRPr="0042795D" w:rsidRDefault="0042795D" w:rsidP="0042795D">
            <w:pPr>
              <w:keepNext/>
              <w:keepLines/>
              <w:spacing w:after="0"/>
              <w:jc w:val="center"/>
              <w:rPr>
                <w:rFonts w:ascii="Arial" w:eastAsia="SimSun" w:hAnsi="Arial"/>
                <w:sz w:val="18"/>
                <w:lang w:eastAsia="zh-CN"/>
              </w:rPr>
            </w:pPr>
            <w:r w:rsidRPr="0042795D">
              <w:rPr>
                <w:rFonts w:ascii="Arial" w:eastAsia="SimSun" w:hAnsi="Arial" w:cs="Arial"/>
                <w:sz w:val="18"/>
                <w:lang w:eastAsia="zh-CN"/>
              </w:rPr>
              <w:t>≤</w:t>
            </w:r>
            <w:r w:rsidRPr="0042795D">
              <w:rPr>
                <w:rFonts w:ascii="Arial" w:eastAsia="SimSun" w:hAnsi="Arial"/>
                <w:sz w:val="18"/>
                <w:lang w:eastAsia="zh-CN"/>
              </w:rPr>
              <w:t xml:space="preserve"> 2</w:t>
            </w:r>
          </w:p>
        </w:tc>
        <w:tc>
          <w:tcPr>
            <w:tcW w:w="2126" w:type="dxa"/>
            <w:shd w:val="clear" w:color="auto" w:fill="auto"/>
            <w:vAlign w:val="center"/>
          </w:tcPr>
          <w:p w:rsidR="0042795D" w:rsidRPr="0042795D" w:rsidRDefault="0042795D" w:rsidP="0042795D">
            <w:pPr>
              <w:keepNext/>
              <w:keepLines/>
              <w:spacing w:after="0"/>
              <w:jc w:val="center"/>
              <w:rPr>
                <w:rFonts w:ascii="Arial" w:eastAsia="SimSun" w:hAnsi="Arial"/>
                <w:sz w:val="18"/>
                <w:lang w:eastAsia="zh-CN"/>
              </w:rPr>
            </w:pPr>
            <w:r w:rsidRPr="0042795D">
              <w:rPr>
                <w:rFonts w:ascii="Arial" w:eastAsia="SimSun" w:hAnsi="Arial" w:cs="Arial"/>
                <w:sz w:val="18"/>
                <w:lang w:eastAsia="zh-CN"/>
              </w:rPr>
              <w:t>≤</w:t>
            </w:r>
            <w:r w:rsidRPr="0042795D">
              <w:rPr>
                <w:rFonts w:ascii="Arial" w:eastAsia="SimSun" w:hAnsi="Arial"/>
                <w:sz w:val="18"/>
                <w:lang w:eastAsia="zh-CN"/>
              </w:rPr>
              <w:t xml:space="preserve"> 30</w:t>
            </w:r>
          </w:p>
        </w:tc>
        <w:tc>
          <w:tcPr>
            <w:tcW w:w="1985" w:type="dxa"/>
            <w:shd w:val="clear" w:color="auto" w:fill="auto"/>
            <w:vAlign w:val="center"/>
          </w:tcPr>
          <w:p w:rsidR="0042795D" w:rsidRPr="0042795D" w:rsidRDefault="0042795D" w:rsidP="0042795D">
            <w:pPr>
              <w:keepNext/>
              <w:keepLines/>
              <w:spacing w:after="0"/>
              <w:jc w:val="center"/>
              <w:rPr>
                <w:rFonts w:ascii="Arial" w:eastAsia="SimSun" w:hAnsi="Arial"/>
                <w:sz w:val="18"/>
                <w:lang w:eastAsia="zh-CN"/>
              </w:rPr>
            </w:pPr>
            <w:r w:rsidRPr="0042795D">
              <w:rPr>
                <w:rFonts w:ascii="Arial" w:eastAsia="SimSun" w:hAnsi="Arial" w:cs="Arial"/>
                <w:sz w:val="18"/>
                <w:lang w:eastAsia="zh-CN"/>
              </w:rPr>
              <w:t>≤</w:t>
            </w:r>
            <w:r w:rsidRPr="0042795D">
              <w:rPr>
                <w:rFonts w:ascii="Arial" w:eastAsia="SimSun" w:hAnsi="Arial"/>
                <w:sz w:val="18"/>
                <w:lang w:eastAsia="zh-CN"/>
              </w:rPr>
              <w:t xml:space="preserve"> 30</w:t>
            </w:r>
          </w:p>
        </w:tc>
      </w:tr>
      <w:tr w:rsidR="0042795D" w:rsidRPr="0042795D" w:rsidTr="00827F57">
        <w:tc>
          <w:tcPr>
            <w:tcW w:w="2268" w:type="dxa"/>
            <w:shd w:val="clear" w:color="auto" w:fill="auto"/>
            <w:vAlign w:val="center"/>
          </w:tcPr>
          <w:p w:rsidR="0042795D" w:rsidRPr="0042795D" w:rsidRDefault="0042795D" w:rsidP="0042795D">
            <w:pPr>
              <w:keepNext/>
              <w:keepLines/>
              <w:spacing w:after="0"/>
              <w:rPr>
                <w:rFonts w:ascii="Arial" w:eastAsia="SimSun" w:hAnsi="Arial"/>
                <w:sz w:val="18"/>
                <w:lang w:eastAsia="zh-CN"/>
              </w:rPr>
            </w:pPr>
            <w:r w:rsidRPr="0042795D">
              <w:rPr>
                <w:rFonts w:ascii="Arial" w:eastAsia="SimSun" w:hAnsi="Arial"/>
                <w:sz w:val="18"/>
                <w:lang w:eastAsia="zh-CN"/>
              </w:rPr>
              <w:t>Delay (ms)</w:t>
            </w:r>
          </w:p>
        </w:tc>
        <w:tc>
          <w:tcPr>
            <w:tcW w:w="1985" w:type="dxa"/>
            <w:shd w:val="clear" w:color="auto" w:fill="auto"/>
            <w:vAlign w:val="center"/>
          </w:tcPr>
          <w:p w:rsidR="0042795D" w:rsidRPr="0042795D" w:rsidRDefault="0042795D" w:rsidP="0042795D">
            <w:pPr>
              <w:keepNext/>
              <w:keepLines/>
              <w:spacing w:after="0"/>
              <w:jc w:val="center"/>
              <w:rPr>
                <w:rFonts w:ascii="Arial" w:eastAsia="SimSun" w:hAnsi="Arial"/>
                <w:sz w:val="18"/>
                <w:lang w:eastAsia="zh-CN"/>
              </w:rPr>
            </w:pPr>
            <w:r w:rsidRPr="0042795D">
              <w:rPr>
                <w:rFonts w:ascii="Arial" w:eastAsia="SimSun" w:hAnsi="Arial" w:cs="Arial"/>
                <w:sz w:val="18"/>
                <w:lang w:eastAsia="zh-CN"/>
              </w:rPr>
              <w:t>≤</w:t>
            </w:r>
            <w:r w:rsidRPr="0042795D">
              <w:rPr>
                <w:rFonts w:ascii="Arial" w:eastAsia="SimSun" w:hAnsi="Arial"/>
                <w:sz w:val="18"/>
                <w:lang w:eastAsia="zh-CN"/>
              </w:rPr>
              <w:t xml:space="preserve"> 50</w:t>
            </w:r>
          </w:p>
        </w:tc>
        <w:tc>
          <w:tcPr>
            <w:tcW w:w="2126" w:type="dxa"/>
            <w:shd w:val="clear" w:color="auto" w:fill="auto"/>
            <w:vAlign w:val="center"/>
          </w:tcPr>
          <w:p w:rsidR="0042795D" w:rsidRPr="0042795D" w:rsidRDefault="0042795D" w:rsidP="0042795D">
            <w:pPr>
              <w:keepNext/>
              <w:keepLines/>
              <w:spacing w:after="0"/>
              <w:jc w:val="center"/>
              <w:rPr>
                <w:rFonts w:ascii="Arial" w:eastAsia="SimSun" w:hAnsi="Arial"/>
                <w:sz w:val="18"/>
                <w:lang w:eastAsia="zh-CN"/>
              </w:rPr>
            </w:pPr>
            <w:r w:rsidRPr="0042795D">
              <w:rPr>
                <w:rFonts w:ascii="Arial" w:eastAsia="SimSun" w:hAnsi="Arial" w:cs="Arial"/>
                <w:sz w:val="18"/>
                <w:lang w:eastAsia="zh-CN"/>
              </w:rPr>
              <w:t>≤</w:t>
            </w:r>
            <w:r w:rsidRPr="0042795D">
              <w:rPr>
                <w:rFonts w:ascii="Arial" w:eastAsia="SimSun" w:hAnsi="Arial"/>
                <w:sz w:val="18"/>
                <w:lang w:eastAsia="zh-CN"/>
              </w:rPr>
              <w:t xml:space="preserve"> 400</w:t>
            </w:r>
          </w:p>
        </w:tc>
        <w:tc>
          <w:tcPr>
            <w:tcW w:w="1985" w:type="dxa"/>
            <w:shd w:val="clear" w:color="auto" w:fill="auto"/>
            <w:vAlign w:val="center"/>
          </w:tcPr>
          <w:p w:rsidR="0042795D" w:rsidRPr="0042795D" w:rsidRDefault="0042795D" w:rsidP="0042795D">
            <w:pPr>
              <w:keepNext/>
              <w:keepLines/>
              <w:spacing w:after="0"/>
              <w:jc w:val="center"/>
              <w:rPr>
                <w:rFonts w:ascii="Arial" w:eastAsia="SimSun" w:hAnsi="Arial"/>
                <w:sz w:val="18"/>
                <w:lang w:eastAsia="zh-CN"/>
              </w:rPr>
            </w:pPr>
            <w:r w:rsidRPr="0042795D">
              <w:rPr>
                <w:rFonts w:ascii="Arial" w:eastAsia="SimSun" w:hAnsi="Arial" w:cs="Arial"/>
                <w:sz w:val="18"/>
                <w:lang w:eastAsia="zh-CN"/>
              </w:rPr>
              <w:t>≤</w:t>
            </w:r>
            <w:r w:rsidRPr="0042795D">
              <w:rPr>
                <w:rFonts w:ascii="Arial" w:eastAsia="SimSun" w:hAnsi="Arial"/>
                <w:sz w:val="18"/>
                <w:lang w:eastAsia="zh-CN"/>
              </w:rPr>
              <w:t xml:space="preserve"> 150</w:t>
            </w:r>
          </w:p>
        </w:tc>
      </w:tr>
      <w:tr w:rsidR="0042795D" w:rsidRPr="0042795D" w:rsidTr="00827F57">
        <w:tc>
          <w:tcPr>
            <w:tcW w:w="2268" w:type="dxa"/>
            <w:shd w:val="clear" w:color="auto" w:fill="auto"/>
            <w:vAlign w:val="center"/>
          </w:tcPr>
          <w:p w:rsidR="0042795D" w:rsidRPr="0042795D" w:rsidRDefault="0042795D" w:rsidP="0042795D">
            <w:pPr>
              <w:keepNext/>
              <w:keepLines/>
              <w:spacing w:after="0"/>
              <w:rPr>
                <w:rFonts w:ascii="Arial" w:eastAsia="SimSun" w:hAnsi="Arial"/>
                <w:sz w:val="18"/>
                <w:lang w:eastAsia="zh-CN"/>
              </w:rPr>
            </w:pPr>
            <w:r w:rsidRPr="0042795D">
              <w:rPr>
                <w:rFonts w:ascii="Arial" w:eastAsia="SimSun" w:hAnsi="Arial"/>
                <w:sz w:val="18"/>
                <w:lang w:eastAsia="zh-CN"/>
              </w:rPr>
              <w:t>Packet loss (%)</w:t>
            </w:r>
          </w:p>
        </w:tc>
        <w:tc>
          <w:tcPr>
            <w:tcW w:w="1985" w:type="dxa"/>
            <w:shd w:val="clear" w:color="auto" w:fill="auto"/>
            <w:vAlign w:val="center"/>
          </w:tcPr>
          <w:p w:rsidR="0042795D" w:rsidRPr="0042795D" w:rsidRDefault="0042795D" w:rsidP="0042795D">
            <w:pPr>
              <w:keepNext/>
              <w:keepLines/>
              <w:spacing w:after="0"/>
              <w:jc w:val="center"/>
              <w:rPr>
                <w:rFonts w:ascii="Arial" w:eastAsia="SimSun" w:hAnsi="Arial"/>
                <w:sz w:val="18"/>
                <w:lang w:eastAsia="zh-CN"/>
              </w:rPr>
            </w:pPr>
            <w:r w:rsidRPr="0042795D">
              <w:rPr>
                <w:rFonts w:ascii="Arial" w:eastAsia="SimSun" w:hAnsi="Arial" w:cs="Arial"/>
                <w:sz w:val="18"/>
                <w:lang w:eastAsia="zh-CN"/>
              </w:rPr>
              <w:t>≤</w:t>
            </w:r>
            <w:r w:rsidRPr="0042795D">
              <w:rPr>
                <w:rFonts w:ascii="Arial" w:eastAsia="SimSun" w:hAnsi="Arial"/>
                <w:sz w:val="18"/>
                <w:lang w:eastAsia="zh-CN"/>
              </w:rPr>
              <w:t xml:space="preserve"> 10</w:t>
            </w:r>
          </w:p>
        </w:tc>
        <w:tc>
          <w:tcPr>
            <w:tcW w:w="2126" w:type="dxa"/>
            <w:shd w:val="clear" w:color="auto" w:fill="auto"/>
            <w:vAlign w:val="center"/>
          </w:tcPr>
          <w:p w:rsidR="0042795D" w:rsidRPr="0042795D" w:rsidRDefault="0042795D" w:rsidP="0042795D">
            <w:pPr>
              <w:keepNext/>
              <w:keepLines/>
              <w:spacing w:after="0"/>
              <w:jc w:val="center"/>
              <w:rPr>
                <w:rFonts w:ascii="Arial" w:eastAsia="SimSun" w:hAnsi="Arial"/>
                <w:sz w:val="18"/>
                <w:lang w:eastAsia="zh-CN"/>
              </w:rPr>
            </w:pPr>
            <w:r w:rsidRPr="0042795D">
              <w:rPr>
                <w:rFonts w:ascii="Arial" w:eastAsia="SimSun" w:hAnsi="Arial" w:cs="Arial"/>
                <w:sz w:val="18"/>
                <w:lang w:eastAsia="zh-CN"/>
              </w:rPr>
              <w:t>≤</w:t>
            </w:r>
            <w:r w:rsidRPr="0042795D">
              <w:rPr>
                <w:rFonts w:ascii="Arial" w:eastAsia="SimSun" w:hAnsi="Arial"/>
                <w:sz w:val="18"/>
                <w:lang w:eastAsia="zh-CN"/>
              </w:rPr>
              <w:t xml:space="preserve"> 1</w:t>
            </w:r>
          </w:p>
        </w:tc>
        <w:tc>
          <w:tcPr>
            <w:tcW w:w="1985" w:type="dxa"/>
            <w:shd w:val="clear" w:color="auto" w:fill="auto"/>
            <w:vAlign w:val="center"/>
          </w:tcPr>
          <w:p w:rsidR="0042795D" w:rsidRPr="0042795D" w:rsidRDefault="0042795D" w:rsidP="0042795D">
            <w:pPr>
              <w:keepNext/>
              <w:keepLines/>
              <w:spacing w:after="0"/>
              <w:jc w:val="center"/>
              <w:rPr>
                <w:rFonts w:ascii="Arial" w:eastAsia="SimSun" w:hAnsi="Arial"/>
                <w:sz w:val="18"/>
                <w:lang w:eastAsia="zh-CN"/>
              </w:rPr>
            </w:pPr>
            <w:r w:rsidRPr="0042795D">
              <w:rPr>
                <w:rFonts w:ascii="Arial" w:eastAsia="SimSun" w:hAnsi="Arial" w:cs="Arial"/>
                <w:sz w:val="18"/>
                <w:lang w:eastAsia="zh-CN"/>
              </w:rPr>
              <w:t>≤</w:t>
            </w:r>
            <w:r w:rsidRPr="0042795D">
              <w:rPr>
                <w:rFonts w:ascii="Arial" w:eastAsia="SimSun" w:hAnsi="Arial"/>
                <w:sz w:val="18"/>
                <w:lang w:eastAsia="zh-CN"/>
              </w:rPr>
              <w:t xml:space="preserve"> 1</w:t>
            </w:r>
          </w:p>
        </w:tc>
      </w:tr>
      <w:tr w:rsidR="0042795D" w:rsidRPr="0042795D" w:rsidTr="00827F57">
        <w:tc>
          <w:tcPr>
            <w:tcW w:w="2268" w:type="dxa"/>
            <w:shd w:val="clear" w:color="auto" w:fill="auto"/>
            <w:vAlign w:val="center"/>
          </w:tcPr>
          <w:p w:rsidR="0042795D" w:rsidRPr="0042795D" w:rsidRDefault="0042795D" w:rsidP="0042795D">
            <w:pPr>
              <w:keepNext/>
              <w:keepLines/>
              <w:spacing w:after="0"/>
              <w:rPr>
                <w:rFonts w:ascii="Arial" w:eastAsia="SimSun" w:hAnsi="Arial"/>
                <w:sz w:val="18"/>
                <w:lang w:eastAsia="zh-CN"/>
              </w:rPr>
            </w:pPr>
            <w:r w:rsidRPr="0042795D">
              <w:rPr>
                <w:rFonts w:ascii="Arial" w:eastAsia="SimSun" w:hAnsi="Arial"/>
                <w:sz w:val="18"/>
                <w:lang w:eastAsia="zh-CN"/>
              </w:rPr>
              <w:t>Update rate (Hz)</w:t>
            </w:r>
          </w:p>
        </w:tc>
        <w:tc>
          <w:tcPr>
            <w:tcW w:w="1985" w:type="dxa"/>
            <w:shd w:val="clear" w:color="auto" w:fill="auto"/>
            <w:vAlign w:val="center"/>
          </w:tcPr>
          <w:p w:rsidR="0042795D" w:rsidRPr="0042795D" w:rsidRDefault="0042795D" w:rsidP="0042795D">
            <w:pPr>
              <w:keepNext/>
              <w:keepLines/>
              <w:spacing w:after="0"/>
              <w:jc w:val="center"/>
              <w:rPr>
                <w:rFonts w:ascii="Arial" w:eastAsia="SimSun" w:hAnsi="Arial"/>
                <w:sz w:val="18"/>
                <w:lang w:eastAsia="zh-CN"/>
              </w:rPr>
            </w:pPr>
            <w:r w:rsidRPr="0042795D">
              <w:rPr>
                <w:rFonts w:ascii="Arial" w:eastAsia="SimSun" w:hAnsi="Arial" w:cs="Arial"/>
                <w:sz w:val="18"/>
                <w:lang w:eastAsia="zh-CN"/>
              </w:rPr>
              <w:t>≥</w:t>
            </w:r>
            <w:r w:rsidRPr="0042795D">
              <w:rPr>
                <w:rFonts w:ascii="Arial" w:eastAsia="SimSun" w:hAnsi="Arial"/>
                <w:sz w:val="18"/>
                <w:lang w:eastAsia="zh-CN"/>
              </w:rPr>
              <w:t xml:space="preserve"> 1000</w:t>
            </w:r>
          </w:p>
        </w:tc>
        <w:tc>
          <w:tcPr>
            <w:tcW w:w="2126" w:type="dxa"/>
            <w:shd w:val="clear" w:color="auto" w:fill="auto"/>
            <w:vAlign w:val="center"/>
          </w:tcPr>
          <w:p w:rsidR="0042795D" w:rsidRPr="0042795D" w:rsidRDefault="0042795D" w:rsidP="0042795D">
            <w:pPr>
              <w:keepNext/>
              <w:keepLines/>
              <w:spacing w:after="0"/>
              <w:jc w:val="center"/>
              <w:rPr>
                <w:rFonts w:ascii="Arial" w:eastAsia="SimSun" w:hAnsi="Arial"/>
                <w:sz w:val="18"/>
                <w:lang w:eastAsia="zh-CN"/>
              </w:rPr>
            </w:pPr>
            <w:r w:rsidRPr="0042795D">
              <w:rPr>
                <w:rFonts w:ascii="Arial" w:eastAsia="SimSun" w:hAnsi="Arial" w:cs="Arial"/>
                <w:sz w:val="18"/>
                <w:lang w:eastAsia="zh-CN"/>
              </w:rPr>
              <w:t>≥</w:t>
            </w:r>
            <w:r w:rsidRPr="0042795D">
              <w:rPr>
                <w:rFonts w:ascii="Arial" w:eastAsia="SimSun" w:hAnsi="Arial"/>
                <w:sz w:val="18"/>
                <w:lang w:eastAsia="zh-CN"/>
              </w:rPr>
              <w:t xml:space="preserve"> 30</w:t>
            </w:r>
          </w:p>
        </w:tc>
        <w:tc>
          <w:tcPr>
            <w:tcW w:w="1985" w:type="dxa"/>
            <w:shd w:val="clear" w:color="auto" w:fill="auto"/>
            <w:vAlign w:val="center"/>
          </w:tcPr>
          <w:p w:rsidR="0042795D" w:rsidRPr="0042795D" w:rsidRDefault="0042795D" w:rsidP="0042795D">
            <w:pPr>
              <w:keepNext/>
              <w:keepLines/>
              <w:spacing w:after="0"/>
              <w:jc w:val="center"/>
              <w:rPr>
                <w:rFonts w:ascii="Arial" w:eastAsia="SimSun" w:hAnsi="Arial"/>
                <w:sz w:val="18"/>
                <w:lang w:eastAsia="zh-CN"/>
              </w:rPr>
            </w:pPr>
            <w:r w:rsidRPr="0042795D">
              <w:rPr>
                <w:rFonts w:ascii="Arial" w:eastAsia="SimSun" w:hAnsi="Arial" w:cs="Arial"/>
                <w:sz w:val="18"/>
                <w:lang w:eastAsia="zh-CN"/>
              </w:rPr>
              <w:t>≥</w:t>
            </w:r>
            <w:r w:rsidRPr="0042795D">
              <w:rPr>
                <w:rFonts w:ascii="Arial" w:eastAsia="SimSun" w:hAnsi="Arial"/>
                <w:sz w:val="18"/>
                <w:lang w:eastAsia="zh-CN"/>
              </w:rPr>
              <w:t xml:space="preserve"> 50</w:t>
            </w:r>
          </w:p>
        </w:tc>
      </w:tr>
      <w:tr w:rsidR="0042795D" w:rsidRPr="0042795D" w:rsidTr="00827F57">
        <w:tc>
          <w:tcPr>
            <w:tcW w:w="2268" w:type="dxa"/>
            <w:shd w:val="clear" w:color="auto" w:fill="auto"/>
            <w:vAlign w:val="center"/>
          </w:tcPr>
          <w:p w:rsidR="0042795D" w:rsidRPr="0042795D" w:rsidRDefault="0042795D" w:rsidP="0042795D">
            <w:pPr>
              <w:keepNext/>
              <w:keepLines/>
              <w:spacing w:after="0"/>
              <w:rPr>
                <w:rFonts w:ascii="Arial" w:eastAsia="SimSun" w:hAnsi="Arial"/>
                <w:sz w:val="18"/>
                <w:lang w:eastAsia="zh-CN"/>
              </w:rPr>
            </w:pPr>
            <w:r w:rsidRPr="0042795D">
              <w:rPr>
                <w:rFonts w:ascii="Arial" w:eastAsia="SimSun" w:hAnsi="Arial"/>
                <w:sz w:val="18"/>
                <w:lang w:eastAsia="zh-CN"/>
              </w:rPr>
              <w:t>Packet size (bytes)</w:t>
            </w:r>
          </w:p>
        </w:tc>
        <w:tc>
          <w:tcPr>
            <w:tcW w:w="1985" w:type="dxa"/>
            <w:shd w:val="clear" w:color="auto" w:fill="auto"/>
            <w:vAlign w:val="center"/>
          </w:tcPr>
          <w:p w:rsidR="0042795D" w:rsidRPr="0042795D" w:rsidRDefault="0042795D" w:rsidP="0042795D">
            <w:pPr>
              <w:keepNext/>
              <w:keepLines/>
              <w:spacing w:after="0"/>
              <w:jc w:val="center"/>
              <w:rPr>
                <w:rFonts w:ascii="Arial" w:eastAsia="SimSun" w:hAnsi="Arial"/>
                <w:sz w:val="18"/>
                <w:lang w:eastAsia="zh-CN"/>
              </w:rPr>
            </w:pPr>
            <w:r w:rsidRPr="0042795D">
              <w:rPr>
                <w:rFonts w:ascii="Arial" w:eastAsia="SimSun" w:hAnsi="Arial"/>
                <w:sz w:val="18"/>
                <w:lang w:eastAsia="zh-CN"/>
              </w:rPr>
              <w:t>64-128</w:t>
            </w:r>
          </w:p>
        </w:tc>
        <w:tc>
          <w:tcPr>
            <w:tcW w:w="2126" w:type="dxa"/>
            <w:shd w:val="clear" w:color="auto" w:fill="auto"/>
            <w:vAlign w:val="center"/>
          </w:tcPr>
          <w:p w:rsidR="0042795D" w:rsidRPr="0042795D" w:rsidRDefault="0042795D" w:rsidP="0042795D">
            <w:pPr>
              <w:keepNext/>
              <w:keepLines/>
              <w:spacing w:after="0"/>
              <w:jc w:val="center"/>
              <w:rPr>
                <w:rFonts w:ascii="Arial" w:eastAsia="SimSun" w:hAnsi="Arial"/>
                <w:sz w:val="18"/>
                <w:lang w:eastAsia="zh-CN"/>
              </w:rPr>
            </w:pPr>
            <w:r w:rsidRPr="0042795D">
              <w:rPr>
                <w:rFonts w:ascii="Arial" w:eastAsia="SimSun" w:hAnsi="Arial" w:cs="Arial"/>
                <w:sz w:val="18"/>
                <w:lang w:eastAsia="zh-CN"/>
              </w:rPr>
              <w:t>≤</w:t>
            </w:r>
            <w:r w:rsidRPr="0042795D">
              <w:rPr>
                <w:rFonts w:ascii="Arial" w:eastAsia="SimSun" w:hAnsi="Arial"/>
                <w:sz w:val="18"/>
                <w:lang w:eastAsia="zh-CN"/>
              </w:rPr>
              <w:t xml:space="preserve"> MTU</w:t>
            </w:r>
          </w:p>
        </w:tc>
        <w:tc>
          <w:tcPr>
            <w:tcW w:w="1985" w:type="dxa"/>
            <w:shd w:val="clear" w:color="auto" w:fill="auto"/>
            <w:vAlign w:val="center"/>
          </w:tcPr>
          <w:p w:rsidR="0042795D" w:rsidRPr="0042795D" w:rsidRDefault="0042795D" w:rsidP="0042795D">
            <w:pPr>
              <w:keepNext/>
              <w:keepLines/>
              <w:spacing w:after="0"/>
              <w:jc w:val="center"/>
              <w:rPr>
                <w:rFonts w:ascii="Arial" w:eastAsia="SimSun" w:hAnsi="Arial"/>
                <w:sz w:val="18"/>
                <w:lang w:eastAsia="zh-CN"/>
              </w:rPr>
            </w:pPr>
            <w:r w:rsidRPr="0042795D">
              <w:rPr>
                <w:rFonts w:ascii="Arial" w:eastAsia="SimSun" w:hAnsi="Arial"/>
                <w:sz w:val="18"/>
                <w:lang w:eastAsia="zh-CN"/>
              </w:rPr>
              <w:t>160-320</w:t>
            </w:r>
          </w:p>
        </w:tc>
      </w:tr>
      <w:tr w:rsidR="0042795D" w:rsidRPr="0042795D" w:rsidTr="00827F57">
        <w:tc>
          <w:tcPr>
            <w:tcW w:w="2268" w:type="dxa"/>
            <w:shd w:val="clear" w:color="auto" w:fill="auto"/>
            <w:vAlign w:val="center"/>
          </w:tcPr>
          <w:p w:rsidR="0042795D" w:rsidRPr="0042795D" w:rsidRDefault="0042795D" w:rsidP="0042795D">
            <w:pPr>
              <w:keepNext/>
              <w:keepLines/>
              <w:spacing w:after="0"/>
              <w:rPr>
                <w:rFonts w:ascii="Arial" w:eastAsia="SimSun" w:hAnsi="Arial"/>
                <w:sz w:val="18"/>
                <w:lang w:eastAsia="zh-CN"/>
              </w:rPr>
            </w:pPr>
            <w:r w:rsidRPr="0042795D">
              <w:rPr>
                <w:rFonts w:ascii="Arial" w:eastAsia="SimSun" w:hAnsi="Arial"/>
                <w:sz w:val="18"/>
                <w:lang w:eastAsia="zh-CN"/>
              </w:rPr>
              <w:t>Throughput (kbit/s)</w:t>
            </w:r>
          </w:p>
        </w:tc>
        <w:tc>
          <w:tcPr>
            <w:tcW w:w="1985" w:type="dxa"/>
            <w:shd w:val="clear" w:color="auto" w:fill="auto"/>
            <w:vAlign w:val="center"/>
          </w:tcPr>
          <w:p w:rsidR="0042795D" w:rsidRPr="0042795D" w:rsidRDefault="0042795D" w:rsidP="0042795D">
            <w:pPr>
              <w:keepNext/>
              <w:keepLines/>
              <w:spacing w:after="0"/>
              <w:jc w:val="center"/>
              <w:rPr>
                <w:rFonts w:ascii="Arial" w:eastAsia="SimSun" w:hAnsi="Arial"/>
                <w:sz w:val="18"/>
                <w:lang w:eastAsia="zh-CN"/>
              </w:rPr>
            </w:pPr>
            <w:r w:rsidRPr="0042795D">
              <w:rPr>
                <w:rFonts w:ascii="Arial" w:eastAsia="SimSun" w:hAnsi="Arial"/>
                <w:sz w:val="18"/>
                <w:lang w:eastAsia="zh-CN"/>
              </w:rPr>
              <w:t>512-1024</w:t>
            </w:r>
          </w:p>
        </w:tc>
        <w:tc>
          <w:tcPr>
            <w:tcW w:w="2126" w:type="dxa"/>
            <w:shd w:val="clear" w:color="auto" w:fill="auto"/>
            <w:vAlign w:val="center"/>
          </w:tcPr>
          <w:p w:rsidR="0042795D" w:rsidRPr="0042795D" w:rsidRDefault="0042795D" w:rsidP="0042795D">
            <w:pPr>
              <w:keepNext/>
              <w:keepLines/>
              <w:spacing w:after="0"/>
              <w:jc w:val="center"/>
              <w:rPr>
                <w:rFonts w:ascii="Arial" w:eastAsia="SimSun" w:hAnsi="Arial"/>
                <w:sz w:val="18"/>
                <w:lang w:eastAsia="zh-CN"/>
              </w:rPr>
            </w:pPr>
            <w:r w:rsidRPr="0042795D">
              <w:rPr>
                <w:rFonts w:ascii="Arial" w:eastAsia="SimSun" w:hAnsi="Arial"/>
                <w:sz w:val="18"/>
                <w:lang w:eastAsia="zh-CN"/>
              </w:rPr>
              <w:t>2500 - 40000</w:t>
            </w:r>
          </w:p>
        </w:tc>
        <w:tc>
          <w:tcPr>
            <w:tcW w:w="1985" w:type="dxa"/>
            <w:shd w:val="clear" w:color="auto" w:fill="auto"/>
            <w:vAlign w:val="center"/>
          </w:tcPr>
          <w:p w:rsidR="0042795D" w:rsidRPr="0042795D" w:rsidRDefault="0042795D" w:rsidP="0042795D">
            <w:pPr>
              <w:keepNext/>
              <w:keepLines/>
              <w:spacing w:after="0"/>
              <w:jc w:val="center"/>
              <w:rPr>
                <w:rFonts w:ascii="Arial" w:eastAsia="SimSun" w:hAnsi="Arial"/>
                <w:sz w:val="18"/>
                <w:lang w:eastAsia="zh-CN"/>
              </w:rPr>
            </w:pPr>
            <w:r w:rsidRPr="0042795D">
              <w:rPr>
                <w:rFonts w:ascii="Arial" w:eastAsia="SimSun" w:hAnsi="Arial"/>
                <w:sz w:val="18"/>
                <w:lang w:eastAsia="zh-CN"/>
              </w:rPr>
              <w:t>64-128</w:t>
            </w:r>
          </w:p>
        </w:tc>
      </w:tr>
    </w:tbl>
    <w:p w:rsidR="0042795D" w:rsidRPr="0042795D" w:rsidRDefault="0042795D" w:rsidP="0042795D">
      <w:pPr>
        <w:rPr>
          <w:rFonts w:eastAsia="SimSun"/>
          <w:lang w:val="en-US" w:eastAsia="zh-CN"/>
        </w:rPr>
      </w:pPr>
    </w:p>
    <w:p w:rsidR="0042795D" w:rsidRPr="006C1CF3" w:rsidRDefault="0042795D" w:rsidP="006C1CF3">
      <w:pPr>
        <w:pStyle w:val="B1"/>
        <w:rPr>
          <w:lang w:val="en-US" w:eastAsia="zh-CN"/>
        </w:rPr>
      </w:pPr>
      <w:r w:rsidRPr="006C1CF3">
        <w:rPr>
          <w:lang w:val="en-US" w:eastAsia="zh-CN"/>
        </w:rPr>
        <w:t>3.</w:t>
      </w:r>
      <w:r w:rsidR="002E6955" w:rsidRPr="002E6955">
        <w:t xml:space="preserve"> </w:t>
      </w:r>
      <w:r w:rsidR="002E6955" w:rsidRPr="002E6955">
        <w:rPr>
          <w:lang w:val="en-US" w:eastAsia="zh-CN"/>
        </w:rPr>
        <w:tab/>
      </w:r>
      <w:r w:rsidRPr="006C1CF3">
        <w:rPr>
          <w:lang w:val="en-US" w:eastAsia="zh-CN"/>
        </w:rPr>
        <w:t>The controller starts to capture the first Media Units (MUs) of haptic information, video and voice at the same time. In this case, the three MUs have the same timestamp, which represents the generation time. Assuming that the sampling interval for haptics, video and audio are 1 ms, 30 ms and 20 ms. The source transmits the first haptic MU about 20-30 ms earlier than the MUs of audio and video, which may result in more 20 ms difference between the arrival time of the MUs of different modalities. If the destination outputs the MUs at the same time, it has to delay the output of the haptic MU until the voice and video MUs arrive at the destination.</w:t>
      </w:r>
    </w:p>
    <w:p w:rsidR="0042795D" w:rsidRPr="006C1CF3" w:rsidRDefault="0042795D" w:rsidP="006C1CF3">
      <w:pPr>
        <w:pStyle w:val="B1"/>
        <w:rPr>
          <w:lang w:val="en-US" w:eastAsia="zh-CN"/>
        </w:rPr>
      </w:pPr>
      <w:r w:rsidRPr="006C1CF3">
        <w:rPr>
          <w:lang w:val="en-US" w:eastAsia="zh-CN"/>
        </w:rPr>
        <w:t>4.</w:t>
      </w:r>
      <w:r w:rsidR="002E6955" w:rsidRPr="002E6955">
        <w:t xml:space="preserve"> </w:t>
      </w:r>
      <w:r w:rsidR="002E6955" w:rsidRPr="002E6955">
        <w:rPr>
          <w:lang w:val="en-US" w:eastAsia="zh-CN"/>
        </w:rPr>
        <w:tab/>
      </w:r>
      <w:r w:rsidRPr="006C1CF3">
        <w:rPr>
          <w:lang w:val="en-US" w:eastAsia="zh-CN"/>
        </w:rPr>
        <w:t>A Synchronization Unit is assumed to preserve the time relation of the original signal as steady as possible and synchronize the three media streams with each other. This unit can be part of TSM or can be located in the Tactile Edge. Synchronization becomes increasingly challenging with the increasing demand from the application itself, for example immersive XR experience, as well as the inevitable jitter/delay issues (especially due to the nature of the wireless communication) in the network domain. Necessary information is exchanged between the TSM (including the synchronization unit) and the 5G network for the assistance of the synchronization between different streams of a multi-modal communication session. Audio, video and haptic MUs arrive at the Synchronization Unit and are re-synchronized before getting to the destination.</w:t>
      </w:r>
    </w:p>
    <w:p w:rsidR="0042795D" w:rsidRPr="006C1CF3" w:rsidRDefault="0042795D" w:rsidP="005C512D">
      <w:pPr>
        <w:pStyle w:val="Heading3"/>
        <w:rPr>
          <w:rFonts w:hint="eastAsia"/>
        </w:rPr>
      </w:pPr>
      <w:bookmarkStart w:id="69" w:name="_Toc91257890"/>
      <w:r w:rsidRPr="006C1CF3">
        <w:t>5.</w:t>
      </w:r>
      <w:r w:rsidR="00D3796B" w:rsidRPr="006C1CF3">
        <w:t>7</w:t>
      </w:r>
      <w:r w:rsidRPr="006C1CF3">
        <w:t>.4</w:t>
      </w:r>
      <w:r w:rsidRPr="006C1CF3">
        <w:tab/>
        <w:t>Post-conditions</w:t>
      </w:r>
      <w:bookmarkEnd w:id="69"/>
    </w:p>
    <w:p w:rsidR="0042795D" w:rsidRPr="0042795D" w:rsidRDefault="0042795D" w:rsidP="0042795D">
      <w:pPr>
        <w:snapToGrid w:val="0"/>
        <w:spacing w:line="288" w:lineRule="auto"/>
        <w:jc w:val="both"/>
        <w:rPr>
          <w:rFonts w:eastAsia="SimSun"/>
          <w:lang w:val="en-US" w:eastAsia="zh-CN"/>
        </w:rPr>
      </w:pPr>
      <w:r w:rsidRPr="0042795D">
        <w:rPr>
          <w:rFonts w:eastAsia="SimSun" w:hint="eastAsia"/>
          <w:lang w:val="en-US" w:eastAsia="zh-CN"/>
        </w:rPr>
        <w:t>T</w:t>
      </w:r>
      <w:r w:rsidRPr="0042795D">
        <w:rPr>
          <w:rFonts w:eastAsia="SimSun"/>
          <w:lang w:val="en-US" w:eastAsia="zh-CN"/>
        </w:rPr>
        <w:t xml:space="preserve">he user enjoys the good experiences in teleoperation enabled by 5G network and </w:t>
      </w:r>
      <w:r w:rsidRPr="0042795D">
        <w:rPr>
          <w:rFonts w:eastAsia="SimSun"/>
          <w:lang w:eastAsia="zh-CN"/>
        </w:rPr>
        <w:t xml:space="preserve">Tactile Internet, where human users are not </w:t>
      </w:r>
      <w:r w:rsidR="00A16B8A" w:rsidRPr="0042795D">
        <w:rPr>
          <w:rFonts w:eastAsia="SimSun"/>
          <w:lang w:eastAsia="zh-CN"/>
        </w:rPr>
        <w:t>being</w:t>
      </w:r>
      <w:r w:rsidRPr="0042795D">
        <w:rPr>
          <w:rFonts w:eastAsia="SimSun"/>
          <w:lang w:eastAsia="zh-CN"/>
        </w:rPr>
        <w:t xml:space="preserve"> able to distinguish between locally executing a manipulative task compared to remotely performing the same task across the Tactile Internet</w:t>
      </w:r>
      <w:r w:rsidRPr="0042795D">
        <w:rPr>
          <w:rFonts w:eastAsia="SimSun"/>
          <w:lang w:val="en-US" w:eastAsia="zh-CN"/>
        </w:rPr>
        <w:t>.</w:t>
      </w:r>
    </w:p>
    <w:p w:rsidR="0042795D" w:rsidRPr="006C1CF3" w:rsidRDefault="0042795D" w:rsidP="005C512D">
      <w:pPr>
        <w:pStyle w:val="Heading3"/>
      </w:pPr>
      <w:bookmarkStart w:id="70" w:name="_Toc91257891"/>
      <w:r w:rsidRPr="006C1CF3">
        <w:t>5.</w:t>
      </w:r>
      <w:r w:rsidR="00D3796B" w:rsidRPr="006C1CF3">
        <w:t>7</w:t>
      </w:r>
      <w:r w:rsidRPr="006C1CF3">
        <w:t>.5</w:t>
      </w:r>
      <w:r w:rsidRPr="006C1CF3">
        <w:tab/>
        <w:t>Existing features partly or fully covering the use case functionality</w:t>
      </w:r>
      <w:bookmarkEnd w:id="70"/>
    </w:p>
    <w:p w:rsidR="0042795D" w:rsidRPr="0042795D" w:rsidRDefault="0042795D" w:rsidP="0042795D">
      <w:pPr>
        <w:snapToGrid w:val="0"/>
        <w:spacing w:line="288" w:lineRule="auto"/>
        <w:jc w:val="both"/>
        <w:rPr>
          <w:rFonts w:eastAsia="SimSun"/>
          <w:lang w:val="en-US" w:eastAsia="zh-CN"/>
        </w:rPr>
      </w:pPr>
      <w:r w:rsidRPr="0042795D">
        <w:rPr>
          <w:rFonts w:eastAsia="SimSun" w:hint="eastAsia"/>
          <w:lang w:val="en-US" w:eastAsia="zh-CN"/>
        </w:rPr>
        <w:t>TS</w:t>
      </w:r>
      <w:r w:rsidRPr="0042795D">
        <w:rPr>
          <w:rFonts w:eastAsia="SimSun"/>
          <w:lang w:val="en-US" w:eastAsia="zh-CN"/>
        </w:rPr>
        <w:t xml:space="preserve"> </w:t>
      </w:r>
      <w:r w:rsidRPr="0042795D">
        <w:rPr>
          <w:rFonts w:eastAsia="SimSun" w:hint="eastAsia"/>
          <w:lang w:val="en-US" w:eastAsia="zh-CN"/>
        </w:rPr>
        <w:t>22.261</w:t>
      </w:r>
      <w:r w:rsidR="007F6E30">
        <w:rPr>
          <w:lang w:val="en-US" w:eastAsia="zh-CN"/>
        </w:rPr>
        <w:t> [6]</w:t>
      </w:r>
      <w:r w:rsidRPr="0042795D">
        <w:rPr>
          <w:rFonts w:eastAsia="SimSun"/>
          <w:lang w:val="en-US" w:eastAsia="zh-CN"/>
        </w:rPr>
        <w:t>, TS 22.263</w:t>
      </w:r>
      <w:r w:rsidR="007F6E30">
        <w:rPr>
          <w:lang w:val="en-US" w:eastAsia="zh-CN"/>
        </w:rPr>
        <w:t> [4]</w:t>
      </w:r>
      <w:r w:rsidRPr="0042795D">
        <w:rPr>
          <w:rFonts w:eastAsia="SimSun"/>
          <w:lang w:val="en-US" w:eastAsia="zh-CN"/>
        </w:rPr>
        <w:t xml:space="preserve"> and TS 22.104</w:t>
      </w:r>
      <w:r w:rsidR="007F6E30">
        <w:rPr>
          <w:lang w:val="en-US" w:eastAsia="zh-CN"/>
        </w:rPr>
        <w:t> [21]</w:t>
      </w:r>
      <w:r w:rsidRPr="0042795D">
        <w:rPr>
          <w:rFonts w:eastAsia="SimSun"/>
          <w:lang w:val="en-US" w:eastAsia="zh-CN"/>
        </w:rPr>
        <w:t xml:space="preserve"> have captured the KPIs for high data rate and low latency interactive services including Cloud/Edge/Split Rendering, Gaming or Interactive Data Exchanging, Consumption of VR content via tethered VR headset, and audio-video synchronization thresholds.</w:t>
      </w:r>
    </w:p>
    <w:p w:rsidR="0042795D" w:rsidRPr="006C1CF3" w:rsidRDefault="0042795D" w:rsidP="005C512D">
      <w:pPr>
        <w:pStyle w:val="Heading3"/>
      </w:pPr>
      <w:bookmarkStart w:id="71" w:name="_Toc91257892"/>
      <w:r w:rsidRPr="006C1CF3">
        <w:t>5.</w:t>
      </w:r>
      <w:r w:rsidR="00D3796B" w:rsidRPr="006C1CF3">
        <w:t>7</w:t>
      </w:r>
      <w:r w:rsidRPr="006C1CF3">
        <w:t>.6</w:t>
      </w:r>
      <w:r w:rsidRPr="006C1CF3">
        <w:tab/>
        <w:t>Potential New Requirements needed to support the use case</w:t>
      </w:r>
      <w:bookmarkEnd w:id="71"/>
    </w:p>
    <w:p w:rsidR="0042795D" w:rsidRPr="0042795D" w:rsidRDefault="0042795D" w:rsidP="0042795D">
      <w:pPr>
        <w:rPr>
          <w:rFonts w:eastAsia="SimSun"/>
          <w:lang w:eastAsia="zh-CN"/>
        </w:rPr>
      </w:pPr>
      <w:r w:rsidRPr="0042795D">
        <w:rPr>
          <w:rFonts w:eastAsia="SimSun"/>
          <w:lang w:eastAsia="zh-CN"/>
        </w:rPr>
        <w:t>[</w:t>
      </w:r>
      <w:r w:rsidR="002B74BD">
        <w:rPr>
          <w:rFonts w:eastAsia="SimSun"/>
          <w:lang w:eastAsia="zh-CN"/>
        </w:rPr>
        <w:t xml:space="preserve">PR </w:t>
      </w:r>
      <w:r w:rsidRPr="0042795D">
        <w:rPr>
          <w:rFonts w:eastAsia="SimSun"/>
          <w:lang w:eastAsia="zh-CN"/>
        </w:rPr>
        <w:t>5.</w:t>
      </w:r>
      <w:r w:rsidR="00D3796B">
        <w:rPr>
          <w:rFonts w:eastAsia="SimSun"/>
          <w:lang w:eastAsia="zh-CN"/>
        </w:rPr>
        <w:t>7</w:t>
      </w:r>
      <w:r w:rsidRPr="0042795D">
        <w:rPr>
          <w:rFonts w:eastAsia="SimSun"/>
          <w:lang w:eastAsia="zh-CN"/>
        </w:rPr>
        <w:t>.6-1] The 5G system shall support a mechanism to ensure users’ QoE of the multi-modal communication service involving one or multiple devices at either end of the communication. QoE refers to the difference of the physical interaction across the 5G network and the same manipulation carried out locally.</w:t>
      </w:r>
    </w:p>
    <w:p w:rsidR="0042795D" w:rsidRPr="0042795D" w:rsidRDefault="0042795D" w:rsidP="0042795D">
      <w:pPr>
        <w:rPr>
          <w:rFonts w:eastAsia="SimSun"/>
          <w:lang w:eastAsia="zh-CN"/>
        </w:rPr>
      </w:pPr>
      <w:r w:rsidRPr="0042795D">
        <w:rPr>
          <w:rFonts w:eastAsia="SimSun"/>
          <w:lang w:eastAsia="zh-CN"/>
        </w:rPr>
        <w:t>[</w:t>
      </w:r>
      <w:r w:rsidR="002B74BD">
        <w:rPr>
          <w:rFonts w:eastAsia="SimSun"/>
          <w:lang w:eastAsia="zh-CN"/>
        </w:rPr>
        <w:t xml:space="preserve">PR </w:t>
      </w:r>
      <w:r w:rsidRPr="0042795D">
        <w:rPr>
          <w:rFonts w:eastAsia="SimSun"/>
          <w:lang w:eastAsia="zh-CN"/>
        </w:rPr>
        <w:t>5.</w:t>
      </w:r>
      <w:r w:rsidR="00D3796B">
        <w:rPr>
          <w:rFonts w:eastAsia="SimSun"/>
          <w:lang w:eastAsia="zh-CN"/>
        </w:rPr>
        <w:t>7</w:t>
      </w:r>
      <w:r w:rsidRPr="0042795D">
        <w:rPr>
          <w:rFonts w:eastAsia="SimSun"/>
          <w:lang w:eastAsia="zh-CN"/>
        </w:rPr>
        <w:t>.6-2] The 5G system shall support a mechanism for a 3</w:t>
      </w:r>
      <w:r w:rsidRPr="0042795D">
        <w:rPr>
          <w:rFonts w:eastAsia="SimSun"/>
          <w:vertAlign w:val="superscript"/>
          <w:lang w:eastAsia="zh-CN"/>
        </w:rPr>
        <w:t>rd</w:t>
      </w:r>
      <w:r w:rsidRPr="0042795D">
        <w:rPr>
          <w:rFonts w:eastAsia="SimSun"/>
          <w:lang w:eastAsia="zh-CN"/>
        </w:rPr>
        <w:t xml:space="preserve"> party application server to provide real-time feedback on the traffic characteristics and service requirements of the multiple streams of a multi-modal communication session.</w:t>
      </w:r>
    </w:p>
    <w:p w:rsidR="006863CF" w:rsidRDefault="0042795D" w:rsidP="0042795D">
      <w:r w:rsidRPr="0042795D">
        <w:rPr>
          <w:rFonts w:eastAsia="SimSun"/>
          <w:lang w:eastAsia="zh-CN"/>
        </w:rPr>
        <w:t>[</w:t>
      </w:r>
      <w:r w:rsidR="002B74BD">
        <w:rPr>
          <w:rFonts w:eastAsia="SimSun"/>
          <w:lang w:eastAsia="zh-CN"/>
        </w:rPr>
        <w:t xml:space="preserve">PR </w:t>
      </w:r>
      <w:r w:rsidRPr="0042795D">
        <w:rPr>
          <w:rFonts w:eastAsia="SimSun"/>
          <w:lang w:eastAsia="zh-CN"/>
        </w:rPr>
        <w:t>5.</w:t>
      </w:r>
      <w:r w:rsidR="00D3796B">
        <w:rPr>
          <w:rFonts w:eastAsia="SimSun"/>
          <w:lang w:eastAsia="zh-CN"/>
        </w:rPr>
        <w:t>7</w:t>
      </w:r>
      <w:r w:rsidRPr="0042795D">
        <w:rPr>
          <w:rFonts w:eastAsia="SimSun"/>
          <w:lang w:eastAsia="zh-CN"/>
        </w:rPr>
        <w:t>.6-3] The 5G system shall sup</w:t>
      </w:r>
      <w:r w:rsidRPr="0042795D">
        <w:t xml:space="preserve">port a mechanism to assist the synchronisation between the </w:t>
      </w:r>
      <w:r w:rsidRPr="0042795D">
        <w:rPr>
          <w:rFonts w:eastAsia="SimSun"/>
          <w:lang w:eastAsia="zh-CN"/>
        </w:rPr>
        <w:t xml:space="preserve">multiple streams (e.g., </w:t>
      </w:r>
      <w:r w:rsidRPr="0042795D">
        <w:t>haptic, audio and video</w:t>
      </w:r>
      <w:r w:rsidRPr="0042795D">
        <w:rPr>
          <w:rFonts w:eastAsia="SimSun"/>
          <w:lang w:eastAsia="zh-CN"/>
        </w:rPr>
        <w:t>) of a multi-modal communication session</w:t>
      </w:r>
      <w:r w:rsidRPr="0042795D">
        <w:t xml:space="preserve"> in order to avoid the negative impact on the user experience.</w:t>
      </w:r>
    </w:p>
    <w:p w:rsidR="006863CF" w:rsidRPr="006863CF" w:rsidRDefault="006863CF" w:rsidP="005C512D">
      <w:pPr>
        <w:pStyle w:val="Heading2"/>
      </w:pPr>
      <w:bookmarkStart w:id="72" w:name="_Toc91257893"/>
      <w:r w:rsidRPr="006863CF">
        <w:t>5.</w:t>
      </w:r>
      <w:r w:rsidR="00D3796B">
        <w:t>8</w:t>
      </w:r>
      <w:r w:rsidRPr="006863CF">
        <w:tab/>
        <w:t>Virtual factory</w:t>
      </w:r>
      <w:bookmarkEnd w:id="72"/>
    </w:p>
    <w:p w:rsidR="006863CF" w:rsidRPr="006863CF" w:rsidRDefault="006863CF" w:rsidP="005C512D">
      <w:pPr>
        <w:pStyle w:val="Heading3"/>
      </w:pPr>
      <w:bookmarkStart w:id="73" w:name="_Toc91257894"/>
      <w:r w:rsidRPr="006863CF">
        <w:t>5.</w:t>
      </w:r>
      <w:r w:rsidR="00D3796B">
        <w:t>8</w:t>
      </w:r>
      <w:r w:rsidRPr="006863CF">
        <w:t>.1</w:t>
      </w:r>
      <w:r w:rsidRPr="006863CF">
        <w:tab/>
        <w:t>Description</w:t>
      </w:r>
      <w:bookmarkEnd w:id="73"/>
    </w:p>
    <w:p w:rsidR="006863CF" w:rsidRPr="006863CF" w:rsidRDefault="006863CF" w:rsidP="006863CF">
      <w:r w:rsidRPr="006863CF">
        <w:t>Virtual factory is an important feature in industry 4.0, which provides people on remote site easy access to factory. Virtual factory could support immersive monitor of real scene, simulation and analysis on production line planning and practical production adjustment.</w:t>
      </w:r>
    </w:p>
    <w:p w:rsidR="006863CF" w:rsidRPr="006863CF" w:rsidRDefault="006863CF" w:rsidP="00CD47E1">
      <w:pPr>
        <w:pStyle w:val="TH"/>
      </w:pPr>
      <w:r w:rsidRPr="006863CF">
        <w:rPr>
          <w:noProof/>
          <w:lang w:val="en-US" w:eastAsia="zh-CN"/>
        </w:rPr>
        <w:pict>
          <v:shape id="图片 1" o:spid="_x0000_i1034" type="#_x0000_t75" style="width:251.7pt;height:306.15pt;visibility:visible">
            <v:imagedata r:id="rId20" o:title=""/>
          </v:shape>
        </w:pict>
      </w:r>
    </w:p>
    <w:p w:rsidR="006863CF" w:rsidRPr="006863CF" w:rsidRDefault="009E2A35" w:rsidP="006C1CF3">
      <w:pPr>
        <w:pStyle w:val="TF"/>
      </w:pPr>
      <w:r w:rsidRPr="007F6E30">
        <w:rPr>
          <w:lang w:val="en-US" w:eastAsia="zh-CN"/>
        </w:rPr>
        <w:t xml:space="preserve">Figure </w:t>
      </w:r>
      <w:r w:rsidRPr="006C1CF3">
        <w:rPr>
          <w:lang w:val="en-US" w:eastAsia="zh-CN"/>
        </w:rPr>
        <w:t>5</w:t>
      </w:r>
      <w:r w:rsidRPr="007F6E30">
        <w:rPr>
          <w:lang w:val="en-US" w:eastAsia="zh-CN"/>
        </w:rPr>
        <w:t>.</w:t>
      </w:r>
      <w:r w:rsidR="00D3796B" w:rsidRPr="006C1CF3">
        <w:rPr>
          <w:lang w:val="en-US" w:eastAsia="zh-CN"/>
        </w:rPr>
        <w:t>8</w:t>
      </w:r>
      <w:r w:rsidRPr="006C1CF3">
        <w:rPr>
          <w:lang w:val="en-US" w:eastAsia="zh-CN"/>
        </w:rPr>
        <w:t xml:space="preserve">.1-1. </w:t>
      </w:r>
      <w:r w:rsidR="006863CF" w:rsidRPr="006C1CF3">
        <w:rPr>
          <w:lang w:val="en-US" w:eastAsia="zh-CN"/>
        </w:rPr>
        <w:t>Virtual Factory and a photo of the real factory floor under construction [19].</w:t>
      </w:r>
    </w:p>
    <w:p w:rsidR="006863CF" w:rsidRPr="006863CF" w:rsidRDefault="006863CF" w:rsidP="006863CF">
      <w:r w:rsidRPr="006863CF">
        <w:t>Also it can provide an approach in managing distributed realistic factory when considering establishing a complex production line which need to combine the capability of several factories.</w:t>
      </w:r>
    </w:p>
    <w:p w:rsidR="006863CF" w:rsidRPr="006863CF" w:rsidRDefault="006863CF" w:rsidP="00CD47E1">
      <w:pPr>
        <w:pStyle w:val="TH"/>
      </w:pPr>
      <w:r w:rsidRPr="006863CF">
        <w:rPr>
          <w:noProof/>
          <w:lang w:val="en-US" w:eastAsia="zh-CN"/>
        </w:rPr>
        <w:pict>
          <v:shape id="图片 2" o:spid="_x0000_i1035" type="#_x0000_t75" style="width:249.2pt;height:182.2pt;visibility:visible">
            <v:imagedata r:id="rId21" o:title=""/>
          </v:shape>
        </w:pict>
      </w:r>
    </w:p>
    <w:p w:rsidR="006863CF" w:rsidRPr="007F6E30" w:rsidRDefault="009E2A35" w:rsidP="006C1CF3">
      <w:pPr>
        <w:pStyle w:val="TF"/>
        <w:rPr>
          <w:lang w:eastAsia="zh-CN"/>
        </w:rPr>
      </w:pPr>
      <w:r w:rsidRPr="007F6E30">
        <w:rPr>
          <w:lang w:eastAsia="zh-CN"/>
        </w:rPr>
        <w:t>Figure 5.</w:t>
      </w:r>
      <w:r w:rsidR="00D3796B" w:rsidRPr="007F6E30">
        <w:rPr>
          <w:lang w:eastAsia="zh-CN"/>
        </w:rPr>
        <w:t>8</w:t>
      </w:r>
      <w:r w:rsidRPr="007F6E30">
        <w:rPr>
          <w:lang w:eastAsia="zh-CN"/>
        </w:rPr>
        <w:t xml:space="preserve">.1-2. </w:t>
      </w:r>
      <w:r w:rsidR="006863CF" w:rsidRPr="007F6E30">
        <w:rPr>
          <w:lang w:eastAsia="zh-CN"/>
        </w:rPr>
        <w:t>A</w:t>
      </w:r>
      <w:r w:rsidR="006863CF" w:rsidRPr="007F6E30">
        <w:rPr>
          <w:rFonts w:hint="eastAsia"/>
          <w:lang w:eastAsia="zh-CN"/>
        </w:rPr>
        <w:t xml:space="preserve"> </w:t>
      </w:r>
      <w:r w:rsidR="006863CF" w:rsidRPr="007F6E30">
        <w:rPr>
          <w:lang w:eastAsia="zh-CN"/>
        </w:rPr>
        <w:t>service-oriented virtual factory [20]</w:t>
      </w:r>
    </w:p>
    <w:p w:rsidR="006863CF" w:rsidRPr="006863CF" w:rsidRDefault="006863CF" w:rsidP="005C512D">
      <w:pPr>
        <w:pStyle w:val="Heading3"/>
      </w:pPr>
      <w:bookmarkStart w:id="74" w:name="_Toc91257895"/>
      <w:r w:rsidRPr="006863CF">
        <w:t>5.</w:t>
      </w:r>
      <w:r w:rsidR="00D3796B">
        <w:t>8</w:t>
      </w:r>
      <w:r w:rsidRPr="006863CF">
        <w:t>.2</w:t>
      </w:r>
      <w:r w:rsidRPr="006863CF">
        <w:tab/>
        <w:t>Pre-conditions</w:t>
      </w:r>
      <w:bookmarkEnd w:id="74"/>
    </w:p>
    <w:p w:rsidR="006863CF" w:rsidRPr="006863CF" w:rsidRDefault="006863CF" w:rsidP="006C1CF3">
      <w:pPr>
        <w:pStyle w:val="B1"/>
        <w:numPr>
          <w:ilvl w:val="0"/>
          <w:numId w:val="17"/>
        </w:numPr>
        <w:ind w:left="568" w:hanging="284"/>
        <w:rPr>
          <w:lang w:eastAsia="zh-CN"/>
        </w:rPr>
      </w:pPr>
      <w:r w:rsidRPr="006863CF">
        <w:rPr>
          <w:lang w:eastAsia="zh-CN"/>
        </w:rPr>
        <w:t>Factory</w:t>
      </w:r>
      <w:r w:rsidRPr="006863CF">
        <w:rPr>
          <w:rFonts w:hint="eastAsia"/>
          <w:lang w:eastAsia="zh-CN"/>
        </w:rPr>
        <w:t xml:space="preserve"> </w:t>
      </w:r>
      <w:r w:rsidRPr="006863CF">
        <w:rPr>
          <w:lang w:eastAsia="zh-CN"/>
        </w:rPr>
        <w:t>is covered by 5G signals. An industrial robot and a monitoring camera are connected to 5G network.</w:t>
      </w:r>
    </w:p>
    <w:p w:rsidR="006863CF" w:rsidRPr="006863CF" w:rsidRDefault="006863CF" w:rsidP="006C1CF3">
      <w:pPr>
        <w:pStyle w:val="B1"/>
        <w:numPr>
          <w:ilvl w:val="0"/>
          <w:numId w:val="17"/>
        </w:numPr>
        <w:ind w:left="568" w:hanging="284"/>
        <w:rPr>
          <w:lang w:eastAsia="zh-CN"/>
        </w:rPr>
      </w:pPr>
      <w:r w:rsidRPr="006863CF">
        <w:rPr>
          <w:lang w:eastAsia="zh-CN"/>
        </w:rPr>
        <w:t>The remote site where the virtual factory will be displayed is also covered by 5G signals.</w:t>
      </w:r>
    </w:p>
    <w:p w:rsidR="006863CF" w:rsidRPr="006863CF" w:rsidRDefault="006863CF" w:rsidP="005C512D">
      <w:pPr>
        <w:pStyle w:val="Heading3"/>
      </w:pPr>
      <w:bookmarkStart w:id="75" w:name="_Toc91257896"/>
      <w:r w:rsidRPr="006863CF">
        <w:t>5.</w:t>
      </w:r>
      <w:r w:rsidR="00D3796B">
        <w:t>8</w:t>
      </w:r>
      <w:r w:rsidRPr="006863CF">
        <w:t>.3</w:t>
      </w:r>
      <w:r w:rsidRPr="006863CF">
        <w:tab/>
        <w:t>Service Flows</w:t>
      </w:r>
      <w:bookmarkEnd w:id="75"/>
    </w:p>
    <w:p w:rsidR="006863CF" w:rsidRPr="006863CF" w:rsidRDefault="006863CF" w:rsidP="006C1CF3">
      <w:pPr>
        <w:numPr>
          <w:ilvl w:val="0"/>
          <w:numId w:val="18"/>
        </w:numPr>
        <w:ind w:left="0" w:firstLine="0"/>
        <w:rPr>
          <w:lang w:eastAsia="zh-CN"/>
        </w:rPr>
      </w:pPr>
      <w:r w:rsidRPr="006863CF">
        <w:rPr>
          <w:lang w:eastAsia="zh-CN"/>
        </w:rPr>
        <w:t>The factory first tells 5G network that the data flows of motion information collector of robot and monitor video need coordination.</w:t>
      </w:r>
    </w:p>
    <w:p w:rsidR="006863CF" w:rsidRPr="006863CF" w:rsidRDefault="006863CF" w:rsidP="006C1CF3">
      <w:pPr>
        <w:numPr>
          <w:ilvl w:val="0"/>
          <w:numId w:val="18"/>
        </w:numPr>
        <w:ind w:left="0" w:firstLine="0"/>
        <w:rPr>
          <w:lang w:eastAsia="zh-CN"/>
        </w:rPr>
      </w:pPr>
      <w:r w:rsidRPr="006863CF">
        <w:rPr>
          <w:lang w:eastAsia="zh-CN"/>
        </w:rPr>
        <w:t>The motion information of the robot is collected and transferred through dataflow 1. A monitor camera captures the real movement of the industrial robot and transmit video signal through dataflow 2. Network will mark these two data flows according to the information factory provided.</w:t>
      </w:r>
    </w:p>
    <w:p w:rsidR="006863CF" w:rsidRPr="006863CF" w:rsidRDefault="006863CF" w:rsidP="006C1CF3">
      <w:pPr>
        <w:numPr>
          <w:ilvl w:val="0"/>
          <w:numId w:val="18"/>
        </w:numPr>
        <w:ind w:left="0" w:firstLine="0"/>
        <w:rPr>
          <w:lang w:eastAsia="zh-CN"/>
        </w:rPr>
      </w:pPr>
      <w:r w:rsidRPr="006863CF">
        <w:rPr>
          <w:lang w:eastAsia="zh-CN"/>
        </w:rPr>
        <w:t>D</w:t>
      </w:r>
      <w:r w:rsidRPr="006863CF">
        <w:rPr>
          <w:rFonts w:hint="eastAsia"/>
          <w:lang w:eastAsia="zh-CN"/>
        </w:rPr>
        <w:t xml:space="preserve">ata </w:t>
      </w:r>
      <w:r w:rsidRPr="006863CF">
        <w:rPr>
          <w:lang w:eastAsia="zh-CN"/>
        </w:rPr>
        <w:t>flow1 which carries the motion information signal will be transferred to the VR server and produce VR video according to the motion information. Dataflow 2 will be transferred directly to a screen in the remote site.</w:t>
      </w:r>
    </w:p>
    <w:p w:rsidR="006863CF" w:rsidRPr="006863CF" w:rsidRDefault="006863CF" w:rsidP="006C1CF3">
      <w:pPr>
        <w:numPr>
          <w:ilvl w:val="0"/>
          <w:numId w:val="18"/>
        </w:numPr>
        <w:ind w:left="0" w:firstLine="0"/>
        <w:rPr>
          <w:lang w:eastAsia="zh-CN"/>
        </w:rPr>
      </w:pPr>
      <w:r w:rsidRPr="006863CF">
        <w:rPr>
          <w:lang w:eastAsia="zh-CN"/>
        </w:rPr>
        <w:t>On the remote site, there’s a VR glasses which will receive the video data from the VR server. Alongside the VR glasses there’s the monitor screen of the real robot motion.</w:t>
      </w:r>
    </w:p>
    <w:p w:rsidR="006863CF" w:rsidRPr="006863CF" w:rsidRDefault="006863CF" w:rsidP="006C1CF3">
      <w:pPr>
        <w:numPr>
          <w:ilvl w:val="0"/>
          <w:numId w:val="18"/>
        </w:numPr>
        <w:ind w:left="0" w:firstLine="0"/>
        <w:rPr>
          <w:lang w:eastAsia="zh-CN"/>
        </w:rPr>
      </w:pPr>
      <w:r w:rsidRPr="006863CF">
        <w:rPr>
          <w:lang w:eastAsia="zh-CN"/>
        </w:rPr>
        <w:t>As the processing from motion information to VR video need time, dataflow 2 should be hold by network for a certain period. The dataflow of VR and monitor video will arrive at the remote site within a certain time window, so that users will not feel the delay between these two flows.</w:t>
      </w:r>
    </w:p>
    <w:p w:rsidR="006863CF" w:rsidRPr="006863CF" w:rsidRDefault="006863CF" w:rsidP="00CD47E1">
      <w:pPr>
        <w:pStyle w:val="TH"/>
        <w:rPr>
          <w:lang w:eastAsia="zh-CN"/>
        </w:rPr>
      </w:pPr>
      <w:r w:rsidRPr="006863CF">
        <w:rPr>
          <w:noProof/>
          <w:lang w:val="en-US" w:eastAsia="zh-CN"/>
        </w:rPr>
        <w:pict>
          <v:shape id="图片 3" o:spid="_x0000_i1036" type="#_x0000_t75" style="width:257.3pt;height:173.45pt;visibility:visible">
            <v:imagedata r:id="rId22" o:title=""/>
          </v:shape>
        </w:pict>
      </w:r>
    </w:p>
    <w:p w:rsidR="006863CF" w:rsidRPr="007F6E30" w:rsidRDefault="005838F7" w:rsidP="006C1CF3">
      <w:pPr>
        <w:pStyle w:val="TF"/>
        <w:rPr>
          <w:lang w:eastAsia="zh-CN"/>
        </w:rPr>
      </w:pPr>
      <w:r w:rsidRPr="007F6E30">
        <w:rPr>
          <w:lang w:eastAsia="zh-CN"/>
        </w:rPr>
        <w:t>Figure 5.</w:t>
      </w:r>
      <w:r w:rsidR="00D3796B" w:rsidRPr="007F6E30">
        <w:rPr>
          <w:lang w:eastAsia="zh-CN"/>
        </w:rPr>
        <w:t>8</w:t>
      </w:r>
      <w:r w:rsidRPr="007F6E30">
        <w:rPr>
          <w:lang w:eastAsia="zh-CN"/>
        </w:rPr>
        <w:t xml:space="preserve">.3-1. </w:t>
      </w:r>
      <w:r w:rsidR="006863CF" w:rsidRPr="007F6E30">
        <w:rPr>
          <w:lang w:eastAsia="zh-CN"/>
        </w:rPr>
        <w:t>F</w:t>
      </w:r>
      <w:r w:rsidR="006863CF" w:rsidRPr="007F6E30">
        <w:rPr>
          <w:rFonts w:hint="eastAsia"/>
          <w:lang w:eastAsia="zh-CN"/>
        </w:rPr>
        <w:t>igure</w:t>
      </w:r>
      <w:r w:rsidR="006863CF" w:rsidRPr="007F6E30">
        <w:rPr>
          <w:lang w:eastAsia="zh-CN"/>
        </w:rPr>
        <w:t xml:space="preserve"> of service flow on virtual factory</w:t>
      </w:r>
    </w:p>
    <w:p w:rsidR="006863CF" w:rsidRPr="006863CF" w:rsidRDefault="006863CF" w:rsidP="005C512D">
      <w:pPr>
        <w:pStyle w:val="Heading3"/>
      </w:pPr>
      <w:bookmarkStart w:id="76" w:name="_Toc91257897"/>
      <w:r w:rsidRPr="006863CF">
        <w:t>5.</w:t>
      </w:r>
      <w:r w:rsidR="00D3796B">
        <w:t>8</w:t>
      </w:r>
      <w:r w:rsidRPr="006863CF">
        <w:t>.4</w:t>
      </w:r>
      <w:r w:rsidRPr="006863CF">
        <w:tab/>
        <w:t>Post-conditions</w:t>
      </w:r>
      <w:bookmarkEnd w:id="76"/>
    </w:p>
    <w:p w:rsidR="006863CF" w:rsidRPr="006863CF" w:rsidRDefault="006863CF" w:rsidP="006863CF">
      <w:pPr>
        <w:rPr>
          <w:rFonts w:eastAsia="Calibri"/>
        </w:rPr>
      </w:pPr>
      <w:r w:rsidRPr="006863CF">
        <w:t>Due to the coordination processing network has done, users can see the virtual factory through VR glasses and the real scene in factory on screen without feeling any delay.</w:t>
      </w:r>
    </w:p>
    <w:p w:rsidR="006863CF" w:rsidRPr="006863CF" w:rsidRDefault="006863CF" w:rsidP="005C512D">
      <w:pPr>
        <w:pStyle w:val="Heading3"/>
      </w:pPr>
      <w:bookmarkStart w:id="77" w:name="_Toc91257898"/>
      <w:r w:rsidRPr="006863CF">
        <w:t>5.</w:t>
      </w:r>
      <w:r w:rsidR="00D3796B">
        <w:t>8</w:t>
      </w:r>
      <w:r w:rsidRPr="006863CF">
        <w:t>.5</w:t>
      </w:r>
      <w:r w:rsidRPr="006863CF">
        <w:tab/>
        <w:t>Existing features partly or fully covering the use case functionality</w:t>
      </w:r>
      <w:bookmarkEnd w:id="77"/>
    </w:p>
    <w:p w:rsidR="006863CF" w:rsidRPr="006863CF" w:rsidRDefault="006863CF" w:rsidP="006863CF">
      <w:pPr>
        <w:rPr>
          <w:rFonts w:eastAsia="Calibri"/>
        </w:rPr>
      </w:pPr>
      <w:r w:rsidRPr="006863CF">
        <w:t>none</w:t>
      </w:r>
    </w:p>
    <w:p w:rsidR="006863CF" w:rsidRPr="006863CF" w:rsidRDefault="006863CF" w:rsidP="005C512D">
      <w:pPr>
        <w:pStyle w:val="Heading3"/>
      </w:pPr>
      <w:bookmarkStart w:id="78" w:name="_Toc91257899"/>
      <w:r w:rsidRPr="006863CF">
        <w:t>5.</w:t>
      </w:r>
      <w:r w:rsidR="00D3796B">
        <w:t>8</w:t>
      </w:r>
      <w:r w:rsidRPr="006863CF">
        <w:t>.6</w:t>
      </w:r>
      <w:r w:rsidRPr="006863CF">
        <w:tab/>
        <w:t>Potential New Requirements needed to support the use case</w:t>
      </w:r>
      <w:bookmarkEnd w:id="78"/>
    </w:p>
    <w:p w:rsidR="006863CF" w:rsidRPr="006863CF" w:rsidRDefault="006863CF" w:rsidP="006863CF">
      <w:r w:rsidRPr="006863CF">
        <w:t>[PR 5.</w:t>
      </w:r>
      <w:r w:rsidR="00D3796B">
        <w:t>8</w:t>
      </w:r>
      <w:r w:rsidRPr="006863CF">
        <w:t>.6-1] 5G system shall be able to support the interaction with applications on UEs or data flows grouping information within one tactile and multi-modal communication service.</w:t>
      </w:r>
    </w:p>
    <w:p w:rsidR="00506E07" w:rsidRPr="00421F3D" w:rsidRDefault="006863CF" w:rsidP="00506E07">
      <w:r w:rsidRPr="006863CF">
        <w:t>[PR 5.</w:t>
      </w:r>
      <w:r w:rsidR="00D3796B">
        <w:t>8</w:t>
      </w:r>
      <w:r w:rsidRPr="006863CF">
        <w:t xml:space="preserve">.6-2] </w:t>
      </w:r>
      <w:r w:rsidR="00506E07" w:rsidRPr="00421F3D">
        <w:t>The 5G system shall support a means to apply 3rd party provided policy(ies) for flows associated with an application. The policy may contain e.g. the set of UEs and data flows, the expected QoS handling and associated triggering events, other coordination information.</w:t>
      </w:r>
    </w:p>
    <w:p w:rsidR="006863CF" w:rsidRPr="006C1CF3" w:rsidRDefault="00506E07" w:rsidP="005C512D">
      <w:pPr>
        <w:pStyle w:val="NO"/>
        <w:rPr>
          <w:lang w:val="en-US" w:eastAsia="zh-CN"/>
        </w:rPr>
      </w:pPr>
      <w:r w:rsidRPr="00421F3D">
        <w:t>NOTE:</w:t>
      </w:r>
      <w:r w:rsidRPr="00421F3D">
        <w:tab/>
        <w:t>The policy can be used by a 3rd party application for coordination of the transmission of multiple UEs’ flows (e.g., haptic, audio and video) of a multi-modal communication session.</w:t>
      </w:r>
    </w:p>
    <w:p w:rsidR="00185E03" w:rsidRPr="00185E03" w:rsidRDefault="00185E03" w:rsidP="005C512D">
      <w:pPr>
        <w:pStyle w:val="Heading1"/>
      </w:pPr>
      <w:bookmarkStart w:id="79" w:name="_Toc355779204"/>
      <w:bookmarkStart w:id="80" w:name="_Toc354586742"/>
      <w:bookmarkStart w:id="81" w:name="_Toc354590101"/>
      <w:bookmarkStart w:id="82" w:name="_Toc355779205"/>
      <w:bookmarkStart w:id="83" w:name="_Toc354586743"/>
      <w:bookmarkStart w:id="84" w:name="_Toc354590102"/>
      <w:bookmarkStart w:id="85" w:name="_Toc355779206"/>
      <w:bookmarkStart w:id="86" w:name="_Toc354586744"/>
      <w:bookmarkStart w:id="87" w:name="_Toc354590103"/>
      <w:bookmarkStart w:id="88" w:name="_Toc355779207"/>
      <w:bookmarkStart w:id="89" w:name="_Toc354586745"/>
      <w:bookmarkStart w:id="90" w:name="_Toc354590104"/>
      <w:bookmarkStart w:id="91" w:name="_Toc355779209"/>
      <w:bookmarkStart w:id="92" w:name="_Toc354586747"/>
      <w:bookmarkStart w:id="93" w:name="_Toc354590106"/>
      <w:bookmarkStart w:id="94" w:name="_Toc47688373"/>
      <w:bookmarkStart w:id="95" w:name="_Toc91257900"/>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r w:rsidRPr="00180117">
        <w:rPr>
          <w:rFonts w:hint="eastAsia"/>
        </w:rPr>
        <w:t>6</w:t>
      </w:r>
      <w:r w:rsidRPr="00185E03">
        <w:tab/>
        <w:t>Consolidated requirements</w:t>
      </w:r>
      <w:bookmarkEnd w:id="94"/>
      <w:bookmarkEnd w:id="95"/>
    </w:p>
    <w:p w:rsidR="001F6C63" w:rsidRPr="009B7C63" w:rsidRDefault="001F6C63" w:rsidP="005C512D">
      <w:pPr>
        <w:pStyle w:val="Heading2"/>
      </w:pPr>
      <w:bookmarkStart w:id="96" w:name="_Toc47688376"/>
      <w:bookmarkStart w:id="97" w:name="_Toc66907456"/>
      <w:bookmarkStart w:id="98" w:name="_Toc66907714"/>
      <w:bookmarkStart w:id="99" w:name="_Toc430"/>
      <w:bookmarkStart w:id="100" w:name="_Toc66907979"/>
      <w:bookmarkStart w:id="101" w:name="_Toc91257901"/>
      <w:r w:rsidRPr="009B7C63">
        <w:rPr>
          <w:rFonts w:eastAsia="SimSun" w:hint="eastAsia"/>
          <w:lang w:val="en-US" w:eastAsia="zh-CN"/>
        </w:rPr>
        <w:t>6</w:t>
      </w:r>
      <w:r w:rsidRPr="009B7C63">
        <w:t>.1</w:t>
      </w:r>
      <w:r w:rsidRPr="009B7C63">
        <w:tab/>
        <w:t>Consolidated potential requirements</w:t>
      </w:r>
      <w:bookmarkEnd w:id="97"/>
      <w:bookmarkEnd w:id="98"/>
      <w:bookmarkEnd w:id="99"/>
      <w:bookmarkEnd w:id="100"/>
      <w:bookmarkEnd w:id="101"/>
    </w:p>
    <w:p w:rsidR="001F6C63" w:rsidRPr="009B7C63" w:rsidRDefault="001F6C63" w:rsidP="001F6C63">
      <w:pPr>
        <w:keepNext/>
        <w:keepLines/>
        <w:spacing w:before="60"/>
        <w:jc w:val="center"/>
        <w:rPr>
          <w:rFonts w:ascii="Arial" w:hAnsi="Arial"/>
          <w:b/>
          <w:lang w:eastAsia="ko-KR"/>
        </w:rPr>
      </w:pPr>
      <w:r w:rsidRPr="009B7C63">
        <w:rPr>
          <w:rFonts w:ascii="Arial" w:hAnsi="Arial"/>
          <w:b/>
        </w:rPr>
        <w:t xml:space="preserve">Table </w:t>
      </w:r>
      <w:r>
        <w:rPr>
          <w:rFonts w:ascii="Arial" w:hAnsi="Arial"/>
          <w:b/>
        </w:rPr>
        <w:t>6</w:t>
      </w:r>
      <w:r w:rsidRPr="009B7C63">
        <w:rPr>
          <w:rFonts w:ascii="Arial" w:hAnsi="Arial"/>
          <w:b/>
        </w:rPr>
        <w:t>.1-1</w:t>
      </w:r>
      <w:r w:rsidR="001767A4" w:rsidRPr="001767A4">
        <w:rPr>
          <w:rFonts w:ascii="Arial" w:hAnsi="Arial"/>
          <w:b/>
        </w:rPr>
        <w:t>:</w:t>
      </w:r>
      <w:r w:rsidRPr="009B7C63">
        <w:rPr>
          <w:rFonts w:ascii="Arial" w:hAnsi="Arial"/>
          <w:b/>
        </w:rPr>
        <w:t xml:space="preserve"> Consolidated Requirements</w:t>
      </w:r>
    </w:p>
    <w:tbl>
      <w:tblPr>
        <w:tblW w:w="980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8"/>
        <w:gridCol w:w="1418"/>
        <w:gridCol w:w="5811"/>
        <w:gridCol w:w="1418"/>
      </w:tblGrid>
      <w:tr w:rsidR="001F6C63" w:rsidRPr="009B7C63" w:rsidTr="004226AB">
        <w:trPr>
          <w:cantSplit/>
          <w:tblHeader/>
        </w:trPr>
        <w:tc>
          <w:tcPr>
            <w:tcW w:w="1158" w:type="dxa"/>
          </w:tcPr>
          <w:p w:rsidR="001F6C63" w:rsidRPr="009B7C63" w:rsidRDefault="001F6C63" w:rsidP="004226AB">
            <w:pPr>
              <w:keepNext/>
              <w:keepLines/>
              <w:spacing w:after="0"/>
              <w:jc w:val="center"/>
              <w:rPr>
                <w:rFonts w:ascii="Arial" w:hAnsi="Arial"/>
                <w:b/>
                <w:sz w:val="18"/>
              </w:rPr>
            </w:pPr>
            <w:r w:rsidRPr="009B7C63">
              <w:rPr>
                <w:rFonts w:ascii="Arial" w:hAnsi="Arial"/>
                <w:b/>
                <w:sz w:val="18"/>
              </w:rPr>
              <w:t>CPR #</w:t>
            </w:r>
          </w:p>
        </w:tc>
        <w:tc>
          <w:tcPr>
            <w:tcW w:w="1418" w:type="dxa"/>
            <w:shd w:val="clear" w:color="auto" w:fill="auto"/>
          </w:tcPr>
          <w:p w:rsidR="001F6C63" w:rsidRPr="009B7C63" w:rsidRDefault="001F6C63" w:rsidP="004226AB">
            <w:pPr>
              <w:keepNext/>
              <w:keepLines/>
              <w:spacing w:after="0"/>
              <w:jc w:val="center"/>
              <w:rPr>
                <w:rFonts w:ascii="Arial" w:hAnsi="Arial"/>
                <w:b/>
                <w:sz w:val="18"/>
              </w:rPr>
            </w:pPr>
            <w:r w:rsidRPr="009B7C63">
              <w:rPr>
                <w:rFonts w:ascii="Arial" w:hAnsi="Arial"/>
                <w:b/>
                <w:sz w:val="18"/>
              </w:rPr>
              <w:t>Original PR #</w:t>
            </w:r>
          </w:p>
        </w:tc>
        <w:tc>
          <w:tcPr>
            <w:tcW w:w="5811" w:type="dxa"/>
            <w:shd w:val="clear" w:color="auto" w:fill="auto"/>
          </w:tcPr>
          <w:p w:rsidR="001F6C63" w:rsidRPr="009B7C63" w:rsidRDefault="001F6C63" w:rsidP="004226AB">
            <w:pPr>
              <w:keepNext/>
              <w:keepLines/>
              <w:spacing w:after="0"/>
              <w:jc w:val="center"/>
              <w:rPr>
                <w:rFonts w:ascii="Arial" w:hAnsi="Arial"/>
                <w:b/>
                <w:sz w:val="18"/>
              </w:rPr>
            </w:pPr>
            <w:r w:rsidRPr="009B7C63">
              <w:rPr>
                <w:rFonts w:ascii="Arial" w:hAnsi="Arial"/>
                <w:b/>
                <w:sz w:val="18"/>
              </w:rPr>
              <w:t>Consolidated Potential Requirement</w:t>
            </w:r>
          </w:p>
        </w:tc>
        <w:tc>
          <w:tcPr>
            <w:tcW w:w="1418" w:type="dxa"/>
          </w:tcPr>
          <w:p w:rsidR="001F6C63" w:rsidRPr="009B7C63" w:rsidRDefault="001F6C63" w:rsidP="004226AB">
            <w:pPr>
              <w:keepNext/>
              <w:keepLines/>
              <w:spacing w:after="0"/>
              <w:jc w:val="center"/>
              <w:rPr>
                <w:rFonts w:ascii="Arial" w:hAnsi="Arial"/>
                <w:b/>
                <w:sz w:val="18"/>
              </w:rPr>
            </w:pPr>
            <w:r w:rsidRPr="009B7C63">
              <w:rPr>
                <w:rFonts w:ascii="Arial" w:hAnsi="Arial"/>
                <w:b/>
                <w:sz w:val="18"/>
              </w:rPr>
              <w:t>Comment</w:t>
            </w:r>
          </w:p>
        </w:tc>
      </w:tr>
      <w:tr w:rsidR="001F6C63" w:rsidRPr="009B7C63" w:rsidTr="004226AB">
        <w:trPr>
          <w:cantSplit/>
        </w:trPr>
        <w:tc>
          <w:tcPr>
            <w:tcW w:w="1158" w:type="dxa"/>
            <w:vAlign w:val="center"/>
          </w:tcPr>
          <w:p w:rsidR="001F6C63" w:rsidRPr="009B7C63" w:rsidRDefault="001F6C63" w:rsidP="004226AB">
            <w:pPr>
              <w:keepNext/>
              <w:keepLines/>
              <w:spacing w:after="0"/>
              <w:jc w:val="center"/>
              <w:rPr>
                <w:rFonts w:ascii="Arial" w:hAnsi="Arial"/>
                <w:sz w:val="18"/>
              </w:rPr>
            </w:pPr>
            <w:r w:rsidRPr="009B7C63">
              <w:rPr>
                <w:rFonts w:ascii="Arial" w:hAnsi="Arial"/>
                <w:sz w:val="18"/>
              </w:rPr>
              <w:t>CPR 6.1-1</w:t>
            </w:r>
          </w:p>
        </w:tc>
        <w:tc>
          <w:tcPr>
            <w:tcW w:w="1418" w:type="dxa"/>
            <w:shd w:val="clear" w:color="auto" w:fill="auto"/>
            <w:vAlign w:val="center"/>
          </w:tcPr>
          <w:p w:rsidR="001F6C63" w:rsidRPr="005C512D" w:rsidRDefault="001F6C63" w:rsidP="004226AB">
            <w:pPr>
              <w:keepNext/>
              <w:keepLines/>
              <w:spacing w:after="0"/>
              <w:jc w:val="center"/>
              <w:rPr>
                <w:rFonts w:ascii="Arial" w:hAnsi="Arial"/>
                <w:sz w:val="18"/>
                <w:lang w:val="fr-FR"/>
              </w:rPr>
            </w:pPr>
            <w:r w:rsidRPr="005C512D">
              <w:rPr>
                <w:rFonts w:ascii="Arial" w:hAnsi="Arial"/>
                <w:sz w:val="18"/>
                <w:lang w:val="fr-FR"/>
              </w:rPr>
              <w:t>[PR 5.2.6-2], [PR 5.3.6-2],</w:t>
            </w:r>
            <w:r w:rsidRPr="005C512D">
              <w:rPr>
                <w:lang w:val="fr-FR"/>
              </w:rPr>
              <w:t xml:space="preserve"> </w:t>
            </w:r>
            <w:r w:rsidRPr="005C512D">
              <w:rPr>
                <w:rFonts w:ascii="Arial" w:hAnsi="Arial"/>
                <w:sz w:val="18"/>
                <w:lang w:val="fr-FR"/>
              </w:rPr>
              <w:t xml:space="preserve">[PR 5.5.6-1], [PR 5.6.6-1], [PR 5.7.6-2], [PR 5.8.6-1], </w:t>
            </w:r>
          </w:p>
        </w:tc>
        <w:tc>
          <w:tcPr>
            <w:tcW w:w="5811" w:type="dxa"/>
            <w:shd w:val="clear" w:color="auto" w:fill="auto"/>
            <w:vAlign w:val="center"/>
          </w:tcPr>
          <w:p w:rsidR="001F6C63" w:rsidRDefault="001F6C63" w:rsidP="004226AB">
            <w:pPr>
              <w:keepNext/>
              <w:keepLines/>
              <w:spacing w:after="0"/>
              <w:rPr>
                <w:rFonts w:ascii="Arial" w:hAnsi="Arial"/>
                <w:sz w:val="18"/>
              </w:rPr>
            </w:pPr>
            <w:r w:rsidRPr="008F124A">
              <w:rPr>
                <w:rFonts w:ascii="Arial" w:hAnsi="Arial"/>
                <w:sz w:val="18"/>
              </w:rPr>
              <w:t>The 5G system shall enable an authorized 3rd party to provide policy(ies) for flows associated with an application. The policy may contain e.g. the set of UEs and data flows, the expected QoS handling and associated triggering events, other coordination information.</w:t>
            </w:r>
          </w:p>
          <w:p w:rsidR="001F6C63" w:rsidRDefault="001F6C63" w:rsidP="004226AB">
            <w:pPr>
              <w:keepNext/>
              <w:keepLines/>
              <w:spacing w:after="0"/>
              <w:rPr>
                <w:rFonts w:ascii="Arial" w:hAnsi="Arial"/>
                <w:sz w:val="18"/>
              </w:rPr>
            </w:pPr>
          </w:p>
          <w:p w:rsidR="001F6C63" w:rsidRPr="009B7C63" w:rsidRDefault="001F6C63" w:rsidP="004226AB">
            <w:pPr>
              <w:keepNext/>
              <w:keepLines/>
              <w:spacing w:after="0"/>
              <w:rPr>
                <w:rFonts w:ascii="Arial" w:hAnsi="Arial"/>
                <w:sz w:val="18"/>
              </w:rPr>
            </w:pPr>
            <w:r w:rsidRPr="008F124A">
              <w:rPr>
                <w:rFonts w:eastAsia="Malgun Gothic"/>
              </w:rPr>
              <w:t>NOTE:</w:t>
            </w:r>
            <w:r w:rsidRPr="008F124A">
              <w:rPr>
                <w:rFonts w:eastAsia="Malgun Gothic"/>
              </w:rPr>
              <w:tab/>
              <w:t>The policy can be used by a 3rd party application for coordination of the transmission of multiple UEs’ flows (e.g., haptic, audio and video) of a multi-modal communication session.</w:t>
            </w:r>
          </w:p>
        </w:tc>
        <w:tc>
          <w:tcPr>
            <w:tcW w:w="1418" w:type="dxa"/>
            <w:vAlign w:val="center"/>
          </w:tcPr>
          <w:p w:rsidR="001F6C63" w:rsidRPr="009B7C63" w:rsidRDefault="001F6C63" w:rsidP="004226AB">
            <w:pPr>
              <w:keepNext/>
              <w:keepLines/>
              <w:spacing w:after="0"/>
              <w:jc w:val="center"/>
              <w:rPr>
                <w:rFonts w:ascii="Arial" w:hAnsi="Arial"/>
                <w:sz w:val="18"/>
              </w:rPr>
            </w:pPr>
          </w:p>
        </w:tc>
      </w:tr>
      <w:tr w:rsidR="001F6C63" w:rsidRPr="009B7C63" w:rsidTr="004226AB">
        <w:trPr>
          <w:cantSplit/>
          <w:trHeight w:val="1126"/>
        </w:trPr>
        <w:tc>
          <w:tcPr>
            <w:tcW w:w="1158" w:type="dxa"/>
            <w:vAlign w:val="center"/>
          </w:tcPr>
          <w:p w:rsidR="001F6C63" w:rsidRPr="009B7C63" w:rsidRDefault="001F6C63" w:rsidP="004226AB">
            <w:pPr>
              <w:keepNext/>
              <w:keepLines/>
              <w:spacing w:after="0"/>
              <w:jc w:val="center"/>
              <w:rPr>
                <w:rFonts w:ascii="Arial" w:hAnsi="Arial"/>
                <w:sz w:val="18"/>
              </w:rPr>
            </w:pPr>
            <w:r w:rsidRPr="009B7C63">
              <w:rPr>
                <w:rFonts w:ascii="Arial" w:hAnsi="Arial"/>
                <w:sz w:val="18"/>
              </w:rPr>
              <w:t>CPR 6.1-</w:t>
            </w:r>
            <w:r>
              <w:rPr>
                <w:rFonts w:ascii="Arial" w:hAnsi="Arial"/>
                <w:sz w:val="18"/>
              </w:rPr>
              <w:t>2</w:t>
            </w:r>
          </w:p>
        </w:tc>
        <w:tc>
          <w:tcPr>
            <w:tcW w:w="1418" w:type="dxa"/>
            <w:shd w:val="clear" w:color="auto" w:fill="auto"/>
            <w:vAlign w:val="center"/>
          </w:tcPr>
          <w:p w:rsidR="001F6C63" w:rsidRDefault="001F6C63" w:rsidP="004226AB">
            <w:pPr>
              <w:keepNext/>
              <w:keepLines/>
              <w:spacing w:after="0"/>
              <w:jc w:val="center"/>
              <w:rPr>
                <w:rFonts w:ascii="Arial" w:hAnsi="Arial"/>
                <w:sz w:val="18"/>
              </w:rPr>
            </w:pPr>
            <w:r w:rsidRPr="007A6FFF">
              <w:rPr>
                <w:rFonts w:ascii="Arial" w:hAnsi="Arial"/>
                <w:sz w:val="18"/>
              </w:rPr>
              <w:t>[PR 5.5.6-2],</w:t>
            </w:r>
          </w:p>
          <w:p w:rsidR="001F6C63" w:rsidRDefault="001F6C63" w:rsidP="004226AB">
            <w:pPr>
              <w:keepNext/>
              <w:keepLines/>
              <w:spacing w:after="0"/>
              <w:jc w:val="center"/>
              <w:rPr>
                <w:rFonts w:ascii="Arial" w:hAnsi="Arial"/>
                <w:sz w:val="18"/>
              </w:rPr>
            </w:pPr>
            <w:r w:rsidRPr="007A6FFF">
              <w:rPr>
                <w:rFonts w:ascii="Arial" w:hAnsi="Arial"/>
                <w:sz w:val="18"/>
              </w:rPr>
              <w:t>[PR 5.6.6-2]</w:t>
            </w:r>
            <w:r>
              <w:rPr>
                <w:rFonts w:ascii="Arial" w:hAnsi="Arial"/>
                <w:sz w:val="18"/>
              </w:rPr>
              <w:t xml:space="preserve">, </w:t>
            </w:r>
          </w:p>
          <w:p w:rsidR="001F6C63" w:rsidRPr="009B7C63" w:rsidRDefault="001F6C63" w:rsidP="004226AB">
            <w:pPr>
              <w:keepNext/>
              <w:keepLines/>
              <w:spacing w:after="0"/>
              <w:jc w:val="center"/>
              <w:rPr>
                <w:rFonts w:ascii="Arial" w:hAnsi="Arial"/>
                <w:sz w:val="18"/>
              </w:rPr>
            </w:pPr>
            <w:r w:rsidRPr="009B7C63">
              <w:rPr>
                <w:rFonts w:ascii="Arial" w:hAnsi="Arial"/>
                <w:sz w:val="18"/>
              </w:rPr>
              <w:t>[PR 5.7.6-3], [PR 5.8.6-2]</w:t>
            </w:r>
          </w:p>
        </w:tc>
        <w:tc>
          <w:tcPr>
            <w:tcW w:w="5811" w:type="dxa"/>
            <w:shd w:val="clear" w:color="auto" w:fill="auto"/>
            <w:vAlign w:val="center"/>
          </w:tcPr>
          <w:p w:rsidR="001F6C63" w:rsidRDefault="001F6C63" w:rsidP="004226AB">
            <w:pPr>
              <w:keepNext/>
              <w:keepLines/>
              <w:spacing w:after="0"/>
              <w:rPr>
                <w:rFonts w:ascii="Arial" w:hAnsi="Arial"/>
                <w:sz w:val="18"/>
              </w:rPr>
            </w:pPr>
            <w:r w:rsidRPr="008F124A">
              <w:rPr>
                <w:rFonts w:ascii="Arial" w:hAnsi="Arial"/>
                <w:sz w:val="18"/>
              </w:rPr>
              <w:t>The 5G system shall support a means to apply 3rd party provided policy(ies) for flows associated with an application. The policy may contain e.g. the set of UEs and data flows, the expected QoS handling and associated triggering events, other coordination information.</w:t>
            </w:r>
          </w:p>
          <w:p w:rsidR="001F6C63" w:rsidRDefault="001F6C63" w:rsidP="004226AB">
            <w:pPr>
              <w:keepNext/>
              <w:keepLines/>
              <w:spacing w:after="0"/>
              <w:rPr>
                <w:rFonts w:ascii="Arial" w:hAnsi="Arial"/>
                <w:sz w:val="18"/>
              </w:rPr>
            </w:pPr>
          </w:p>
          <w:p w:rsidR="001F6C63" w:rsidRPr="009B7C63" w:rsidRDefault="001F6C63" w:rsidP="004226AB">
            <w:pPr>
              <w:keepNext/>
              <w:keepLines/>
              <w:spacing w:after="0"/>
              <w:rPr>
                <w:rFonts w:ascii="Arial" w:hAnsi="Arial"/>
                <w:sz w:val="18"/>
              </w:rPr>
            </w:pPr>
            <w:r w:rsidRPr="008F124A">
              <w:rPr>
                <w:rFonts w:eastAsia="Malgun Gothic"/>
              </w:rPr>
              <w:t>NOTE:</w:t>
            </w:r>
            <w:r w:rsidRPr="008F124A">
              <w:rPr>
                <w:rFonts w:eastAsia="Malgun Gothic"/>
              </w:rPr>
              <w:tab/>
              <w:t>The policy can be used by a 3rd party application for coordination of the transmission of multiple UEs’ flows (e.g., haptic, audio and video) of a multi-modal communication session.</w:t>
            </w:r>
          </w:p>
        </w:tc>
        <w:tc>
          <w:tcPr>
            <w:tcW w:w="1418" w:type="dxa"/>
            <w:vAlign w:val="center"/>
          </w:tcPr>
          <w:p w:rsidR="001F6C63" w:rsidRPr="009B7C63" w:rsidRDefault="001F6C63" w:rsidP="004226AB">
            <w:pPr>
              <w:keepNext/>
              <w:keepLines/>
              <w:spacing w:after="0"/>
              <w:jc w:val="center"/>
              <w:rPr>
                <w:rFonts w:ascii="Arial" w:hAnsi="Arial"/>
                <w:sz w:val="18"/>
              </w:rPr>
            </w:pPr>
          </w:p>
        </w:tc>
      </w:tr>
    </w:tbl>
    <w:p w:rsidR="001F6C63" w:rsidRDefault="001F6C63" w:rsidP="001F6C63"/>
    <w:p w:rsidR="004226AB" w:rsidRPr="00F74FAB" w:rsidRDefault="004226AB" w:rsidP="005C512D">
      <w:pPr>
        <w:pStyle w:val="Heading2"/>
      </w:pPr>
      <w:bookmarkStart w:id="102" w:name="_Toc91257902"/>
      <w:r w:rsidRPr="00F74FAB">
        <w:rPr>
          <w:rFonts w:eastAsia="SimSun" w:hint="eastAsia"/>
          <w:lang w:val="en-US" w:eastAsia="zh-CN"/>
        </w:rPr>
        <w:t>6</w:t>
      </w:r>
      <w:r w:rsidRPr="00F74FAB">
        <w:t>.2</w:t>
      </w:r>
      <w:r w:rsidRPr="00F74FAB">
        <w:tab/>
        <w:t>Consolidated potential KPIs</w:t>
      </w:r>
      <w:bookmarkEnd w:id="102"/>
    </w:p>
    <w:p w:rsidR="004226AB" w:rsidRPr="00F74FAB" w:rsidRDefault="004226AB" w:rsidP="004226AB">
      <w:pPr>
        <w:rPr>
          <w:rFonts w:eastAsia="SimSun"/>
          <w:lang w:eastAsia="zh-CN"/>
        </w:rPr>
      </w:pPr>
      <w:r w:rsidRPr="00F74FAB">
        <w:rPr>
          <w:rFonts w:eastAsia="SimSun"/>
          <w:lang w:eastAsia="zh-CN"/>
        </w:rPr>
        <w:t>The 5G system shall support tactile and multi-modal communication services with the following KPIs.</w:t>
      </w:r>
    </w:p>
    <w:p w:rsidR="004226AB" w:rsidRPr="00F74FAB" w:rsidRDefault="004226AB" w:rsidP="005C512D">
      <w:pPr>
        <w:pStyle w:val="TH"/>
        <w:rPr>
          <w:rFonts w:eastAsia="SimSun"/>
          <w:lang w:eastAsia="zh-CN"/>
        </w:rPr>
      </w:pPr>
      <w:r w:rsidRPr="00F74FAB">
        <w:t xml:space="preserve">Table </w:t>
      </w:r>
      <w:r w:rsidRPr="00F74FAB">
        <w:rPr>
          <w:rFonts w:eastAsia="Malgun Gothic" w:hint="eastAsia"/>
          <w:lang w:eastAsia="ko-KR"/>
        </w:rPr>
        <w:t>6</w:t>
      </w:r>
      <w:r w:rsidRPr="00F74FAB">
        <w:rPr>
          <w:rFonts w:eastAsia="Malgun Gothic"/>
          <w:lang w:eastAsia="ko-KR"/>
        </w:rPr>
        <w:t>.2</w:t>
      </w:r>
      <w:r w:rsidRPr="00F74FAB">
        <w:t xml:space="preserve">-1: </w:t>
      </w:r>
      <w:r w:rsidRPr="00F74FAB">
        <w:rPr>
          <w:rFonts w:eastAsia="Malgun Gothic"/>
          <w:lang w:eastAsia="ko-KR"/>
        </w:rPr>
        <w:t>Multi-modal communication s</w:t>
      </w:r>
      <w:r w:rsidRPr="00F74FAB">
        <w:t>ervice performance requirements</w:t>
      </w:r>
    </w:p>
    <w:tbl>
      <w:tblPr>
        <w:tblpPr w:leftFromText="180" w:rightFromText="180" w:vertAnchor="text" w:tblpY="1"/>
        <w:tblOverlap w:val="never"/>
        <w:tblW w:w="9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0"/>
        <w:gridCol w:w="1191"/>
        <w:gridCol w:w="1191"/>
        <w:gridCol w:w="1191"/>
        <w:gridCol w:w="1191"/>
        <w:gridCol w:w="1191"/>
        <w:gridCol w:w="1191"/>
        <w:gridCol w:w="1192"/>
      </w:tblGrid>
      <w:tr w:rsidR="004226AB" w:rsidRPr="00F74FAB" w:rsidTr="005C512D">
        <w:tc>
          <w:tcPr>
            <w:tcW w:w="1190" w:type="dxa"/>
            <w:vMerge w:val="restart"/>
          </w:tcPr>
          <w:p w:rsidR="004226AB" w:rsidRPr="00F74FAB" w:rsidRDefault="004226AB" w:rsidP="005C512D">
            <w:pPr>
              <w:widowControl w:val="0"/>
              <w:spacing w:after="0"/>
              <w:jc w:val="center"/>
              <w:rPr>
                <w:rFonts w:ascii="Arial" w:hAnsi="Arial"/>
                <w:b/>
                <w:sz w:val="16"/>
              </w:rPr>
            </w:pPr>
            <w:r w:rsidRPr="00F74FAB">
              <w:rPr>
                <w:rFonts w:ascii="Arial" w:hAnsi="Arial" w:hint="eastAsia"/>
                <w:b/>
                <w:sz w:val="16"/>
              </w:rPr>
              <w:t>Use Cases</w:t>
            </w:r>
          </w:p>
        </w:tc>
        <w:tc>
          <w:tcPr>
            <w:tcW w:w="3573" w:type="dxa"/>
            <w:gridSpan w:val="3"/>
            <w:shd w:val="clear" w:color="auto" w:fill="auto"/>
          </w:tcPr>
          <w:p w:rsidR="004226AB" w:rsidRPr="00F74FAB" w:rsidRDefault="004226AB" w:rsidP="005C512D">
            <w:pPr>
              <w:widowControl w:val="0"/>
              <w:spacing w:after="0"/>
              <w:jc w:val="center"/>
              <w:rPr>
                <w:rFonts w:ascii="Arial" w:hAnsi="Arial"/>
                <w:b/>
                <w:sz w:val="16"/>
              </w:rPr>
            </w:pPr>
            <w:r w:rsidRPr="00F74FAB">
              <w:rPr>
                <w:rFonts w:ascii="Arial" w:hAnsi="Arial"/>
                <w:b/>
                <w:sz w:val="16"/>
              </w:rPr>
              <w:t>Characteristic parameter (KPI)</w:t>
            </w:r>
          </w:p>
        </w:tc>
        <w:tc>
          <w:tcPr>
            <w:tcW w:w="3573" w:type="dxa"/>
            <w:gridSpan w:val="3"/>
          </w:tcPr>
          <w:p w:rsidR="004226AB" w:rsidRPr="00F74FAB" w:rsidRDefault="004226AB" w:rsidP="005C512D">
            <w:pPr>
              <w:widowControl w:val="0"/>
              <w:spacing w:after="0"/>
              <w:jc w:val="center"/>
              <w:rPr>
                <w:rFonts w:ascii="Arial" w:hAnsi="Arial"/>
                <w:b/>
                <w:sz w:val="16"/>
              </w:rPr>
            </w:pPr>
            <w:r w:rsidRPr="00F74FAB">
              <w:rPr>
                <w:rFonts w:ascii="Arial" w:hAnsi="Arial"/>
                <w:b/>
                <w:sz w:val="16"/>
              </w:rPr>
              <w:t>Influence quantity</w:t>
            </w:r>
          </w:p>
        </w:tc>
        <w:tc>
          <w:tcPr>
            <w:tcW w:w="1192" w:type="dxa"/>
          </w:tcPr>
          <w:p w:rsidR="004226AB" w:rsidRPr="00F74FAB" w:rsidRDefault="004226AB" w:rsidP="005C512D">
            <w:pPr>
              <w:widowControl w:val="0"/>
              <w:spacing w:after="0"/>
              <w:jc w:val="center"/>
              <w:rPr>
                <w:rFonts w:ascii="Arial" w:hAnsi="Arial"/>
                <w:b/>
                <w:sz w:val="16"/>
              </w:rPr>
            </w:pPr>
            <w:r w:rsidRPr="00F74FAB">
              <w:rPr>
                <w:rFonts w:ascii="Arial" w:hAnsi="Arial"/>
                <w:b/>
                <w:sz w:val="16"/>
              </w:rPr>
              <w:t>Remarks</w:t>
            </w:r>
          </w:p>
        </w:tc>
      </w:tr>
      <w:tr w:rsidR="004226AB" w:rsidRPr="00F74FAB" w:rsidTr="005C512D">
        <w:tc>
          <w:tcPr>
            <w:tcW w:w="1190" w:type="dxa"/>
            <w:vMerge/>
          </w:tcPr>
          <w:p w:rsidR="004226AB" w:rsidRPr="00F74FAB" w:rsidRDefault="004226AB" w:rsidP="005C512D">
            <w:pPr>
              <w:widowControl w:val="0"/>
              <w:spacing w:after="0"/>
              <w:jc w:val="center"/>
              <w:rPr>
                <w:rFonts w:ascii="Arial" w:eastAsia="Calibri" w:hAnsi="Arial"/>
                <w:b/>
                <w:sz w:val="18"/>
              </w:rPr>
            </w:pPr>
          </w:p>
        </w:tc>
        <w:tc>
          <w:tcPr>
            <w:tcW w:w="1191" w:type="dxa"/>
            <w:shd w:val="clear" w:color="auto" w:fill="auto"/>
          </w:tcPr>
          <w:p w:rsidR="004226AB" w:rsidRPr="00F74FAB" w:rsidRDefault="004226AB" w:rsidP="005C512D">
            <w:pPr>
              <w:widowControl w:val="0"/>
              <w:spacing w:after="0"/>
              <w:jc w:val="center"/>
              <w:rPr>
                <w:rFonts w:ascii="Arial" w:hAnsi="Arial"/>
                <w:b/>
                <w:sz w:val="16"/>
              </w:rPr>
            </w:pPr>
            <w:r w:rsidRPr="00F74FAB">
              <w:rPr>
                <w:rFonts w:ascii="Arial" w:hAnsi="Arial"/>
                <w:b/>
                <w:sz w:val="16"/>
              </w:rPr>
              <w:t>Max allowed end-to-end latency</w:t>
            </w:r>
          </w:p>
        </w:tc>
        <w:tc>
          <w:tcPr>
            <w:tcW w:w="1191" w:type="dxa"/>
            <w:shd w:val="clear" w:color="auto" w:fill="auto"/>
          </w:tcPr>
          <w:p w:rsidR="004226AB" w:rsidRPr="00F74FAB" w:rsidRDefault="004226AB" w:rsidP="005C512D">
            <w:pPr>
              <w:widowControl w:val="0"/>
              <w:spacing w:after="0"/>
              <w:jc w:val="center"/>
              <w:rPr>
                <w:rFonts w:ascii="Arial" w:hAnsi="Arial"/>
                <w:b/>
                <w:sz w:val="16"/>
              </w:rPr>
            </w:pPr>
            <w:r w:rsidRPr="00F74FAB">
              <w:rPr>
                <w:rFonts w:ascii="Arial" w:hAnsi="Arial"/>
                <w:b/>
                <w:sz w:val="16"/>
              </w:rPr>
              <w:t>Service bit rate: user-experienced data rate</w:t>
            </w:r>
          </w:p>
        </w:tc>
        <w:tc>
          <w:tcPr>
            <w:tcW w:w="1191" w:type="dxa"/>
          </w:tcPr>
          <w:p w:rsidR="004226AB" w:rsidRPr="00F74FAB" w:rsidRDefault="004226AB" w:rsidP="005C512D">
            <w:pPr>
              <w:widowControl w:val="0"/>
              <w:spacing w:after="0"/>
              <w:jc w:val="center"/>
              <w:rPr>
                <w:rFonts w:ascii="Arial" w:hAnsi="Arial"/>
                <w:b/>
                <w:sz w:val="16"/>
              </w:rPr>
            </w:pPr>
            <w:r w:rsidRPr="00F74FAB">
              <w:rPr>
                <w:rFonts w:ascii="Arial" w:hAnsi="Arial"/>
                <w:b/>
                <w:sz w:val="16"/>
              </w:rPr>
              <w:t>Reliability</w:t>
            </w:r>
          </w:p>
        </w:tc>
        <w:tc>
          <w:tcPr>
            <w:tcW w:w="1191" w:type="dxa"/>
            <w:shd w:val="clear" w:color="auto" w:fill="auto"/>
          </w:tcPr>
          <w:p w:rsidR="004226AB" w:rsidRPr="00F74FAB" w:rsidRDefault="004226AB" w:rsidP="005C512D">
            <w:pPr>
              <w:widowControl w:val="0"/>
              <w:spacing w:after="0"/>
              <w:jc w:val="center"/>
              <w:rPr>
                <w:rFonts w:ascii="Arial" w:hAnsi="Arial"/>
                <w:b/>
                <w:sz w:val="16"/>
              </w:rPr>
            </w:pPr>
            <w:r w:rsidRPr="00F74FAB">
              <w:rPr>
                <w:rFonts w:ascii="Arial" w:hAnsi="Arial"/>
                <w:b/>
                <w:sz w:val="16"/>
              </w:rPr>
              <w:t>Message size (byte)</w:t>
            </w:r>
          </w:p>
        </w:tc>
        <w:tc>
          <w:tcPr>
            <w:tcW w:w="1191" w:type="dxa"/>
            <w:shd w:val="clear" w:color="auto" w:fill="auto"/>
          </w:tcPr>
          <w:p w:rsidR="004226AB" w:rsidRPr="00F74FAB" w:rsidRDefault="004226AB" w:rsidP="005C512D">
            <w:pPr>
              <w:widowControl w:val="0"/>
              <w:spacing w:after="0"/>
              <w:jc w:val="center"/>
              <w:rPr>
                <w:rFonts w:ascii="Arial" w:hAnsi="Arial"/>
                <w:b/>
                <w:sz w:val="16"/>
              </w:rPr>
            </w:pPr>
            <w:r w:rsidRPr="00F74FAB">
              <w:rPr>
                <w:rFonts w:ascii="Arial" w:hAnsi="Arial" w:hint="eastAsia"/>
                <w:b/>
                <w:sz w:val="16"/>
              </w:rPr>
              <w:t>UE Speed</w:t>
            </w:r>
          </w:p>
        </w:tc>
        <w:tc>
          <w:tcPr>
            <w:tcW w:w="1191" w:type="dxa"/>
            <w:shd w:val="clear" w:color="auto" w:fill="auto"/>
          </w:tcPr>
          <w:p w:rsidR="004226AB" w:rsidRPr="00F74FAB" w:rsidRDefault="004226AB" w:rsidP="005C512D">
            <w:pPr>
              <w:widowControl w:val="0"/>
              <w:spacing w:after="0"/>
              <w:jc w:val="center"/>
              <w:rPr>
                <w:rFonts w:ascii="Arial" w:hAnsi="Arial"/>
                <w:b/>
                <w:sz w:val="16"/>
              </w:rPr>
            </w:pPr>
            <w:r w:rsidRPr="00F74FAB">
              <w:rPr>
                <w:rFonts w:ascii="Arial" w:hAnsi="Arial"/>
                <w:b/>
                <w:sz w:val="16"/>
              </w:rPr>
              <w:t>Service Area</w:t>
            </w:r>
          </w:p>
        </w:tc>
        <w:tc>
          <w:tcPr>
            <w:tcW w:w="1192" w:type="dxa"/>
          </w:tcPr>
          <w:p w:rsidR="004226AB" w:rsidRPr="00F74FAB" w:rsidRDefault="004226AB" w:rsidP="005C512D">
            <w:pPr>
              <w:widowControl w:val="0"/>
              <w:spacing w:after="0"/>
              <w:jc w:val="center"/>
              <w:rPr>
                <w:rFonts w:ascii="Arial" w:eastAsia="Calibri" w:hAnsi="Arial"/>
                <w:b/>
                <w:sz w:val="18"/>
              </w:rPr>
            </w:pPr>
          </w:p>
        </w:tc>
      </w:tr>
      <w:tr w:rsidR="004226AB" w:rsidRPr="00F74FAB" w:rsidTr="005C512D">
        <w:tc>
          <w:tcPr>
            <w:tcW w:w="1190" w:type="dxa"/>
            <w:vMerge w:val="restart"/>
          </w:tcPr>
          <w:p w:rsidR="004226AB" w:rsidRPr="00F74FAB" w:rsidRDefault="004226AB" w:rsidP="005C512D">
            <w:pPr>
              <w:widowControl w:val="0"/>
              <w:spacing w:after="0"/>
              <w:rPr>
                <w:rFonts w:ascii="Arial" w:hAnsi="Arial"/>
                <w:sz w:val="16"/>
              </w:rPr>
            </w:pPr>
            <w:r w:rsidRPr="00F74FAB">
              <w:rPr>
                <w:rFonts w:ascii="Arial" w:hAnsi="Arial"/>
                <w:sz w:val="16"/>
              </w:rPr>
              <w:t xml:space="preserve">Immersive multi-modal VR (UL: device </w:t>
            </w:r>
            <w:r w:rsidRPr="00F74FAB">
              <w:rPr>
                <w:rFonts w:ascii="Arial" w:hAnsi="Arial"/>
                <w:sz w:val="16"/>
              </w:rPr>
              <w:sym w:font="Wingdings" w:char="F0E0"/>
            </w:r>
            <w:r w:rsidRPr="00F74FAB">
              <w:rPr>
                <w:rFonts w:ascii="Arial" w:hAnsi="Arial"/>
                <w:sz w:val="16"/>
              </w:rPr>
              <w:t xml:space="preserve"> application sever)</w:t>
            </w:r>
          </w:p>
        </w:tc>
        <w:tc>
          <w:tcPr>
            <w:tcW w:w="1191" w:type="dxa"/>
            <w:shd w:val="clear" w:color="auto" w:fill="auto"/>
          </w:tcPr>
          <w:p w:rsidR="004226AB" w:rsidRPr="00F74FAB" w:rsidRDefault="004226AB" w:rsidP="005C512D">
            <w:pPr>
              <w:widowControl w:val="0"/>
              <w:spacing w:after="0"/>
              <w:jc w:val="center"/>
              <w:rPr>
                <w:rFonts w:ascii="Arial" w:hAnsi="Arial"/>
                <w:sz w:val="16"/>
              </w:rPr>
            </w:pPr>
            <w:r w:rsidRPr="00F74FAB">
              <w:rPr>
                <w:rFonts w:ascii="Arial" w:hAnsi="Arial" w:hint="eastAsia"/>
                <w:sz w:val="16"/>
              </w:rPr>
              <w:t>5</w:t>
            </w:r>
            <w:r w:rsidRPr="00F74FAB">
              <w:rPr>
                <w:rFonts w:ascii="Arial" w:hAnsi="Arial"/>
                <w:sz w:val="16"/>
              </w:rPr>
              <w:t xml:space="preserve"> </w:t>
            </w:r>
            <w:r w:rsidRPr="00F74FAB">
              <w:rPr>
                <w:rFonts w:ascii="Arial" w:hAnsi="Arial" w:hint="eastAsia"/>
                <w:sz w:val="16"/>
              </w:rPr>
              <w:t>ms</w:t>
            </w:r>
          </w:p>
          <w:p w:rsidR="004226AB" w:rsidRPr="00F74FAB" w:rsidRDefault="004226AB" w:rsidP="005C512D">
            <w:pPr>
              <w:widowControl w:val="0"/>
              <w:spacing w:after="0"/>
              <w:jc w:val="center"/>
              <w:rPr>
                <w:rFonts w:ascii="Arial" w:hAnsi="Arial"/>
                <w:sz w:val="16"/>
              </w:rPr>
            </w:pPr>
            <w:r w:rsidRPr="00F74FAB">
              <w:rPr>
                <w:rFonts w:ascii="Arial" w:hAnsi="Arial"/>
                <w:sz w:val="16"/>
              </w:rPr>
              <w:t>(note 2)</w:t>
            </w:r>
          </w:p>
        </w:tc>
        <w:tc>
          <w:tcPr>
            <w:tcW w:w="1191" w:type="dxa"/>
            <w:shd w:val="clear" w:color="auto" w:fill="auto"/>
          </w:tcPr>
          <w:p w:rsidR="004226AB" w:rsidRPr="00F74FAB" w:rsidRDefault="004226AB" w:rsidP="005C512D">
            <w:pPr>
              <w:widowControl w:val="0"/>
              <w:spacing w:after="0"/>
              <w:rPr>
                <w:rFonts w:ascii="Arial" w:hAnsi="Arial"/>
                <w:sz w:val="16"/>
              </w:rPr>
            </w:pPr>
            <w:r w:rsidRPr="00F74FAB">
              <w:rPr>
                <w:rFonts w:ascii="Arial" w:hAnsi="Arial"/>
                <w:sz w:val="16"/>
              </w:rPr>
              <w:t>16 kbit/s -2 Mbit/s</w:t>
            </w:r>
          </w:p>
          <w:p w:rsidR="004226AB" w:rsidRPr="00F74FAB" w:rsidRDefault="004226AB" w:rsidP="005C512D">
            <w:pPr>
              <w:widowControl w:val="0"/>
              <w:spacing w:after="0"/>
              <w:rPr>
                <w:rFonts w:ascii="Arial" w:hAnsi="Arial"/>
                <w:sz w:val="16"/>
              </w:rPr>
            </w:pPr>
            <w:r w:rsidRPr="00F74FAB">
              <w:rPr>
                <w:rFonts w:ascii="Arial" w:hAnsi="Arial"/>
                <w:sz w:val="16"/>
              </w:rPr>
              <w:t>(</w:t>
            </w:r>
            <w:r w:rsidRPr="00F74FAB">
              <w:rPr>
                <w:rFonts w:ascii="Arial" w:hAnsi="Arial" w:hint="eastAsia"/>
                <w:sz w:val="16"/>
              </w:rPr>
              <w:t>w</w:t>
            </w:r>
            <w:r w:rsidRPr="00F74FAB">
              <w:rPr>
                <w:rFonts w:ascii="Arial" w:hAnsi="Arial"/>
                <w:sz w:val="16"/>
              </w:rPr>
              <w:t>ithout haptic compression encoding);</w:t>
            </w:r>
          </w:p>
          <w:p w:rsidR="004226AB" w:rsidRPr="00F74FAB" w:rsidRDefault="004226AB" w:rsidP="005C512D">
            <w:pPr>
              <w:widowControl w:val="0"/>
              <w:spacing w:after="0"/>
              <w:rPr>
                <w:rFonts w:ascii="Arial" w:hAnsi="Arial"/>
                <w:sz w:val="16"/>
              </w:rPr>
            </w:pPr>
          </w:p>
          <w:p w:rsidR="004226AB" w:rsidRPr="00F74FAB" w:rsidRDefault="004226AB" w:rsidP="005C512D">
            <w:pPr>
              <w:widowControl w:val="0"/>
              <w:spacing w:after="0"/>
              <w:rPr>
                <w:rFonts w:ascii="Arial" w:hAnsi="Arial"/>
                <w:sz w:val="16"/>
              </w:rPr>
            </w:pPr>
            <w:r w:rsidRPr="00F74FAB">
              <w:rPr>
                <w:rFonts w:ascii="Arial" w:hAnsi="Arial"/>
                <w:sz w:val="16"/>
              </w:rPr>
              <w:t xml:space="preserve">0.8 - 200 kbit/s </w:t>
            </w:r>
          </w:p>
          <w:p w:rsidR="004226AB" w:rsidRPr="00F74FAB" w:rsidRDefault="004226AB" w:rsidP="005C512D">
            <w:pPr>
              <w:widowControl w:val="0"/>
              <w:spacing w:after="0"/>
              <w:rPr>
                <w:rFonts w:ascii="Arial" w:hAnsi="Arial"/>
                <w:sz w:val="16"/>
              </w:rPr>
            </w:pPr>
            <w:r w:rsidRPr="00F74FAB">
              <w:rPr>
                <w:rFonts w:ascii="Arial" w:hAnsi="Arial"/>
                <w:sz w:val="16"/>
              </w:rPr>
              <w:t>(</w:t>
            </w:r>
            <w:r w:rsidRPr="00F74FAB">
              <w:rPr>
                <w:rFonts w:ascii="Arial" w:hAnsi="Arial" w:hint="eastAsia"/>
                <w:sz w:val="16"/>
              </w:rPr>
              <w:t>w</w:t>
            </w:r>
            <w:r w:rsidRPr="00F74FAB">
              <w:rPr>
                <w:rFonts w:ascii="Arial" w:hAnsi="Arial"/>
                <w:sz w:val="16"/>
              </w:rPr>
              <w:t>ith haptic compression encoding)</w:t>
            </w:r>
          </w:p>
        </w:tc>
        <w:tc>
          <w:tcPr>
            <w:tcW w:w="1191" w:type="dxa"/>
          </w:tcPr>
          <w:p w:rsidR="004226AB" w:rsidRPr="00F74FAB" w:rsidRDefault="004226AB" w:rsidP="005C512D">
            <w:pPr>
              <w:widowControl w:val="0"/>
              <w:spacing w:after="0"/>
              <w:rPr>
                <w:rFonts w:ascii="Arial" w:hAnsi="Arial"/>
                <w:sz w:val="16"/>
              </w:rPr>
            </w:pPr>
            <w:r w:rsidRPr="00F74FAB">
              <w:rPr>
                <w:rFonts w:ascii="Arial" w:hAnsi="Arial"/>
                <w:sz w:val="16"/>
              </w:rPr>
              <w:t>99.9% (</w:t>
            </w:r>
            <w:r w:rsidRPr="00F74FAB">
              <w:rPr>
                <w:rFonts w:ascii="Arial" w:hAnsi="Arial" w:hint="eastAsia"/>
                <w:sz w:val="16"/>
              </w:rPr>
              <w:t>w</w:t>
            </w:r>
            <w:r w:rsidRPr="00F74FAB">
              <w:rPr>
                <w:rFonts w:ascii="Arial" w:hAnsi="Arial"/>
                <w:sz w:val="16"/>
              </w:rPr>
              <w:t>ithout haptic compression encoding)</w:t>
            </w:r>
          </w:p>
          <w:p w:rsidR="004226AB" w:rsidRPr="00F74FAB" w:rsidRDefault="004226AB" w:rsidP="005C512D">
            <w:pPr>
              <w:widowControl w:val="0"/>
              <w:spacing w:after="0"/>
              <w:rPr>
                <w:rFonts w:ascii="Arial" w:hAnsi="Arial"/>
                <w:sz w:val="16"/>
              </w:rPr>
            </w:pPr>
          </w:p>
          <w:p w:rsidR="004226AB" w:rsidRPr="00F74FAB" w:rsidRDefault="004226AB" w:rsidP="005C512D">
            <w:pPr>
              <w:widowControl w:val="0"/>
              <w:spacing w:after="0"/>
              <w:rPr>
                <w:rFonts w:ascii="Arial" w:hAnsi="Arial"/>
                <w:sz w:val="16"/>
              </w:rPr>
            </w:pPr>
            <w:r w:rsidRPr="00F74FAB">
              <w:rPr>
                <w:rFonts w:ascii="Arial" w:hAnsi="Arial"/>
                <w:sz w:val="16"/>
              </w:rPr>
              <w:t>99.999% (</w:t>
            </w:r>
            <w:r w:rsidRPr="00F74FAB">
              <w:rPr>
                <w:rFonts w:ascii="Arial" w:hAnsi="Arial" w:hint="eastAsia"/>
                <w:sz w:val="16"/>
              </w:rPr>
              <w:t>w</w:t>
            </w:r>
            <w:r w:rsidRPr="00F74FAB">
              <w:rPr>
                <w:rFonts w:ascii="Arial" w:hAnsi="Arial"/>
                <w:sz w:val="16"/>
              </w:rPr>
              <w:t>ith haptic compression encoding)</w:t>
            </w:r>
          </w:p>
          <w:p w:rsidR="004226AB" w:rsidRPr="00F74FAB" w:rsidRDefault="004226AB" w:rsidP="005C512D">
            <w:pPr>
              <w:widowControl w:val="0"/>
              <w:spacing w:after="0"/>
              <w:rPr>
                <w:rFonts w:ascii="Arial" w:hAnsi="Arial"/>
                <w:sz w:val="16"/>
              </w:rPr>
            </w:pPr>
          </w:p>
          <w:p w:rsidR="004226AB" w:rsidRPr="00F74FAB" w:rsidRDefault="004226AB" w:rsidP="005C512D">
            <w:pPr>
              <w:widowControl w:val="0"/>
              <w:spacing w:after="0"/>
              <w:rPr>
                <w:rFonts w:ascii="Arial" w:hAnsi="Arial"/>
                <w:sz w:val="16"/>
              </w:rPr>
            </w:pPr>
            <w:r w:rsidRPr="00F74FAB">
              <w:rPr>
                <w:rFonts w:ascii="Arial" w:hAnsi="Arial"/>
                <w:sz w:val="16"/>
              </w:rPr>
              <w:t>[3]</w:t>
            </w:r>
          </w:p>
        </w:tc>
        <w:tc>
          <w:tcPr>
            <w:tcW w:w="1191" w:type="dxa"/>
            <w:shd w:val="clear" w:color="auto" w:fill="auto"/>
          </w:tcPr>
          <w:p w:rsidR="004226AB" w:rsidRPr="00F74FAB" w:rsidRDefault="004226AB" w:rsidP="005C512D">
            <w:pPr>
              <w:widowControl w:val="0"/>
              <w:spacing w:after="0"/>
              <w:rPr>
                <w:rFonts w:ascii="Arial" w:hAnsi="Arial"/>
                <w:sz w:val="16"/>
              </w:rPr>
            </w:pPr>
            <w:r w:rsidRPr="00F74FAB">
              <w:rPr>
                <w:rFonts w:ascii="Arial" w:hAnsi="Arial"/>
                <w:sz w:val="16"/>
              </w:rPr>
              <w:t xml:space="preserve">1 DoF: 2-8 </w:t>
            </w:r>
          </w:p>
          <w:p w:rsidR="004226AB" w:rsidRPr="00F74FAB" w:rsidRDefault="004226AB" w:rsidP="005C512D">
            <w:pPr>
              <w:widowControl w:val="0"/>
              <w:spacing w:after="0"/>
              <w:rPr>
                <w:rFonts w:ascii="Arial" w:hAnsi="Arial"/>
                <w:sz w:val="16"/>
              </w:rPr>
            </w:pPr>
            <w:r w:rsidRPr="00F74FAB">
              <w:rPr>
                <w:rFonts w:ascii="Arial" w:hAnsi="Arial"/>
                <w:sz w:val="16"/>
              </w:rPr>
              <w:t xml:space="preserve">3 DoFs: 6-24 </w:t>
            </w:r>
          </w:p>
          <w:p w:rsidR="004226AB" w:rsidRPr="00F74FAB" w:rsidRDefault="004226AB" w:rsidP="005C512D">
            <w:pPr>
              <w:widowControl w:val="0"/>
              <w:spacing w:after="0"/>
              <w:rPr>
                <w:rFonts w:ascii="Arial" w:hAnsi="Arial"/>
                <w:sz w:val="16"/>
              </w:rPr>
            </w:pPr>
            <w:r w:rsidRPr="00F74FAB">
              <w:rPr>
                <w:rFonts w:ascii="Arial" w:hAnsi="Arial"/>
                <w:sz w:val="16"/>
              </w:rPr>
              <w:t xml:space="preserve">6 DoFs: 12-48 </w:t>
            </w:r>
          </w:p>
          <w:p w:rsidR="004226AB" w:rsidRPr="00F74FAB" w:rsidRDefault="004226AB" w:rsidP="005C512D">
            <w:pPr>
              <w:widowControl w:val="0"/>
              <w:spacing w:after="0"/>
              <w:rPr>
                <w:rFonts w:ascii="Arial" w:hAnsi="Arial"/>
                <w:sz w:val="16"/>
              </w:rPr>
            </w:pPr>
            <w:r w:rsidRPr="00F74FAB">
              <w:rPr>
                <w:rFonts w:ascii="Arial" w:hAnsi="Arial"/>
                <w:sz w:val="16"/>
              </w:rPr>
              <w:t xml:space="preserve">More DoFs </w:t>
            </w:r>
            <w:r>
              <w:rPr>
                <w:rFonts w:ascii="Arial" w:hAnsi="Arial"/>
                <w:sz w:val="16"/>
              </w:rPr>
              <w:t>can be</w:t>
            </w:r>
            <w:r w:rsidRPr="00F74FAB">
              <w:rPr>
                <w:rFonts w:ascii="Arial" w:hAnsi="Arial"/>
                <w:sz w:val="16"/>
              </w:rPr>
              <w:t xml:space="preserve"> supported by the haptic device</w:t>
            </w:r>
          </w:p>
        </w:tc>
        <w:tc>
          <w:tcPr>
            <w:tcW w:w="1191" w:type="dxa"/>
            <w:shd w:val="clear" w:color="auto" w:fill="auto"/>
          </w:tcPr>
          <w:p w:rsidR="004226AB" w:rsidRPr="00F74FAB" w:rsidRDefault="004226AB" w:rsidP="005C512D">
            <w:pPr>
              <w:widowControl w:val="0"/>
              <w:spacing w:after="0"/>
              <w:jc w:val="center"/>
              <w:rPr>
                <w:rFonts w:ascii="Arial" w:hAnsi="Arial"/>
                <w:sz w:val="16"/>
              </w:rPr>
            </w:pPr>
            <w:r w:rsidRPr="00F74FAB">
              <w:rPr>
                <w:rFonts w:ascii="Arial" w:hAnsi="Arial" w:hint="eastAsia"/>
                <w:sz w:val="16"/>
              </w:rPr>
              <w:t xml:space="preserve">Stationary or </w:t>
            </w:r>
            <w:r w:rsidRPr="00F74FAB">
              <w:rPr>
                <w:rFonts w:ascii="Arial" w:hAnsi="Arial"/>
                <w:sz w:val="16"/>
              </w:rPr>
              <w:t>Pedestrian</w:t>
            </w:r>
          </w:p>
        </w:tc>
        <w:tc>
          <w:tcPr>
            <w:tcW w:w="1191" w:type="dxa"/>
            <w:shd w:val="clear" w:color="auto" w:fill="auto"/>
          </w:tcPr>
          <w:p w:rsidR="004226AB" w:rsidRPr="00F74FAB" w:rsidRDefault="004226AB" w:rsidP="005C512D">
            <w:pPr>
              <w:widowControl w:val="0"/>
              <w:spacing w:after="0"/>
              <w:jc w:val="center"/>
              <w:rPr>
                <w:rFonts w:ascii="Arial" w:hAnsi="Arial"/>
                <w:sz w:val="16"/>
              </w:rPr>
            </w:pPr>
            <w:r w:rsidRPr="00F74FAB">
              <w:rPr>
                <w:rFonts w:ascii="Arial" w:hAnsi="Arial"/>
                <w:sz w:val="16"/>
              </w:rPr>
              <w:t xml:space="preserve">typically </w:t>
            </w:r>
          </w:p>
          <w:p w:rsidR="004226AB" w:rsidRPr="00F74FAB" w:rsidRDefault="004226AB" w:rsidP="005C512D">
            <w:pPr>
              <w:widowControl w:val="0"/>
              <w:spacing w:after="0"/>
              <w:jc w:val="center"/>
              <w:rPr>
                <w:rFonts w:ascii="Arial" w:hAnsi="Arial"/>
                <w:sz w:val="16"/>
              </w:rPr>
            </w:pPr>
            <w:r w:rsidRPr="00F74FAB">
              <w:rPr>
                <w:rFonts w:ascii="Arial" w:hAnsi="Arial"/>
                <w:sz w:val="16"/>
              </w:rPr>
              <w:t>&lt; 100 km</w:t>
            </w:r>
            <w:r w:rsidRPr="00F74FAB">
              <w:rPr>
                <w:rFonts w:ascii="Arial" w:hAnsi="Arial"/>
                <w:sz w:val="16"/>
                <w:vertAlign w:val="superscript"/>
              </w:rPr>
              <w:t>2</w:t>
            </w:r>
          </w:p>
          <w:p w:rsidR="004226AB" w:rsidRPr="00F74FAB" w:rsidRDefault="004226AB" w:rsidP="005C512D">
            <w:pPr>
              <w:widowControl w:val="0"/>
              <w:spacing w:after="0"/>
              <w:jc w:val="center"/>
              <w:rPr>
                <w:rFonts w:ascii="Arial" w:hAnsi="Arial"/>
                <w:sz w:val="16"/>
              </w:rPr>
            </w:pPr>
            <w:r w:rsidRPr="00F74FAB">
              <w:rPr>
                <w:rFonts w:ascii="Arial" w:hAnsi="Arial"/>
                <w:sz w:val="16"/>
              </w:rPr>
              <w:t>(note 5)</w:t>
            </w:r>
          </w:p>
        </w:tc>
        <w:tc>
          <w:tcPr>
            <w:tcW w:w="1192" w:type="dxa"/>
          </w:tcPr>
          <w:p w:rsidR="004226AB" w:rsidRPr="00F74FAB" w:rsidRDefault="004226AB" w:rsidP="005C512D">
            <w:pPr>
              <w:widowControl w:val="0"/>
              <w:spacing w:after="0"/>
              <w:rPr>
                <w:rFonts w:ascii="Arial" w:hAnsi="Arial"/>
                <w:sz w:val="16"/>
              </w:rPr>
            </w:pPr>
            <w:r w:rsidRPr="00F74FAB">
              <w:rPr>
                <w:rFonts w:ascii="Arial" w:hAnsi="Arial" w:hint="eastAsia"/>
                <w:sz w:val="16"/>
              </w:rPr>
              <w:t>Haptic</w:t>
            </w:r>
            <w:r w:rsidRPr="00F74FAB">
              <w:rPr>
                <w:rFonts w:ascii="Arial" w:hAnsi="Arial"/>
                <w:sz w:val="16"/>
              </w:rPr>
              <w:t xml:space="preserve"> feedback</w:t>
            </w:r>
          </w:p>
        </w:tc>
      </w:tr>
      <w:tr w:rsidR="004226AB" w:rsidRPr="00F74FAB" w:rsidTr="005C512D">
        <w:tc>
          <w:tcPr>
            <w:tcW w:w="1190" w:type="dxa"/>
            <w:vMerge/>
          </w:tcPr>
          <w:p w:rsidR="004226AB" w:rsidRPr="00F74FAB" w:rsidRDefault="004226AB" w:rsidP="005C512D">
            <w:pPr>
              <w:widowControl w:val="0"/>
              <w:spacing w:after="0"/>
              <w:rPr>
                <w:rFonts w:ascii="Arial" w:hAnsi="Arial"/>
                <w:sz w:val="16"/>
              </w:rPr>
            </w:pPr>
          </w:p>
        </w:tc>
        <w:tc>
          <w:tcPr>
            <w:tcW w:w="1191" w:type="dxa"/>
            <w:shd w:val="clear" w:color="auto" w:fill="auto"/>
          </w:tcPr>
          <w:p w:rsidR="004226AB" w:rsidRPr="00F74FAB" w:rsidRDefault="004226AB" w:rsidP="005C512D">
            <w:pPr>
              <w:widowControl w:val="0"/>
              <w:spacing w:after="0"/>
              <w:jc w:val="center"/>
              <w:rPr>
                <w:rFonts w:ascii="Arial" w:hAnsi="Arial"/>
                <w:sz w:val="16"/>
              </w:rPr>
            </w:pPr>
            <w:r w:rsidRPr="00F74FAB">
              <w:rPr>
                <w:rFonts w:ascii="Arial" w:hAnsi="Arial" w:hint="eastAsia"/>
                <w:sz w:val="16"/>
              </w:rPr>
              <w:t>5</w:t>
            </w:r>
            <w:r w:rsidRPr="00F74FAB">
              <w:rPr>
                <w:rFonts w:ascii="Arial" w:hAnsi="Arial"/>
                <w:sz w:val="16"/>
              </w:rPr>
              <w:t xml:space="preserve"> </w:t>
            </w:r>
            <w:r w:rsidRPr="00F74FAB">
              <w:rPr>
                <w:rFonts w:ascii="Arial" w:hAnsi="Arial" w:hint="eastAsia"/>
                <w:sz w:val="16"/>
              </w:rPr>
              <w:t>ms</w:t>
            </w:r>
          </w:p>
        </w:tc>
        <w:tc>
          <w:tcPr>
            <w:tcW w:w="1191" w:type="dxa"/>
            <w:shd w:val="clear" w:color="auto" w:fill="auto"/>
          </w:tcPr>
          <w:p w:rsidR="004226AB" w:rsidRPr="00F74FAB" w:rsidRDefault="004226AB" w:rsidP="005C512D">
            <w:pPr>
              <w:widowControl w:val="0"/>
              <w:spacing w:after="0"/>
              <w:rPr>
                <w:rFonts w:ascii="Arial" w:hAnsi="Arial"/>
                <w:sz w:val="16"/>
              </w:rPr>
            </w:pPr>
            <w:r w:rsidRPr="00F74FAB">
              <w:rPr>
                <w:rFonts w:ascii="Arial" w:hAnsi="Arial" w:hint="eastAsia"/>
                <w:sz w:val="16"/>
              </w:rPr>
              <w:t>&lt;</w:t>
            </w:r>
            <w:r w:rsidRPr="00F74FAB">
              <w:rPr>
                <w:rFonts w:ascii="Arial" w:hAnsi="Arial"/>
                <w:sz w:val="16"/>
              </w:rPr>
              <w:t xml:space="preserve"> 1Mbit/s</w:t>
            </w:r>
          </w:p>
        </w:tc>
        <w:tc>
          <w:tcPr>
            <w:tcW w:w="1191" w:type="dxa"/>
          </w:tcPr>
          <w:p w:rsidR="004226AB" w:rsidRPr="00F74FAB" w:rsidRDefault="004226AB" w:rsidP="005C512D">
            <w:pPr>
              <w:widowControl w:val="0"/>
              <w:spacing w:after="0"/>
              <w:rPr>
                <w:rFonts w:ascii="Arial" w:hAnsi="Arial"/>
                <w:sz w:val="16"/>
              </w:rPr>
            </w:pPr>
            <w:r w:rsidRPr="00F74FAB">
              <w:rPr>
                <w:rFonts w:ascii="Arial" w:hAnsi="Arial"/>
                <w:sz w:val="16"/>
              </w:rPr>
              <w:t>99.99%</w:t>
            </w:r>
          </w:p>
          <w:p w:rsidR="004226AB" w:rsidRPr="00F74FAB" w:rsidRDefault="004226AB" w:rsidP="005C512D">
            <w:pPr>
              <w:widowControl w:val="0"/>
              <w:spacing w:after="0"/>
              <w:rPr>
                <w:rFonts w:ascii="Arial" w:hAnsi="Arial"/>
                <w:sz w:val="16"/>
              </w:rPr>
            </w:pPr>
            <w:r w:rsidRPr="00F74FAB">
              <w:rPr>
                <w:rFonts w:ascii="Arial" w:hAnsi="Arial"/>
                <w:sz w:val="16"/>
              </w:rPr>
              <w:t>[3]</w:t>
            </w:r>
          </w:p>
        </w:tc>
        <w:tc>
          <w:tcPr>
            <w:tcW w:w="1191" w:type="dxa"/>
            <w:shd w:val="clear" w:color="auto" w:fill="auto"/>
          </w:tcPr>
          <w:p w:rsidR="004226AB" w:rsidRPr="00F74FAB" w:rsidRDefault="004226AB" w:rsidP="005C512D">
            <w:pPr>
              <w:widowControl w:val="0"/>
              <w:spacing w:after="0"/>
              <w:rPr>
                <w:rFonts w:ascii="Arial" w:hAnsi="Arial"/>
                <w:sz w:val="16"/>
              </w:rPr>
            </w:pPr>
            <w:r w:rsidRPr="00F74FAB">
              <w:rPr>
                <w:rFonts w:ascii="Arial" w:hAnsi="Arial"/>
                <w:sz w:val="16"/>
              </w:rPr>
              <w:t>1500</w:t>
            </w:r>
          </w:p>
        </w:tc>
        <w:tc>
          <w:tcPr>
            <w:tcW w:w="1191" w:type="dxa"/>
            <w:shd w:val="clear" w:color="auto" w:fill="auto"/>
          </w:tcPr>
          <w:p w:rsidR="004226AB" w:rsidRPr="00F74FAB" w:rsidRDefault="004226AB" w:rsidP="005C512D">
            <w:pPr>
              <w:widowControl w:val="0"/>
              <w:spacing w:after="0"/>
              <w:jc w:val="center"/>
              <w:rPr>
                <w:rFonts w:ascii="Arial" w:hAnsi="Arial"/>
                <w:sz w:val="16"/>
              </w:rPr>
            </w:pPr>
            <w:r w:rsidRPr="00F74FAB">
              <w:rPr>
                <w:rFonts w:ascii="Arial" w:hAnsi="Arial" w:hint="eastAsia"/>
                <w:sz w:val="16"/>
              </w:rPr>
              <w:t xml:space="preserve">Stationary or </w:t>
            </w:r>
            <w:r w:rsidRPr="00F74FAB">
              <w:rPr>
                <w:rFonts w:ascii="Arial" w:hAnsi="Arial"/>
                <w:sz w:val="16"/>
              </w:rPr>
              <w:t>Pedestrian</w:t>
            </w:r>
          </w:p>
        </w:tc>
        <w:tc>
          <w:tcPr>
            <w:tcW w:w="1191" w:type="dxa"/>
            <w:shd w:val="clear" w:color="auto" w:fill="auto"/>
          </w:tcPr>
          <w:p w:rsidR="004226AB" w:rsidRPr="00F74FAB" w:rsidRDefault="004226AB" w:rsidP="005C512D">
            <w:pPr>
              <w:widowControl w:val="0"/>
              <w:spacing w:after="0"/>
              <w:jc w:val="center"/>
              <w:rPr>
                <w:rFonts w:ascii="Arial" w:hAnsi="Arial"/>
                <w:sz w:val="16"/>
              </w:rPr>
            </w:pPr>
            <w:r w:rsidRPr="00F74FAB">
              <w:rPr>
                <w:rFonts w:ascii="Arial" w:hAnsi="Arial"/>
                <w:sz w:val="16"/>
              </w:rPr>
              <w:t xml:space="preserve">typically </w:t>
            </w:r>
          </w:p>
          <w:p w:rsidR="004226AB" w:rsidRPr="00F74FAB" w:rsidRDefault="004226AB" w:rsidP="005C512D">
            <w:pPr>
              <w:widowControl w:val="0"/>
              <w:spacing w:after="0"/>
              <w:jc w:val="center"/>
              <w:rPr>
                <w:rFonts w:ascii="Arial" w:hAnsi="Arial"/>
                <w:sz w:val="16"/>
              </w:rPr>
            </w:pPr>
            <w:r w:rsidRPr="00F74FAB">
              <w:rPr>
                <w:rFonts w:ascii="Arial" w:hAnsi="Arial"/>
                <w:sz w:val="16"/>
              </w:rPr>
              <w:t>&lt; 100 km</w:t>
            </w:r>
            <w:r w:rsidRPr="00F74FAB">
              <w:rPr>
                <w:rFonts w:ascii="Arial" w:hAnsi="Arial"/>
                <w:sz w:val="16"/>
                <w:vertAlign w:val="superscript"/>
              </w:rPr>
              <w:t>2</w:t>
            </w:r>
          </w:p>
          <w:p w:rsidR="004226AB" w:rsidRPr="00F74FAB" w:rsidRDefault="004226AB" w:rsidP="005C512D">
            <w:pPr>
              <w:widowControl w:val="0"/>
              <w:spacing w:after="0"/>
              <w:jc w:val="center"/>
              <w:rPr>
                <w:rFonts w:ascii="Arial" w:hAnsi="Arial"/>
                <w:sz w:val="16"/>
              </w:rPr>
            </w:pPr>
            <w:r w:rsidRPr="00F74FAB">
              <w:rPr>
                <w:rFonts w:ascii="Arial" w:hAnsi="Arial"/>
                <w:sz w:val="16"/>
              </w:rPr>
              <w:t>(note 5)</w:t>
            </w:r>
          </w:p>
        </w:tc>
        <w:tc>
          <w:tcPr>
            <w:tcW w:w="1192" w:type="dxa"/>
          </w:tcPr>
          <w:p w:rsidR="004226AB" w:rsidRPr="00F74FAB" w:rsidRDefault="004226AB" w:rsidP="005C512D">
            <w:pPr>
              <w:widowControl w:val="0"/>
              <w:spacing w:after="0"/>
              <w:rPr>
                <w:rFonts w:ascii="Arial" w:hAnsi="Arial"/>
                <w:sz w:val="16"/>
              </w:rPr>
            </w:pPr>
            <w:r w:rsidRPr="00F74FAB">
              <w:rPr>
                <w:rFonts w:ascii="Arial" w:hAnsi="Arial"/>
                <w:sz w:val="16"/>
              </w:rPr>
              <w:t>Sensing information e.g. position and view information generated by the VR glasses</w:t>
            </w:r>
          </w:p>
        </w:tc>
      </w:tr>
      <w:tr w:rsidR="004226AB" w:rsidRPr="00F74FAB" w:rsidTr="005C512D">
        <w:tc>
          <w:tcPr>
            <w:tcW w:w="1190" w:type="dxa"/>
            <w:vMerge w:val="restart"/>
          </w:tcPr>
          <w:p w:rsidR="004226AB" w:rsidRPr="00F74FAB" w:rsidRDefault="004226AB" w:rsidP="005C512D">
            <w:pPr>
              <w:widowControl w:val="0"/>
              <w:spacing w:after="0"/>
              <w:rPr>
                <w:rFonts w:ascii="Arial" w:hAnsi="Arial"/>
                <w:sz w:val="16"/>
              </w:rPr>
            </w:pPr>
            <w:r w:rsidRPr="00F74FAB">
              <w:rPr>
                <w:rFonts w:ascii="Arial" w:hAnsi="Arial"/>
                <w:sz w:val="16"/>
              </w:rPr>
              <w:t xml:space="preserve">Immersive multi-modal VR (DL: application sever </w:t>
            </w:r>
            <w:r w:rsidRPr="00F74FAB">
              <w:rPr>
                <w:rFonts w:ascii="Arial" w:hAnsi="Arial"/>
                <w:sz w:val="16"/>
              </w:rPr>
              <w:sym w:font="Wingdings" w:char="F0E0"/>
            </w:r>
            <w:r w:rsidRPr="00F74FAB">
              <w:rPr>
                <w:rFonts w:ascii="Arial" w:hAnsi="Arial"/>
                <w:sz w:val="16"/>
              </w:rPr>
              <w:t xml:space="preserve"> device)</w:t>
            </w:r>
          </w:p>
        </w:tc>
        <w:tc>
          <w:tcPr>
            <w:tcW w:w="1191" w:type="dxa"/>
            <w:shd w:val="clear" w:color="auto" w:fill="auto"/>
          </w:tcPr>
          <w:p w:rsidR="004226AB" w:rsidRPr="00F74FAB" w:rsidRDefault="004226AB" w:rsidP="005C512D">
            <w:pPr>
              <w:widowControl w:val="0"/>
              <w:spacing w:after="0"/>
              <w:jc w:val="center"/>
              <w:rPr>
                <w:rFonts w:ascii="Arial" w:hAnsi="Arial"/>
                <w:sz w:val="16"/>
              </w:rPr>
            </w:pPr>
            <w:r w:rsidRPr="00F74FAB">
              <w:rPr>
                <w:rFonts w:ascii="Arial" w:hAnsi="Arial"/>
                <w:sz w:val="16"/>
              </w:rPr>
              <w:t>10 ms</w:t>
            </w:r>
          </w:p>
          <w:p w:rsidR="004226AB" w:rsidRPr="00F74FAB" w:rsidRDefault="004226AB" w:rsidP="005C512D">
            <w:pPr>
              <w:widowControl w:val="0"/>
              <w:spacing w:after="0"/>
              <w:jc w:val="center"/>
              <w:rPr>
                <w:rFonts w:ascii="Arial" w:hAnsi="Arial"/>
                <w:sz w:val="16"/>
              </w:rPr>
            </w:pPr>
            <w:r w:rsidRPr="00F74FAB">
              <w:rPr>
                <w:rFonts w:ascii="Arial" w:hAnsi="Arial"/>
                <w:sz w:val="16"/>
              </w:rPr>
              <w:t>(note1)</w:t>
            </w:r>
          </w:p>
        </w:tc>
        <w:tc>
          <w:tcPr>
            <w:tcW w:w="1191" w:type="dxa"/>
            <w:shd w:val="clear" w:color="auto" w:fill="auto"/>
          </w:tcPr>
          <w:p w:rsidR="004226AB" w:rsidRPr="00F74FAB" w:rsidRDefault="004226AB" w:rsidP="005C512D">
            <w:pPr>
              <w:widowControl w:val="0"/>
              <w:spacing w:after="0"/>
              <w:rPr>
                <w:rFonts w:ascii="Arial" w:hAnsi="Arial"/>
                <w:sz w:val="16"/>
              </w:rPr>
            </w:pPr>
            <w:r w:rsidRPr="00F74FAB">
              <w:rPr>
                <w:rFonts w:ascii="Arial" w:hAnsi="Arial"/>
                <w:sz w:val="16"/>
              </w:rPr>
              <w:t>1-100 Mbit/s</w:t>
            </w:r>
          </w:p>
        </w:tc>
        <w:tc>
          <w:tcPr>
            <w:tcW w:w="1191" w:type="dxa"/>
          </w:tcPr>
          <w:p w:rsidR="004226AB" w:rsidRPr="00F74FAB" w:rsidRDefault="004226AB" w:rsidP="005C512D">
            <w:pPr>
              <w:widowControl w:val="0"/>
              <w:spacing w:after="0"/>
              <w:rPr>
                <w:rFonts w:ascii="Arial" w:hAnsi="Arial"/>
                <w:sz w:val="16"/>
              </w:rPr>
            </w:pPr>
            <w:r w:rsidRPr="00F74FAB">
              <w:rPr>
                <w:rFonts w:ascii="Arial" w:hAnsi="Arial"/>
                <w:sz w:val="16"/>
              </w:rPr>
              <w:t>99.9%</w:t>
            </w:r>
          </w:p>
          <w:p w:rsidR="004226AB" w:rsidRPr="00F74FAB" w:rsidRDefault="004226AB" w:rsidP="005C512D">
            <w:pPr>
              <w:widowControl w:val="0"/>
              <w:spacing w:after="0"/>
              <w:rPr>
                <w:rFonts w:ascii="Arial" w:hAnsi="Arial"/>
                <w:sz w:val="16"/>
              </w:rPr>
            </w:pPr>
            <w:r w:rsidRPr="00F74FAB">
              <w:rPr>
                <w:rFonts w:ascii="Arial" w:hAnsi="Arial"/>
                <w:sz w:val="16"/>
              </w:rPr>
              <w:t>[3]</w:t>
            </w:r>
          </w:p>
        </w:tc>
        <w:tc>
          <w:tcPr>
            <w:tcW w:w="1191" w:type="dxa"/>
            <w:shd w:val="clear" w:color="auto" w:fill="auto"/>
          </w:tcPr>
          <w:p w:rsidR="004226AB" w:rsidRPr="00F74FAB" w:rsidRDefault="004226AB" w:rsidP="005C512D">
            <w:pPr>
              <w:widowControl w:val="0"/>
              <w:spacing w:after="0"/>
              <w:rPr>
                <w:rFonts w:ascii="Arial" w:hAnsi="Arial"/>
                <w:sz w:val="16"/>
              </w:rPr>
            </w:pPr>
            <w:r w:rsidRPr="00F74FAB">
              <w:rPr>
                <w:rFonts w:ascii="Arial" w:hAnsi="Arial"/>
                <w:sz w:val="16"/>
              </w:rPr>
              <w:t>1500</w:t>
            </w:r>
          </w:p>
        </w:tc>
        <w:tc>
          <w:tcPr>
            <w:tcW w:w="1191" w:type="dxa"/>
            <w:shd w:val="clear" w:color="auto" w:fill="auto"/>
          </w:tcPr>
          <w:p w:rsidR="004226AB" w:rsidRPr="00F74FAB" w:rsidRDefault="004226AB" w:rsidP="005C512D">
            <w:pPr>
              <w:widowControl w:val="0"/>
              <w:spacing w:after="0"/>
              <w:jc w:val="center"/>
              <w:rPr>
                <w:rFonts w:ascii="Arial" w:hAnsi="Arial"/>
                <w:sz w:val="16"/>
              </w:rPr>
            </w:pPr>
            <w:r w:rsidRPr="00F74FAB">
              <w:rPr>
                <w:rFonts w:ascii="Arial" w:hAnsi="Arial"/>
                <w:sz w:val="16"/>
              </w:rPr>
              <w:t>Stationary or Pedestrian</w:t>
            </w:r>
          </w:p>
        </w:tc>
        <w:tc>
          <w:tcPr>
            <w:tcW w:w="1191" w:type="dxa"/>
            <w:shd w:val="clear" w:color="auto" w:fill="auto"/>
          </w:tcPr>
          <w:p w:rsidR="004226AB" w:rsidRPr="00F74FAB" w:rsidRDefault="004226AB" w:rsidP="005C512D">
            <w:pPr>
              <w:widowControl w:val="0"/>
              <w:spacing w:after="0"/>
              <w:jc w:val="center"/>
              <w:rPr>
                <w:rFonts w:ascii="Arial" w:hAnsi="Arial"/>
                <w:sz w:val="16"/>
              </w:rPr>
            </w:pPr>
            <w:r w:rsidRPr="00F74FAB">
              <w:rPr>
                <w:rFonts w:ascii="Arial" w:hAnsi="Arial"/>
                <w:sz w:val="16"/>
              </w:rPr>
              <w:t xml:space="preserve">typically </w:t>
            </w:r>
          </w:p>
          <w:p w:rsidR="004226AB" w:rsidRPr="00F74FAB" w:rsidRDefault="004226AB" w:rsidP="005C512D">
            <w:pPr>
              <w:widowControl w:val="0"/>
              <w:spacing w:after="0"/>
              <w:jc w:val="center"/>
              <w:rPr>
                <w:rFonts w:ascii="Arial" w:hAnsi="Arial"/>
                <w:sz w:val="16"/>
              </w:rPr>
            </w:pPr>
            <w:r w:rsidRPr="00F74FAB">
              <w:rPr>
                <w:rFonts w:ascii="Arial" w:hAnsi="Arial"/>
                <w:sz w:val="16"/>
              </w:rPr>
              <w:t>&lt; 100 km</w:t>
            </w:r>
            <w:r w:rsidRPr="00F74FAB">
              <w:rPr>
                <w:rFonts w:ascii="Arial" w:hAnsi="Arial"/>
                <w:sz w:val="16"/>
                <w:vertAlign w:val="superscript"/>
              </w:rPr>
              <w:t>2</w:t>
            </w:r>
          </w:p>
          <w:p w:rsidR="004226AB" w:rsidRPr="00F74FAB" w:rsidRDefault="004226AB" w:rsidP="005C512D">
            <w:pPr>
              <w:widowControl w:val="0"/>
              <w:spacing w:after="0"/>
              <w:jc w:val="center"/>
              <w:rPr>
                <w:rFonts w:ascii="Arial" w:hAnsi="Arial"/>
                <w:sz w:val="16"/>
              </w:rPr>
            </w:pPr>
            <w:r w:rsidRPr="00F74FAB">
              <w:rPr>
                <w:rFonts w:ascii="Arial" w:hAnsi="Arial"/>
                <w:sz w:val="16"/>
              </w:rPr>
              <w:t>(note 5)</w:t>
            </w:r>
          </w:p>
        </w:tc>
        <w:tc>
          <w:tcPr>
            <w:tcW w:w="1192" w:type="dxa"/>
          </w:tcPr>
          <w:p w:rsidR="004226AB" w:rsidRPr="00F74FAB" w:rsidRDefault="004226AB" w:rsidP="005C512D">
            <w:pPr>
              <w:widowControl w:val="0"/>
              <w:spacing w:after="0"/>
              <w:rPr>
                <w:rFonts w:ascii="Arial" w:hAnsi="Arial"/>
                <w:sz w:val="16"/>
              </w:rPr>
            </w:pPr>
            <w:r w:rsidRPr="00F74FAB">
              <w:rPr>
                <w:rFonts w:ascii="Arial" w:hAnsi="Arial"/>
                <w:sz w:val="16"/>
              </w:rPr>
              <w:t>Video</w:t>
            </w:r>
          </w:p>
        </w:tc>
      </w:tr>
      <w:tr w:rsidR="004226AB" w:rsidRPr="00F74FAB" w:rsidTr="005C512D">
        <w:tc>
          <w:tcPr>
            <w:tcW w:w="1190" w:type="dxa"/>
            <w:vMerge/>
          </w:tcPr>
          <w:p w:rsidR="004226AB" w:rsidRPr="00F74FAB" w:rsidRDefault="004226AB" w:rsidP="005C512D">
            <w:pPr>
              <w:widowControl w:val="0"/>
              <w:spacing w:after="0"/>
              <w:jc w:val="center"/>
              <w:rPr>
                <w:rFonts w:ascii="Arial" w:hAnsi="Arial"/>
                <w:sz w:val="16"/>
              </w:rPr>
            </w:pPr>
          </w:p>
        </w:tc>
        <w:tc>
          <w:tcPr>
            <w:tcW w:w="1191" w:type="dxa"/>
            <w:shd w:val="clear" w:color="auto" w:fill="auto"/>
            <w:vAlign w:val="center"/>
          </w:tcPr>
          <w:p w:rsidR="004226AB" w:rsidRPr="00F74FAB" w:rsidRDefault="004226AB" w:rsidP="005C512D">
            <w:pPr>
              <w:widowControl w:val="0"/>
              <w:spacing w:after="0"/>
              <w:jc w:val="center"/>
              <w:rPr>
                <w:rFonts w:ascii="Arial" w:hAnsi="Arial"/>
                <w:sz w:val="16"/>
              </w:rPr>
            </w:pPr>
            <w:r w:rsidRPr="00F74FAB">
              <w:rPr>
                <w:rFonts w:ascii="Arial" w:hAnsi="Arial"/>
                <w:sz w:val="16"/>
              </w:rPr>
              <w:t>10 ms</w:t>
            </w:r>
          </w:p>
        </w:tc>
        <w:tc>
          <w:tcPr>
            <w:tcW w:w="1191" w:type="dxa"/>
            <w:shd w:val="clear" w:color="auto" w:fill="auto"/>
          </w:tcPr>
          <w:p w:rsidR="004226AB" w:rsidRPr="00F74FAB" w:rsidRDefault="004226AB" w:rsidP="005C512D">
            <w:pPr>
              <w:widowControl w:val="0"/>
              <w:spacing w:after="0"/>
              <w:rPr>
                <w:rFonts w:ascii="Arial" w:hAnsi="Arial"/>
                <w:sz w:val="16"/>
              </w:rPr>
            </w:pPr>
            <w:r w:rsidRPr="00F74FAB">
              <w:rPr>
                <w:rFonts w:ascii="Arial" w:hAnsi="Arial"/>
                <w:sz w:val="16"/>
              </w:rPr>
              <w:t>5-512 kbit/s</w:t>
            </w:r>
          </w:p>
        </w:tc>
        <w:tc>
          <w:tcPr>
            <w:tcW w:w="1191" w:type="dxa"/>
          </w:tcPr>
          <w:p w:rsidR="004226AB" w:rsidRPr="00F74FAB" w:rsidRDefault="004226AB" w:rsidP="005C512D">
            <w:pPr>
              <w:widowControl w:val="0"/>
              <w:spacing w:after="0"/>
              <w:rPr>
                <w:rFonts w:ascii="Arial" w:hAnsi="Arial"/>
                <w:sz w:val="16"/>
              </w:rPr>
            </w:pPr>
            <w:r w:rsidRPr="00F74FAB">
              <w:rPr>
                <w:rFonts w:ascii="Arial" w:hAnsi="Arial"/>
                <w:sz w:val="16"/>
              </w:rPr>
              <w:t>99.9%</w:t>
            </w:r>
          </w:p>
          <w:p w:rsidR="004226AB" w:rsidRPr="00F74FAB" w:rsidRDefault="004226AB" w:rsidP="005C512D">
            <w:pPr>
              <w:widowControl w:val="0"/>
              <w:spacing w:after="0"/>
              <w:rPr>
                <w:rFonts w:ascii="Arial" w:hAnsi="Arial"/>
                <w:sz w:val="16"/>
              </w:rPr>
            </w:pPr>
            <w:r w:rsidRPr="00F74FAB">
              <w:rPr>
                <w:rFonts w:ascii="Arial" w:hAnsi="Arial"/>
                <w:sz w:val="16"/>
              </w:rPr>
              <w:t>[3]</w:t>
            </w:r>
          </w:p>
        </w:tc>
        <w:tc>
          <w:tcPr>
            <w:tcW w:w="1191" w:type="dxa"/>
            <w:shd w:val="clear" w:color="auto" w:fill="auto"/>
          </w:tcPr>
          <w:p w:rsidR="004226AB" w:rsidRPr="00F74FAB" w:rsidRDefault="004226AB" w:rsidP="005C512D">
            <w:pPr>
              <w:widowControl w:val="0"/>
              <w:spacing w:after="0"/>
              <w:rPr>
                <w:rFonts w:ascii="Arial" w:hAnsi="Arial"/>
                <w:sz w:val="16"/>
              </w:rPr>
            </w:pPr>
            <w:r w:rsidRPr="00F74FAB">
              <w:rPr>
                <w:rFonts w:ascii="Arial" w:hAnsi="Arial"/>
                <w:sz w:val="16"/>
              </w:rPr>
              <w:t>50</w:t>
            </w:r>
          </w:p>
        </w:tc>
        <w:tc>
          <w:tcPr>
            <w:tcW w:w="1191" w:type="dxa"/>
            <w:shd w:val="clear" w:color="auto" w:fill="auto"/>
          </w:tcPr>
          <w:p w:rsidR="004226AB" w:rsidRPr="00F74FAB" w:rsidRDefault="004226AB" w:rsidP="005C512D">
            <w:pPr>
              <w:widowControl w:val="0"/>
              <w:spacing w:after="0"/>
              <w:jc w:val="center"/>
              <w:rPr>
                <w:rFonts w:ascii="Arial" w:hAnsi="Arial"/>
                <w:sz w:val="16"/>
              </w:rPr>
            </w:pPr>
            <w:r w:rsidRPr="00F74FAB">
              <w:rPr>
                <w:rFonts w:ascii="Arial" w:hAnsi="Arial"/>
                <w:sz w:val="16"/>
              </w:rPr>
              <w:t>Stationary or Pedestrian</w:t>
            </w:r>
          </w:p>
        </w:tc>
        <w:tc>
          <w:tcPr>
            <w:tcW w:w="1191" w:type="dxa"/>
            <w:shd w:val="clear" w:color="auto" w:fill="auto"/>
          </w:tcPr>
          <w:p w:rsidR="004226AB" w:rsidRPr="00F74FAB" w:rsidRDefault="004226AB" w:rsidP="005C512D">
            <w:pPr>
              <w:widowControl w:val="0"/>
              <w:spacing w:after="0"/>
              <w:jc w:val="center"/>
              <w:rPr>
                <w:rFonts w:ascii="Arial" w:hAnsi="Arial"/>
                <w:sz w:val="16"/>
              </w:rPr>
            </w:pPr>
            <w:r w:rsidRPr="00F74FAB">
              <w:rPr>
                <w:rFonts w:ascii="Arial" w:hAnsi="Arial"/>
                <w:sz w:val="16"/>
              </w:rPr>
              <w:t xml:space="preserve">typically </w:t>
            </w:r>
          </w:p>
          <w:p w:rsidR="004226AB" w:rsidRPr="00F74FAB" w:rsidRDefault="004226AB" w:rsidP="005C512D">
            <w:pPr>
              <w:widowControl w:val="0"/>
              <w:spacing w:after="0"/>
              <w:jc w:val="center"/>
              <w:rPr>
                <w:rFonts w:ascii="Arial" w:hAnsi="Arial"/>
                <w:sz w:val="16"/>
              </w:rPr>
            </w:pPr>
            <w:r w:rsidRPr="00F74FAB">
              <w:rPr>
                <w:rFonts w:ascii="Arial" w:hAnsi="Arial"/>
                <w:sz w:val="16"/>
              </w:rPr>
              <w:t>&lt; 100 km</w:t>
            </w:r>
            <w:r w:rsidRPr="00F74FAB">
              <w:rPr>
                <w:rFonts w:ascii="Arial" w:hAnsi="Arial"/>
                <w:sz w:val="16"/>
                <w:vertAlign w:val="superscript"/>
              </w:rPr>
              <w:t>2</w:t>
            </w:r>
          </w:p>
          <w:p w:rsidR="004226AB" w:rsidRPr="00F74FAB" w:rsidRDefault="004226AB" w:rsidP="005C512D">
            <w:pPr>
              <w:widowControl w:val="0"/>
              <w:spacing w:after="0"/>
              <w:jc w:val="center"/>
              <w:rPr>
                <w:rFonts w:ascii="Arial" w:hAnsi="Arial"/>
                <w:sz w:val="16"/>
              </w:rPr>
            </w:pPr>
            <w:r w:rsidRPr="00F74FAB">
              <w:rPr>
                <w:rFonts w:ascii="Arial" w:hAnsi="Arial"/>
                <w:sz w:val="16"/>
              </w:rPr>
              <w:t>(note 5)</w:t>
            </w:r>
          </w:p>
        </w:tc>
        <w:tc>
          <w:tcPr>
            <w:tcW w:w="1192" w:type="dxa"/>
          </w:tcPr>
          <w:p w:rsidR="004226AB" w:rsidRPr="00F74FAB" w:rsidRDefault="004226AB" w:rsidP="005C512D">
            <w:pPr>
              <w:widowControl w:val="0"/>
              <w:spacing w:after="0"/>
              <w:rPr>
                <w:rFonts w:ascii="Arial" w:hAnsi="Arial"/>
                <w:sz w:val="16"/>
              </w:rPr>
            </w:pPr>
            <w:r w:rsidRPr="00F74FAB">
              <w:rPr>
                <w:rFonts w:ascii="Arial" w:hAnsi="Arial"/>
                <w:sz w:val="16"/>
              </w:rPr>
              <w:t>Audio</w:t>
            </w:r>
          </w:p>
        </w:tc>
      </w:tr>
      <w:tr w:rsidR="004226AB" w:rsidRPr="00F74FAB" w:rsidTr="005C512D">
        <w:tc>
          <w:tcPr>
            <w:tcW w:w="1190" w:type="dxa"/>
            <w:vMerge/>
          </w:tcPr>
          <w:p w:rsidR="004226AB" w:rsidRPr="00F74FAB" w:rsidRDefault="004226AB" w:rsidP="005C512D">
            <w:pPr>
              <w:widowControl w:val="0"/>
              <w:spacing w:after="0"/>
              <w:jc w:val="center"/>
              <w:rPr>
                <w:rFonts w:ascii="Arial" w:hAnsi="Arial"/>
                <w:sz w:val="16"/>
              </w:rPr>
            </w:pPr>
          </w:p>
        </w:tc>
        <w:tc>
          <w:tcPr>
            <w:tcW w:w="1191" w:type="dxa"/>
            <w:shd w:val="clear" w:color="auto" w:fill="auto"/>
          </w:tcPr>
          <w:p w:rsidR="004226AB" w:rsidRPr="00F74FAB" w:rsidRDefault="004226AB" w:rsidP="005C512D">
            <w:pPr>
              <w:widowControl w:val="0"/>
              <w:spacing w:after="0"/>
              <w:jc w:val="center"/>
              <w:rPr>
                <w:rFonts w:ascii="Arial" w:hAnsi="Arial"/>
                <w:sz w:val="16"/>
              </w:rPr>
            </w:pPr>
            <w:r w:rsidRPr="00F74FAB">
              <w:rPr>
                <w:rFonts w:ascii="Arial" w:hAnsi="Arial"/>
                <w:sz w:val="16"/>
              </w:rPr>
              <w:t>5 ms</w:t>
            </w:r>
          </w:p>
          <w:p w:rsidR="004226AB" w:rsidRPr="00F74FAB" w:rsidRDefault="004226AB" w:rsidP="005C512D">
            <w:pPr>
              <w:widowControl w:val="0"/>
              <w:spacing w:after="0"/>
              <w:jc w:val="center"/>
              <w:rPr>
                <w:rFonts w:ascii="Arial" w:hAnsi="Arial"/>
                <w:sz w:val="16"/>
              </w:rPr>
            </w:pPr>
            <w:r w:rsidRPr="00F74FAB">
              <w:rPr>
                <w:rFonts w:ascii="Arial" w:hAnsi="Arial"/>
                <w:sz w:val="16"/>
              </w:rPr>
              <w:t>(note 2)</w:t>
            </w:r>
          </w:p>
        </w:tc>
        <w:tc>
          <w:tcPr>
            <w:tcW w:w="1191" w:type="dxa"/>
            <w:shd w:val="clear" w:color="auto" w:fill="auto"/>
          </w:tcPr>
          <w:p w:rsidR="004226AB" w:rsidRPr="00F74FAB" w:rsidRDefault="004226AB" w:rsidP="005C512D">
            <w:pPr>
              <w:widowControl w:val="0"/>
              <w:spacing w:after="0"/>
              <w:rPr>
                <w:rFonts w:ascii="Arial" w:hAnsi="Arial"/>
                <w:sz w:val="16"/>
              </w:rPr>
            </w:pPr>
            <w:r w:rsidRPr="00F74FAB">
              <w:rPr>
                <w:rFonts w:ascii="Arial" w:hAnsi="Arial"/>
                <w:sz w:val="16"/>
              </w:rPr>
              <w:t>16 kbit/s -2 Mbit/s</w:t>
            </w:r>
          </w:p>
          <w:p w:rsidR="004226AB" w:rsidRPr="00F74FAB" w:rsidRDefault="004226AB" w:rsidP="005C512D">
            <w:pPr>
              <w:widowControl w:val="0"/>
              <w:spacing w:after="0"/>
              <w:rPr>
                <w:rFonts w:ascii="Arial" w:hAnsi="Arial"/>
                <w:sz w:val="16"/>
              </w:rPr>
            </w:pPr>
            <w:r w:rsidRPr="00F74FAB">
              <w:rPr>
                <w:rFonts w:ascii="Arial" w:hAnsi="Arial"/>
                <w:sz w:val="16"/>
              </w:rPr>
              <w:t>(without haptic compression encoding);</w:t>
            </w:r>
          </w:p>
          <w:p w:rsidR="004226AB" w:rsidRPr="00F74FAB" w:rsidRDefault="004226AB" w:rsidP="005C512D">
            <w:pPr>
              <w:widowControl w:val="0"/>
              <w:spacing w:after="0"/>
              <w:rPr>
                <w:rFonts w:ascii="Arial" w:hAnsi="Arial"/>
                <w:sz w:val="16"/>
              </w:rPr>
            </w:pPr>
          </w:p>
          <w:p w:rsidR="004226AB" w:rsidRPr="00F74FAB" w:rsidRDefault="004226AB" w:rsidP="005C512D">
            <w:pPr>
              <w:widowControl w:val="0"/>
              <w:spacing w:after="0"/>
              <w:rPr>
                <w:rFonts w:ascii="Arial" w:hAnsi="Arial"/>
                <w:sz w:val="16"/>
              </w:rPr>
            </w:pPr>
            <w:r w:rsidRPr="00F74FAB">
              <w:rPr>
                <w:rFonts w:ascii="Arial" w:hAnsi="Arial"/>
                <w:sz w:val="16"/>
              </w:rPr>
              <w:t xml:space="preserve">0.8 - 200 kbit/s </w:t>
            </w:r>
          </w:p>
          <w:p w:rsidR="004226AB" w:rsidRPr="00F74FAB" w:rsidRDefault="004226AB" w:rsidP="005C512D">
            <w:pPr>
              <w:widowControl w:val="0"/>
              <w:spacing w:after="0"/>
              <w:rPr>
                <w:rFonts w:ascii="Arial" w:hAnsi="Arial"/>
                <w:sz w:val="16"/>
              </w:rPr>
            </w:pPr>
            <w:r w:rsidRPr="00F74FAB">
              <w:rPr>
                <w:rFonts w:ascii="Arial" w:hAnsi="Arial"/>
                <w:sz w:val="16"/>
              </w:rPr>
              <w:t>(with haptic compression encoding)</w:t>
            </w:r>
          </w:p>
        </w:tc>
        <w:tc>
          <w:tcPr>
            <w:tcW w:w="1191" w:type="dxa"/>
          </w:tcPr>
          <w:p w:rsidR="004226AB" w:rsidRPr="00F74FAB" w:rsidRDefault="004226AB" w:rsidP="005C512D">
            <w:pPr>
              <w:widowControl w:val="0"/>
              <w:spacing w:after="0"/>
              <w:rPr>
                <w:rFonts w:ascii="Arial" w:hAnsi="Arial"/>
                <w:sz w:val="16"/>
              </w:rPr>
            </w:pPr>
            <w:r w:rsidRPr="00F74FAB">
              <w:rPr>
                <w:rFonts w:ascii="Arial" w:hAnsi="Arial"/>
                <w:sz w:val="16"/>
              </w:rPr>
              <w:t>99.9% (</w:t>
            </w:r>
            <w:r w:rsidRPr="00F74FAB">
              <w:rPr>
                <w:rFonts w:ascii="Arial" w:hAnsi="Arial" w:hint="eastAsia"/>
                <w:sz w:val="16"/>
              </w:rPr>
              <w:t>w</w:t>
            </w:r>
            <w:r w:rsidRPr="00F74FAB">
              <w:rPr>
                <w:rFonts w:ascii="Arial" w:hAnsi="Arial"/>
                <w:sz w:val="16"/>
              </w:rPr>
              <w:t>ithout haptic compression encoding)</w:t>
            </w:r>
          </w:p>
          <w:p w:rsidR="004226AB" w:rsidRPr="00F74FAB" w:rsidRDefault="004226AB" w:rsidP="005C512D">
            <w:pPr>
              <w:widowControl w:val="0"/>
              <w:spacing w:after="0"/>
              <w:rPr>
                <w:rFonts w:ascii="Arial" w:hAnsi="Arial"/>
                <w:sz w:val="16"/>
              </w:rPr>
            </w:pPr>
          </w:p>
          <w:p w:rsidR="004226AB" w:rsidRPr="00F74FAB" w:rsidRDefault="004226AB" w:rsidP="005C512D">
            <w:pPr>
              <w:widowControl w:val="0"/>
              <w:spacing w:after="0"/>
              <w:rPr>
                <w:rFonts w:ascii="Arial" w:hAnsi="Arial"/>
                <w:sz w:val="16"/>
              </w:rPr>
            </w:pPr>
            <w:r w:rsidRPr="00F74FAB">
              <w:rPr>
                <w:rFonts w:ascii="Arial" w:hAnsi="Arial"/>
                <w:sz w:val="16"/>
              </w:rPr>
              <w:t>99.999% (</w:t>
            </w:r>
            <w:r w:rsidRPr="00F74FAB">
              <w:rPr>
                <w:rFonts w:ascii="Arial" w:hAnsi="Arial" w:hint="eastAsia"/>
                <w:sz w:val="16"/>
              </w:rPr>
              <w:t>w</w:t>
            </w:r>
            <w:r w:rsidRPr="00F74FAB">
              <w:rPr>
                <w:rFonts w:ascii="Arial" w:hAnsi="Arial"/>
                <w:sz w:val="16"/>
              </w:rPr>
              <w:t>ith haptic compression encoding)</w:t>
            </w:r>
          </w:p>
          <w:p w:rsidR="004226AB" w:rsidRPr="00F74FAB" w:rsidRDefault="004226AB" w:rsidP="005C512D">
            <w:pPr>
              <w:widowControl w:val="0"/>
              <w:spacing w:after="0"/>
              <w:rPr>
                <w:rFonts w:ascii="Arial" w:hAnsi="Arial"/>
                <w:sz w:val="16"/>
              </w:rPr>
            </w:pPr>
          </w:p>
          <w:p w:rsidR="004226AB" w:rsidRPr="00F74FAB" w:rsidRDefault="004226AB" w:rsidP="005C512D">
            <w:pPr>
              <w:widowControl w:val="0"/>
              <w:spacing w:after="0"/>
              <w:rPr>
                <w:rFonts w:ascii="Arial" w:hAnsi="Arial"/>
                <w:sz w:val="16"/>
              </w:rPr>
            </w:pPr>
            <w:r w:rsidRPr="00F74FAB">
              <w:rPr>
                <w:rFonts w:ascii="Arial" w:hAnsi="Arial"/>
                <w:sz w:val="16"/>
              </w:rPr>
              <w:t>[3]</w:t>
            </w:r>
          </w:p>
        </w:tc>
        <w:tc>
          <w:tcPr>
            <w:tcW w:w="1191" w:type="dxa"/>
            <w:shd w:val="clear" w:color="auto" w:fill="auto"/>
          </w:tcPr>
          <w:p w:rsidR="004226AB" w:rsidRPr="00F74FAB" w:rsidRDefault="004226AB" w:rsidP="005C512D">
            <w:pPr>
              <w:widowControl w:val="0"/>
              <w:spacing w:after="0"/>
              <w:rPr>
                <w:rFonts w:ascii="Arial" w:hAnsi="Arial"/>
                <w:sz w:val="16"/>
              </w:rPr>
            </w:pPr>
            <w:r w:rsidRPr="00F74FAB">
              <w:rPr>
                <w:rFonts w:ascii="Arial" w:hAnsi="Arial"/>
                <w:sz w:val="16"/>
              </w:rPr>
              <w:t xml:space="preserve">1 DoF: 2-8 </w:t>
            </w:r>
          </w:p>
          <w:p w:rsidR="004226AB" w:rsidRPr="00F74FAB" w:rsidRDefault="004226AB" w:rsidP="005C512D">
            <w:pPr>
              <w:widowControl w:val="0"/>
              <w:spacing w:after="0"/>
              <w:rPr>
                <w:rFonts w:ascii="Arial" w:hAnsi="Arial"/>
                <w:sz w:val="16"/>
              </w:rPr>
            </w:pPr>
            <w:r w:rsidRPr="00F74FAB">
              <w:rPr>
                <w:rFonts w:ascii="Arial" w:hAnsi="Arial"/>
                <w:sz w:val="16"/>
              </w:rPr>
              <w:t xml:space="preserve">3 DoFs: 6-24 </w:t>
            </w:r>
          </w:p>
          <w:p w:rsidR="004226AB" w:rsidRPr="00F74FAB" w:rsidRDefault="004226AB" w:rsidP="005C512D">
            <w:pPr>
              <w:widowControl w:val="0"/>
              <w:spacing w:after="0"/>
              <w:rPr>
                <w:rFonts w:ascii="Arial" w:hAnsi="Arial"/>
                <w:sz w:val="16"/>
              </w:rPr>
            </w:pPr>
            <w:r w:rsidRPr="00F74FAB">
              <w:rPr>
                <w:rFonts w:ascii="Arial" w:hAnsi="Arial"/>
                <w:sz w:val="16"/>
              </w:rPr>
              <w:t>6 DoFs: 12-48</w:t>
            </w:r>
          </w:p>
        </w:tc>
        <w:tc>
          <w:tcPr>
            <w:tcW w:w="1191" w:type="dxa"/>
            <w:shd w:val="clear" w:color="auto" w:fill="auto"/>
          </w:tcPr>
          <w:p w:rsidR="004226AB" w:rsidRPr="00F74FAB" w:rsidRDefault="004226AB" w:rsidP="005C512D">
            <w:pPr>
              <w:widowControl w:val="0"/>
              <w:spacing w:after="0"/>
              <w:jc w:val="center"/>
              <w:rPr>
                <w:rFonts w:ascii="Arial" w:hAnsi="Arial"/>
                <w:sz w:val="16"/>
              </w:rPr>
            </w:pPr>
            <w:r w:rsidRPr="00F74FAB">
              <w:rPr>
                <w:rFonts w:ascii="Arial" w:hAnsi="Arial"/>
                <w:sz w:val="16"/>
              </w:rPr>
              <w:t>Stationary or Pedestrian</w:t>
            </w:r>
          </w:p>
        </w:tc>
        <w:tc>
          <w:tcPr>
            <w:tcW w:w="1191" w:type="dxa"/>
            <w:shd w:val="clear" w:color="auto" w:fill="auto"/>
          </w:tcPr>
          <w:p w:rsidR="004226AB" w:rsidRPr="00F74FAB" w:rsidRDefault="004226AB" w:rsidP="005C512D">
            <w:pPr>
              <w:widowControl w:val="0"/>
              <w:spacing w:after="0"/>
              <w:jc w:val="center"/>
              <w:rPr>
                <w:rFonts w:ascii="Arial" w:hAnsi="Arial"/>
                <w:sz w:val="16"/>
              </w:rPr>
            </w:pPr>
            <w:r w:rsidRPr="00F74FAB">
              <w:rPr>
                <w:rFonts w:ascii="Arial" w:hAnsi="Arial"/>
                <w:sz w:val="16"/>
              </w:rPr>
              <w:t xml:space="preserve">typically </w:t>
            </w:r>
          </w:p>
          <w:p w:rsidR="004226AB" w:rsidRPr="00F74FAB" w:rsidRDefault="004226AB" w:rsidP="005C512D">
            <w:pPr>
              <w:widowControl w:val="0"/>
              <w:spacing w:after="0"/>
              <w:jc w:val="center"/>
              <w:rPr>
                <w:rFonts w:ascii="Arial" w:hAnsi="Arial"/>
                <w:sz w:val="16"/>
              </w:rPr>
            </w:pPr>
            <w:r w:rsidRPr="00F74FAB">
              <w:rPr>
                <w:rFonts w:ascii="Arial" w:hAnsi="Arial"/>
                <w:sz w:val="16"/>
              </w:rPr>
              <w:t>&lt; 100 km</w:t>
            </w:r>
            <w:r w:rsidRPr="00F74FAB">
              <w:rPr>
                <w:rFonts w:ascii="Arial" w:hAnsi="Arial"/>
                <w:sz w:val="16"/>
                <w:vertAlign w:val="superscript"/>
              </w:rPr>
              <w:t>2</w:t>
            </w:r>
          </w:p>
          <w:p w:rsidR="004226AB" w:rsidRPr="00F74FAB" w:rsidRDefault="004226AB" w:rsidP="005C512D">
            <w:pPr>
              <w:widowControl w:val="0"/>
              <w:spacing w:after="0"/>
              <w:jc w:val="center"/>
              <w:rPr>
                <w:rFonts w:ascii="Arial" w:hAnsi="Arial"/>
                <w:sz w:val="16"/>
              </w:rPr>
            </w:pPr>
            <w:r w:rsidRPr="00F74FAB">
              <w:rPr>
                <w:rFonts w:ascii="Arial" w:hAnsi="Arial"/>
                <w:sz w:val="16"/>
              </w:rPr>
              <w:t>(note 5)</w:t>
            </w:r>
          </w:p>
        </w:tc>
        <w:tc>
          <w:tcPr>
            <w:tcW w:w="1192" w:type="dxa"/>
          </w:tcPr>
          <w:p w:rsidR="004226AB" w:rsidRPr="00F74FAB" w:rsidRDefault="004226AB" w:rsidP="005C512D">
            <w:pPr>
              <w:widowControl w:val="0"/>
              <w:spacing w:after="0"/>
              <w:rPr>
                <w:rFonts w:ascii="Arial" w:hAnsi="Arial"/>
                <w:sz w:val="16"/>
              </w:rPr>
            </w:pPr>
            <w:r w:rsidRPr="00F74FAB">
              <w:rPr>
                <w:rFonts w:ascii="Arial" w:hAnsi="Arial" w:hint="eastAsia"/>
                <w:sz w:val="16"/>
              </w:rPr>
              <w:t>Haptic</w:t>
            </w:r>
            <w:r w:rsidRPr="00F74FAB">
              <w:rPr>
                <w:rFonts w:ascii="Arial" w:hAnsi="Arial"/>
                <w:sz w:val="16"/>
              </w:rPr>
              <w:t xml:space="preserve"> feedback</w:t>
            </w:r>
          </w:p>
          <w:p w:rsidR="004226AB" w:rsidRPr="00F74FAB" w:rsidRDefault="004226AB" w:rsidP="005C512D">
            <w:pPr>
              <w:widowControl w:val="0"/>
              <w:spacing w:after="0"/>
              <w:rPr>
                <w:rFonts w:ascii="Arial" w:hAnsi="Arial"/>
                <w:sz w:val="16"/>
              </w:rPr>
            </w:pPr>
          </w:p>
        </w:tc>
      </w:tr>
      <w:tr w:rsidR="004226AB" w:rsidRPr="00F74FAB" w:rsidTr="005C512D">
        <w:tc>
          <w:tcPr>
            <w:tcW w:w="1190" w:type="dxa"/>
            <w:vMerge w:val="restart"/>
          </w:tcPr>
          <w:p w:rsidR="004226AB" w:rsidRPr="00F74FAB" w:rsidRDefault="004226AB" w:rsidP="005C512D">
            <w:pPr>
              <w:widowControl w:val="0"/>
              <w:spacing w:after="0"/>
              <w:jc w:val="center"/>
              <w:rPr>
                <w:rFonts w:ascii="Arial" w:hAnsi="Arial"/>
                <w:sz w:val="16"/>
              </w:rPr>
            </w:pPr>
            <w:r w:rsidRPr="00F74FAB">
              <w:rPr>
                <w:rFonts w:ascii="Arial" w:hAnsi="Arial"/>
                <w:sz w:val="16"/>
              </w:rPr>
              <w:t>Remote control robot</w:t>
            </w:r>
          </w:p>
        </w:tc>
        <w:tc>
          <w:tcPr>
            <w:tcW w:w="1191" w:type="dxa"/>
            <w:shd w:val="clear" w:color="auto" w:fill="auto"/>
          </w:tcPr>
          <w:p w:rsidR="004226AB" w:rsidRPr="00F74FAB" w:rsidRDefault="004226AB" w:rsidP="005C512D">
            <w:pPr>
              <w:widowControl w:val="0"/>
              <w:spacing w:after="0"/>
              <w:jc w:val="center"/>
              <w:rPr>
                <w:rFonts w:ascii="Arial" w:hAnsi="Arial"/>
                <w:sz w:val="16"/>
              </w:rPr>
            </w:pPr>
            <w:r w:rsidRPr="00F74FAB">
              <w:rPr>
                <w:rFonts w:ascii="Arial" w:hAnsi="Arial"/>
                <w:sz w:val="16"/>
              </w:rPr>
              <w:t>1-20ms</w:t>
            </w:r>
          </w:p>
        </w:tc>
        <w:tc>
          <w:tcPr>
            <w:tcW w:w="1191" w:type="dxa"/>
            <w:shd w:val="clear" w:color="auto" w:fill="auto"/>
          </w:tcPr>
          <w:p w:rsidR="004226AB" w:rsidRPr="00F74FAB" w:rsidRDefault="004226AB" w:rsidP="005C512D">
            <w:pPr>
              <w:widowControl w:val="0"/>
              <w:spacing w:after="0"/>
              <w:rPr>
                <w:rFonts w:ascii="Arial" w:hAnsi="Arial"/>
                <w:sz w:val="16"/>
              </w:rPr>
            </w:pPr>
            <w:r w:rsidRPr="00F74FAB">
              <w:rPr>
                <w:rFonts w:ascii="Arial" w:hAnsi="Arial"/>
                <w:sz w:val="16"/>
              </w:rPr>
              <w:t>16 kbit/s -2 Mbit/s</w:t>
            </w:r>
          </w:p>
          <w:p w:rsidR="004226AB" w:rsidRPr="00F74FAB" w:rsidRDefault="004226AB" w:rsidP="005C512D">
            <w:pPr>
              <w:widowControl w:val="0"/>
              <w:spacing w:after="0"/>
              <w:rPr>
                <w:rFonts w:ascii="Arial" w:hAnsi="Arial"/>
                <w:sz w:val="16"/>
              </w:rPr>
            </w:pPr>
            <w:r w:rsidRPr="00F74FAB">
              <w:rPr>
                <w:rFonts w:ascii="Arial" w:hAnsi="Arial"/>
                <w:sz w:val="16"/>
              </w:rPr>
              <w:t>(without haptic compression encoding);</w:t>
            </w:r>
          </w:p>
          <w:p w:rsidR="004226AB" w:rsidRPr="00F74FAB" w:rsidRDefault="004226AB" w:rsidP="005C512D">
            <w:pPr>
              <w:widowControl w:val="0"/>
              <w:spacing w:after="0"/>
              <w:rPr>
                <w:rFonts w:ascii="Arial" w:hAnsi="Arial"/>
                <w:sz w:val="16"/>
              </w:rPr>
            </w:pPr>
          </w:p>
          <w:p w:rsidR="004226AB" w:rsidRPr="00F74FAB" w:rsidRDefault="004226AB" w:rsidP="005C512D">
            <w:pPr>
              <w:widowControl w:val="0"/>
              <w:spacing w:after="0"/>
              <w:rPr>
                <w:rFonts w:ascii="Arial" w:hAnsi="Arial"/>
                <w:sz w:val="16"/>
              </w:rPr>
            </w:pPr>
            <w:r w:rsidRPr="00F74FAB">
              <w:rPr>
                <w:rFonts w:ascii="Arial" w:hAnsi="Arial"/>
                <w:sz w:val="16"/>
              </w:rPr>
              <w:t xml:space="preserve">0.8 - 200 kbit/s </w:t>
            </w:r>
          </w:p>
          <w:p w:rsidR="004226AB" w:rsidRPr="00F74FAB" w:rsidRDefault="004226AB" w:rsidP="005C512D">
            <w:pPr>
              <w:widowControl w:val="0"/>
              <w:spacing w:after="0"/>
              <w:rPr>
                <w:rFonts w:ascii="Arial" w:hAnsi="Arial"/>
                <w:sz w:val="16"/>
              </w:rPr>
            </w:pPr>
            <w:r w:rsidRPr="00F74FAB">
              <w:rPr>
                <w:rFonts w:ascii="Arial" w:hAnsi="Arial"/>
                <w:sz w:val="16"/>
              </w:rPr>
              <w:t>(with haptic compression encoding)</w:t>
            </w:r>
          </w:p>
        </w:tc>
        <w:tc>
          <w:tcPr>
            <w:tcW w:w="1191" w:type="dxa"/>
          </w:tcPr>
          <w:p w:rsidR="004226AB" w:rsidRPr="00F74FAB" w:rsidRDefault="004226AB" w:rsidP="005C512D">
            <w:pPr>
              <w:widowControl w:val="0"/>
              <w:spacing w:after="0"/>
              <w:rPr>
                <w:rFonts w:ascii="Arial" w:hAnsi="Arial"/>
                <w:sz w:val="16"/>
              </w:rPr>
            </w:pPr>
            <w:r w:rsidRPr="00F74FAB">
              <w:rPr>
                <w:rFonts w:ascii="Arial" w:hAnsi="Arial"/>
                <w:sz w:val="16"/>
              </w:rPr>
              <w:t>99.999%</w:t>
            </w:r>
          </w:p>
          <w:p w:rsidR="004226AB" w:rsidRPr="00F74FAB" w:rsidRDefault="004226AB" w:rsidP="005C512D">
            <w:pPr>
              <w:widowControl w:val="0"/>
              <w:spacing w:after="0"/>
              <w:rPr>
                <w:rFonts w:ascii="Arial" w:hAnsi="Arial"/>
                <w:sz w:val="16"/>
              </w:rPr>
            </w:pPr>
            <w:r w:rsidRPr="00F74FAB">
              <w:rPr>
                <w:rFonts w:ascii="Arial" w:hAnsi="Arial"/>
                <w:sz w:val="16"/>
              </w:rPr>
              <w:t>[3]</w:t>
            </w:r>
          </w:p>
        </w:tc>
        <w:tc>
          <w:tcPr>
            <w:tcW w:w="1191" w:type="dxa"/>
            <w:shd w:val="clear" w:color="auto" w:fill="auto"/>
          </w:tcPr>
          <w:p w:rsidR="004226AB" w:rsidRPr="00F74FAB" w:rsidRDefault="004226AB" w:rsidP="005C512D">
            <w:pPr>
              <w:widowControl w:val="0"/>
              <w:spacing w:after="0"/>
              <w:rPr>
                <w:rFonts w:ascii="Arial" w:hAnsi="Arial"/>
                <w:sz w:val="16"/>
              </w:rPr>
            </w:pPr>
            <w:r w:rsidRPr="00F74FAB">
              <w:rPr>
                <w:rFonts w:ascii="Arial" w:hAnsi="Arial"/>
                <w:sz w:val="16"/>
              </w:rPr>
              <w:t>2-8 (1 DoF)</w:t>
            </w:r>
          </w:p>
        </w:tc>
        <w:tc>
          <w:tcPr>
            <w:tcW w:w="1191" w:type="dxa"/>
            <w:shd w:val="clear" w:color="auto" w:fill="auto"/>
          </w:tcPr>
          <w:p w:rsidR="004226AB" w:rsidRPr="00F74FAB" w:rsidRDefault="004226AB" w:rsidP="005C512D">
            <w:pPr>
              <w:widowControl w:val="0"/>
              <w:spacing w:after="0"/>
              <w:jc w:val="center"/>
              <w:rPr>
                <w:rFonts w:ascii="Arial" w:hAnsi="Arial"/>
                <w:sz w:val="16"/>
              </w:rPr>
            </w:pPr>
            <w:r w:rsidRPr="00F74FAB">
              <w:rPr>
                <w:rFonts w:ascii="Arial" w:hAnsi="Arial"/>
                <w:sz w:val="16"/>
              </w:rPr>
              <w:t>high-dynamic</w:t>
            </w:r>
            <w:r w:rsidRPr="00F74FAB">
              <w:rPr>
                <w:rFonts w:ascii="DengXian" w:hAnsi="DengXian" w:hint="eastAsia"/>
                <w:sz w:val="16"/>
                <w:lang w:eastAsia="zh-CN"/>
              </w:rPr>
              <w:t xml:space="preserve"> (≤ 50 km/h)</w:t>
            </w:r>
          </w:p>
        </w:tc>
        <w:tc>
          <w:tcPr>
            <w:tcW w:w="1191" w:type="dxa"/>
            <w:shd w:val="clear" w:color="auto" w:fill="auto"/>
          </w:tcPr>
          <w:p w:rsidR="004226AB" w:rsidRPr="00F74FAB" w:rsidRDefault="004226AB" w:rsidP="005C512D">
            <w:pPr>
              <w:widowControl w:val="0"/>
              <w:spacing w:after="0"/>
              <w:jc w:val="center"/>
              <w:rPr>
                <w:rFonts w:ascii="Arial" w:hAnsi="Arial"/>
                <w:sz w:val="16"/>
              </w:rPr>
            </w:pPr>
            <w:r w:rsidRPr="00F74FAB">
              <w:rPr>
                <w:rFonts w:ascii="Arial" w:hAnsi="Arial" w:hint="eastAsia"/>
                <w:sz w:val="16"/>
              </w:rPr>
              <w:t>≤ 1</w:t>
            </w:r>
            <w:r w:rsidRPr="00F74FAB">
              <w:rPr>
                <w:rFonts w:ascii="Arial" w:hAnsi="Arial"/>
                <w:sz w:val="16"/>
              </w:rPr>
              <w:t xml:space="preserve"> km</w:t>
            </w:r>
            <w:r w:rsidRPr="00F74FAB">
              <w:rPr>
                <w:rFonts w:ascii="Arial" w:hAnsi="Arial"/>
                <w:sz w:val="16"/>
                <w:vertAlign w:val="superscript"/>
              </w:rPr>
              <w:t>2</w:t>
            </w:r>
          </w:p>
        </w:tc>
        <w:tc>
          <w:tcPr>
            <w:tcW w:w="1192" w:type="dxa"/>
          </w:tcPr>
          <w:p w:rsidR="004226AB" w:rsidRPr="00F74FAB" w:rsidRDefault="004226AB" w:rsidP="005C512D">
            <w:pPr>
              <w:widowControl w:val="0"/>
              <w:spacing w:after="0"/>
              <w:rPr>
                <w:rFonts w:ascii="Arial" w:hAnsi="Arial"/>
                <w:sz w:val="16"/>
              </w:rPr>
            </w:pPr>
            <w:r w:rsidRPr="00F74FAB">
              <w:rPr>
                <w:rFonts w:ascii="Arial" w:hAnsi="Arial"/>
                <w:sz w:val="16"/>
              </w:rPr>
              <w:t>Haptic feedback</w:t>
            </w:r>
          </w:p>
        </w:tc>
      </w:tr>
      <w:tr w:rsidR="004226AB" w:rsidRPr="00F74FAB" w:rsidTr="005C512D">
        <w:tc>
          <w:tcPr>
            <w:tcW w:w="1190" w:type="dxa"/>
            <w:vMerge/>
          </w:tcPr>
          <w:p w:rsidR="004226AB" w:rsidRPr="00F74FAB" w:rsidRDefault="004226AB" w:rsidP="005C512D">
            <w:pPr>
              <w:widowControl w:val="0"/>
              <w:spacing w:after="0"/>
              <w:jc w:val="center"/>
              <w:rPr>
                <w:rFonts w:ascii="Arial" w:hAnsi="Arial"/>
                <w:sz w:val="16"/>
              </w:rPr>
            </w:pPr>
          </w:p>
        </w:tc>
        <w:tc>
          <w:tcPr>
            <w:tcW w:w="1191" w:type="dxa"/>
            <w:shd w:val="clear" w:color="auto" w:fill="auto"/>
          </w:tcPr>
          <w:p w:rsidR="004226AB" w:rsidRPr="00F74FAB" w:rsidRDefault="004226AB" w:rsidP="005C512D">
            <w:pPr>
              <w:widowControl w:val="0"/>
              <w:spacing w:after="0"/>
              <w:jc w:val="center"/>
              <w:rPr>
                <w:rFonts w:ascii="Arial" w:hAnsi="Arial"/>
                <w:sz w:val="16"/>
              </w:rPr>
            </w:pPr>
            <w:r w:rsidRPr="00F74FAB">
              <w:rPr>
                <w:rFonts w:ascii="Arial" w:hAnsi="Arial"/>
                <w:sz w:val="16"/>
              </w:rPr>
              <w:t>20-100ms</w:t>
            </w:r>
          </w:p>
        </w:tc>
        <w:tc>
          <w:tcPr>
            <w:tcW w:w="1191" w:type="dxa"/>
            <w:shd w:val="clear" w:color="auto" w:fill="auto"/>
          </w:tcPr>
          <w:p w:rsidR="004226AB" w:rsidRPr="00F74FAB" w:rsidRDefault="004226AB" w:rsidP="005C512D">
            <w:pPr>
              <w:widowControl w:val="0"/>
              <w:spacing w:after="0"/>
              <w:rPr>
                <w:rFonts w:ascii="Arial" w:hAnsi="Arial"/>
                <w:sz w:val="16"/>
              </w:rPr>
            </w:pPr>
            <w:r w:rsidRPr="00F74FAB">
              <w:rPr>
                <w:rFonts w:ascii="Arial" w:hAnsi="Arial"/>
                <w:sz w:val="16"/>
              </w:rPr>
              <w:t>16 kbit/s -2 Mbit/s</w:t>
            </w:r>
          </w:p>
          <w:p w:rsidR="004226AB" w:rsidRPr="00F74FAB" w:rsidRDefault="004226AB" w:rsidP="005C512D">
            <w:pPr>
              <w:widowControl w:val="0"/>
              <w:spacing w:after="0"/>
              <w:rPr>
                <w:rFonts w:ascii="Arial" w:hAnsi="Arial"/>
                <w:sz w:val="16"/>
              </w:rPr>
            </w:pPr>
            <w:r w:rsidRPr="00F74FAB">
              <w:rPr>
                <w:rFonts w:ascii="Arial" w:hAnsi="Arial"/>
                <w:sz w:val="16"/>
              </w:rPr>
              <w:t>(without haptic compression encoding);</w:t>
            </w:r>
          </w:p>
          <w:p w:rsidR="004226AB" w:rsidRPr="00F74FAB" w:rsidRDefault="004226AB" w:rsidP="005C512D">
            <w:pPr>
              <w:widowControl w:val="0"/>
              <w:spacing w:after="0"/>
              <w:rPr>
                <w:rFonts w:ascii="Arial" w:hAnsi="Arial"/>
                <w:sz w:val="16"/>
              </w:rPr>
            </w:pPr>
          </w:p>
          <w:p w:rsidR="004226AB" w:rsidRPr="00F74FAB" w:rsidRDefault="004226AB" w:rsidP="005C512D">
            <w:pPr>
              <w:widowControl w:val="0"/>
              <w:spacing w:after="0"/>
              <w:rPr>
                <w:rFonts w:ascii="Arial" w:hAnsi="Arial"/>
                <w:sz w:val="16"/>
              </w:rPr>
            </w:pPr>
            <w:r w:rsidRPr="00F74FAB">
              <w:rPr>
                <w:rFonts w:ascii="Arial" w:hAnsi="Arial"/>
                <w:sz w:val="16"/>
              </w:rPr>
              <w:t xml:space="preserve">0.8 - 200 kbit/s </w:t>
            </w:r>
          </w:p>
          <w:p w:rsidR="004226AB" w:rsidRPr="00F74FAB" w:rsidRDefault="004226AB" w:rsidP="005C512D">
            <w:pPr>
              <w:widowControl w:val="0"/>
              <w:spacing w:after="0"/>
              <w:rPr>
                <w:rFonts w:ascii="Arial" w:hAnsi="Arial"/>
                <w:sz w:val="16"/>
              </w:rPr>
            </w:pPr>
            <w:r w:rsidRPr="00F74FAB">
              <w:rPr>
                <w:rFonts w:ascii="Arial" w:hAnsi="Arial"/>
                <w:sz w:val="16"/>
              </w:rPr>
              <w:t>(with haptic compression encoding)</w:t>
            </w:r>
          </w:p>
        </w:tc>
        <w:tc>
          <w:tcPr>
            <w:tcW w:w="1191" w:type="dxa"/>
          </w:tcPr>
          <w:p w:rsidR="004226AB" w:rsidRPr="00F74FAB" w:rsidRDefault="004226AB" w:rsidP="005C512D">
            <w:pPr>
              <w:widowControl w:val="0"/>
              <w:spacing w:after="0"/>
              <w:rPr>
                <w:rFonts w:ascii="Arial" w:hAnsi="Arial"/>
                <w:sz w:val="16"/>
              </w:rPr>
            </w:pPr>
            <w:r w:rsidRPr="00F74FAB">
              <w:rPr>
                <w:rFonts w:ascii="Arial" w:hAnsi="Arial"/>
                <w:sz w:val="16"/>
              </w:rPr>
              <w:t>99.999%</w:t>
            </w:r>
          </w:p>
          <w:p w:rsidR="004226AB" w:rsidRPr="00F74FAB" w:rsidRDefault="004226AB" w:rsidP="005C512D">
            <w:pPr>
              <w:widowControl w:val="0"/>
              <w:spacing w:after="0"/>
              <w:rPr>
                <w:rFonts w:ascii="Arial" w:hAnsi="Arial"/>
                <w:sz w:val="16"/>
              </w:rPr>
            </w:pPr>
            <w:r w:rsidRPr="00F74FAB">
              <w:rPr>
                <w:rFonts w:ascii="Arial" w:hAnsi="Arial"/>
                <w:sz w:val="16"/>
              </w:rPr>
              <w:t>[3]</w:t>
            </w:r>
          </w:p>
        </w:tc>
        <w:tc>
          <w:tcPr>
            <w:tcW w:w="1191" w:type="dxa"/>
            <w:shd w:val="clear" w:color="auto" w:fill="auto"/>
          </w:tcPr>
          <w:p w:rsidR="004226AB" w:rsidRPr="00F74FAB" w:rsidRDefault="004226AB" w:rsidP="005C512D">
            <w:pPr>
              <w:widowControl w:val="0"/>
              <w:spacing w:after="0"/>
              <w:rPr>
                <w:rFonts w:ascii="Arial" w:hAnsi="Arial"/>
                <w:sz w:val="16"/>
              </w:rPr>
            </w:pPr>
            <w:r w:rsidRPr="00F74FAB">
              <w:rPr>
                <w:rFonts w:ascii="Arial" w:hAnsi="Arial"/>
                <w:sz w:val="16"/>
              </w:rPr>
              <w:t>2-8 (1 DoF)</w:t>
            </w:r>
          </w:p>
        </w:tc>
        <w:tc>
          <w:tcPr>
            <w:tcW w:w="1191" w:type="dxa"/>
            <w:shd w:val="clear" w:color="auto" w:fill="auto"/>
          </w:tcPr>
          <w:p w:rsidR="004226AB" w:rsidRPr="00F74FAB" w:rsidRDefault="004226AB" w:rsidP="005C512D">
            <w:pPr>
              <w:widowControl w:val="0"/>
              <w:spacing w:after="0"/>
              <w:jc w:val="center"/>
              <w:rPr>
                <w:rFonts w:ascii="Arial" w:hAnsi="Arial"/>
                <w:sz w:val="16"/>
              </w:rPr>
            </w:pPr>
            <w:r w:rsidRPr="00F74FAB">
              <w:rPr>
                <w:rFonts w:ascii="Arial" w:hAnsi="Arial"/>
                <w:sz w:val="16"/>
              </w:rPr>
              <w:t>Stationary or Pedestrian</w:t>
            </w:r>
          </w:p>
        </w:tc>
        <w:tc>
          <w:tcPr>
            <w:tcW w:w="1191" w:type="dxa"/>
            <w:shd w:val="clear" w:color="auto" w:fill="auto"/>
          </w:tcPr>
          <w:p w:rsidR="004226AB" w:rsidRPr="00F74FAB" w:rsidRDefault="004226AB" w:rsidP="005C512D">
            <w:pPr>
              <w:widowControl w:val="0"/>
              <w:spacing w:after="0"/>
              <w:jc w:val="center"/>
              <w:rPr>
                <w:rFonts w:ascii="Arial" w:hAnsi="Arial"/>
                <w:sz w:val="16"/>
              </w:rPr>
            </w:pPr>
            <w:r w:rsidRPr="00F74FAB">
              <w:rPr>
                <w:rFonts w:ascii="Arial" w:hAnsi="Arial" w:hint="eastAsia"/>
                <w:sz w:val="16"/>
              </w:rPr>
              <w:t>≤ 1</w:t>
            </w:r>
            <w:r w:rsidRPr="00F74FAB">
              <w:rPr>
                <w:rFonts w:ascii="Arial" w:hAnsi="Arial"/>
                <w:sz w:val="16"/>
              </w:rPr>
              <w:t xml:space="preserve"> km</w:t>
            </w:r>
            <w:r w:rsidRPr="00F74FAB">
              <w:rPr>
                <w:rFonts w:ascii="Arial" w:hAnsi="Arial"/>
                <w:sz w:val="16"/>
                <w:vertAlign w:val="superscript"/>
              </w:rPr>
              <w:t>2</w:t>
            </w:r>
          </w:p>
        </w:tc>
        <w:tc>
          <w:tcPr>
            <w:tcW w:w="1192" w:type="dxa"/>
          </w:tcPr>
          <w:p w:rsidR="004226AB" w:rsidRPr="00F74FAB" w:rsidRDefault="004226AB" w:rsidP="005C512D">
            <w:pPr>
              <w:widowControl w:val="0"/>
              <w:spacing w:after="0"/>
              <w:rPr>
                <w:rFonts w:ascii="Arial" w:hAnsi="Arial"/>
                <w:sz w:val="16"/>
              </w:rPr>
            </w:pPr>
            <w:r w:rsidRPr="00F74FAB">
              <w:rPr>
                <w:rFonts w:ascii="Arial" w:hAnsi="Arial"/>
                <w:sz w:val="16"/>
              </w:rPr>
              <w:t>Haptic feedback</w:t>
            </w:r>
          </w:p>
        </w:tc>
      </w:tr>
      <w:tr w:rsidR="004226AB" w:rsidRPr="00F74FAB" w:rsidTr="005C512D">
        <w:tc>
          <w:tcPr>
            <w:tcW w:w="1190" w:type="dxa"/>
            <w:vMerge/>
          </w:tcPr>
          <w:p w:rsidR="004226AB" w:rsidRPr="00F74FAB" w:rsidRDefault="004226AB" w:rsidP="005C512D">
            <w:pPr>
              <w:widowControl w:val="0"/>
              <w:spacing w:after="0"/>
              <w:jc w:val="center"/>
              <w:rPr>
                <w:rFonts w:ascii="Arial" w:hAnsi="Arial"/>
                <w:sz w:val="16"/>
              </w:rPr>
            </w:pPr>
          </w:p>
        </w:tc>
        <w:tc>
          <w:tcPr>
            <w:tcW w:w="1191" w:type="dxa"/>
            <w:shd w:val="clear" w:color="auto" w:fill="auto"/>
          </w:tcPr>
          <w:p w:rsidR="004226AB" w:rsidRPr="00F74FAB" w:rsidRDefault="004226AB" w:rsidP="005C512D">
            <w:pPr>
              <w:widowControl w:val="0"/>
              <w:spacing w:after="0"/>
              <w:jc w:val="center"/>
              <w:rPr>
                <w:rFonts w:ascii="Arial" w:hAnsi="Arial"/>
                <w:sz w:val="16"/>
              </w:rPr>
            </w:pPr>
            <w:r w:rsidRPr="00F74FAB">
              <w:rPr>
                <w:rFonts w:ascii="Arial" w:hAnsi="Arial"/>
                <w:sz w:val="16"/>
              </w:rPr>
              <w:t>5 ms</w:t>
            </w:r>
          </w:p>
        </w:tc>
        <w:tc>
          <w:tcPr>
            <w:tcW w:w="1191" w:type="dxa"/>
            <w:shd w:val="clear" w:color="auto" w:fill="auto"/>
          </w:tcPr>
          <w:p w:rsidR="004226AB" w:rsidRPr="00F74FAB" w:rsidRDefault="004226AB" w:rsidP="005C512D">
            <w:pPr>
              <w:widowControl w:val="0"/>
              <w:spacing w:after="0"/>
              <w:rPr>
                <w:rFonts w:ascii="Arial" w:hAnsi="Arial"/>
                <w:sz w:val="16"/>
              </w:rPr>
            </w:pPr>
            <w:r w:rsidRPr="00F74FAB">
              <w:rPr>
                <w:rFonts w:ascii="Arial" w:hAnsi="Arial"/>
                <w:sz w:val="16"/>
              </w:rPr>
              <w:t>1-100 Mbit/s</w:t>
            </w:r>
          </w:p>
        </w:tc>
        <w:tc>
          <w:tcPr>
            <w:tcW w:w="1191" w:type="dxa"/>
          </w:tcPr>
          <w:p w:rsidR="004226AB" w:rsidRPr="00F74FAB" w:rsidRDefault="004226AB" w:rsidP="005C512D">
            <w:pPr>
              <w:widowControl w:val="0"/>
              <w:spacing w:after="0"/>
              <w:rPr>
                <w:rFonts w:ascii="Arial" w:hAnsi="Arial"/>
                <w:sz w:val="16"/>
              </w:rPr>
            </w:pPr>
            <w:r w:rsidRPr="00F74FAB">
              <w:rPr>
                <w:rFonts w:ascii="Arial" w:hAnsi="Arial"/>
                <w:sz w:val="16"/>
              </w:rPr>
              <w:t>99.999%</w:t>
            </w:r>
          </w:p>
          <w:p w:rsidR="004226AB" w:rsidRPr="00F74FAB" w:rsidRDefault="004226AB" w:rsidP="005C512D">
            <w:pPr>
              <w:widowControl w:val="0"/>
              <w:spacing w:after="0"/>
              <w:rPr>
                <w:rFonts w:ascii="Arial" w:hAnsi="Arial"/>
                <w:sz w:val="16"/>
              </w:rPr>
            </w:pPr>
            <w:r w:rsidRPr="00F74FAB">
              <w:rPr>
                <w:rFonts w:ascii="Arial" w:hAnsi="Arial"/>
                <w:sz w:val="16"/>
              </w:rPr>
              <w:t>[3]</w:t>
            </w:r>
          </w:p>
        </w:tc>
        <w:tc>
          <w:tcPr>
            <w:tcW w:w="1191" w:type="dxa"/>
            <w:shd w:val="clear" w:color="auto" w:fill="auto"/>
          </w:tcPr>
          <w:p w:rsidR="004226AB" w:rsidRPr="00F74FAB" w:rsidRDefault="004226AB" w:rsidP="005C512D">
            <w:pPr>
              <w:widowControl w:val="0"/>
              <w:spacing w:after="0"/>
              <w:rPr>
                <w:rFonts w:ascii="Arial" w:hAnsi="Arial"/>
                <w:sz w:val="16"/>
              </w:rPr>
            </w:pPr>
            <w:r w:rsidRPr="00F74FAB">
              <w:rPr>
                <w:rFonts w:ascii="Arial" w:hAnsi="Arial"/>
                <w:sz w:val="16"/>
              </w:rPr>
              <w:t>1500</w:t>
            </w:r>
          </w:p>
        </w:tc>
        <w:tc>
          <w:tcPr>
            <w:tcW w:w="1191" w:type="dxa"/>
            <w:shd w:val="clear" w:color="auto" w:fill="auto"/>
          </w:tcPr>
          <w:p w:rsidR="004226AB" w:rsidRPr="00F74FAB" w:rsidRDefault="004226AB" w:rsidP="005C512D">
            <w:pPr>
              <w:widowControl w:val="0"/>
              <w:spacing w:after="0"/>
              <w:jc w:val="center"/>
              <w:rPr>
                <w:rFonts w:ascii="Arial" w:hAnsi="Arial"/>
                <w:sz w:val="16"/>
              </w:rPr>
            </w:pPr>
            <w:r w:rsidRPr="00F74FAB">
              <w:rPr>
                <w:rFonts w:ascii="Arial" w:hAnsi="Arial"/>
                <w:sz w:val="16"/>
              </w:rPr>
              <w:t>Stationary or Pedestrian</w:t>
            </w:r>
          </w:p>
        </w:tc>
        <w:tc>
          <w:tcPr>
            <w:tcW w:w="1191" w:type="dxa"/>
            <w:shd w:val="clear" w:color="auto" w:fill="auto"/>
          </w:tcPr>
          <w:p w:rsidR="004226AB" w:rsidRPr="00F74FAB" w:rsidRDefault="004226AB" w:rsidP="005C512D">
            <w:pPr>
              <w:widowControl w:val="0"/>
              <w:spacing w:after="0"/>
              <w:jc w:val="center"/>
              <w:rPr>
                <w:rFonts w:ascii="Arial" w:hAnsi="Arial"/>
                <w:sz w:val="16"/>
              </w:rPr>
            </w:pPr>
            <w:r w:rsidRPr="00F74FAB">
              <w:rPr>
                <w:rFonts w:ascii="Arial" w:hAnsi="Arial" w:hint="eastAsia"/>
                <w:sz w:val="16"/>
              </w:rPr>
              <w:t>≤ 1</w:t>
            </w:r>
            <w:r w:rsidRPr="00F74FAB">
              <w:rPr>
                <w:rFonts w:ascii="Arial" w:hAnsi="Arial"/>
                <w:sz w:val="16"/>
              </w:rPr>
              <w:t xml:space="preserve"> km</w:t>
            </w:r>
            <w:r w:rsidRPr="00F74FAB">
              <w:rPr>
                <w:rFonts w:ascii="Arial" w:hAnsi="Arial"/>
                <w:sz w:val="16"/>
                <w:vertAlign w:val="superscript"/>
              </w:rPr>
              <w:t>2</w:t>
            </w:r>
          </w:p>
        </w:tc>
        <w:tc>
          <w:tcPr>
            <w:tcW w:w="1192" w:type="dxa"/>
          </w:tcPr>
          <w:p w:rsidR="004226AB" w:rsidRPr="00F74FAB" w:rsidRDefault="004226AB" w:rsidP="005C512D">
            <w:pPr>
              <w:widowControl w:val="0"/>
              <w:spacing w:after="0"/>
              <w:rPr>
                <w:rFonts w:ascii="Arial" w:hAnsi="Arial"/>
                <w:sz w:val="16"/>
              </w:rPr>
            </w:pPr>
            <w:r w:rsidRPr="00F74FAB">
              <w:rPr>
                <w:rFonts w:ascii="Arial" w:hAnsi="Arial"/>
                <w:sz w:val="16"/>
              </w:rPr>
              <w:t>Video</w:t>
            </w:r>
          </w:p>
        </w:tc>
      </w:tr>
      <w:tr w:rsidR="004226AB" w:rsidRPr="00F74FAB" w:rsidTr="005C512D">
        <w:tc>
          <w:tcPr>
            <w:tcW w:w="1190" w:type="dxa"/>
            <w:vMerge/>
          </w:tcPr>
          <w:p w:rsidR="004226AB" w:rsidRPr="00F74FAB" w:rsidRDefault="004226AB" w:rsidP="005C512D">
            <w:pPr>
              <w:widowControl w:val="0"/>
              <w:spacing w:after="0"/>
              <w:jc w:val="center"/>
              <w:rPr>
                <w:rFonts w:ascii="Arial" w:hAnsi="Arial"/>
                <w:sz w:val="16"/>
              </w:rPr>
            </w:pPr>
          </w:p>
        </w:tc>
        <w:tc>
          <w:tcPr>
            <w:tcW w:w="1191" w:type="dxa"/>
            <w:shd w:val="clear" w:color="auto" w:fill="auto"/>
          </w:tcPr>
          <w:p w:rsidR="004226AB" w:rsidRPr="00F74FAB" w:rsidRDefault="004226AB" w:rsidP="005C512D">
            <w:pPr>
              <w:widowControl w:val="0"/>
              <w:spacing w:after="0"/>
              <w:jc w:val="center"/>
              <w:rPr>
                <w:rFonts w:ascii="Arial" w:hAnsi="Arial"/>
                <w:sz w:val="16"/>
              </w:rPr>
            </w:pPr>
            <w:r w:rsidRPr="00F74FAB">
              <w:rPr>
                <w:rFonts w:ascii="Arial" w:hAnsi="Arial"/>
                <w:sz w:val="16"/>
              </w:rPr>
              <w:t>5 ms</w:t>
            </w:r>
          </w:p>
        </w:tc>
        <w:tc>
          <w:tcPr>
            <w:tcW w:w="1191" w:type="dxa"/>
            <w:shd w:val="clear" w:color="auto" w:fill="auto"/>
          </w:tcPr>
          <w:p w:rsidR="004226AB" w:rsidRPr="00F74FAB" w:rsidRDefault="004226AB" w:rsidP="005C512D">
            <w:pPr>
              <w:widowControl w:val="0"/>
              <w:spacing w:after="0"/>
              <w:rPr>
                <w:rFonts w:ascii="Arial" w:hAnsi="Arial"/>
                <w:sz w:val="16"/>
              </w:rPr>
            </w:pPr>
            <w:r w:rsidRPr="00F74FAB">
              <w:rPr>
                <w:rFonts w:ascii="Arial" w:hAnsi="Arial"/>
                <w:sz w:val="16"/>
              </w:rPr>
              <w:t>5-512 kbit/s</w:t>
            </w:r>
          </w:p>
        </w:tc>
        <w:tc>
          <w:tcPr>
            <w:tcW w:w="1191" w:type="dxa"/>
          </w:tcPr>
          <w:p w:rsidR="004226AB" w:rsidRPr="00F74FAB" w:rsidRDefault="004226AB" w:rsidP="005C512D">
            <w:pPr>
              <w:widowControl w:val="0"/>
              <w:spacing w:after="0"/>
              <w:rPr>
                <w:rFonts w:ascii="Arial" w:hAnsi="Arial"/>
                <w:sz w:val="16"/>
              </w:rPr>
            </w:pPr>
            <w:r w:rsidRPr="00F74FAB">
              <w:rPr>
                <w:rFonts w:ascii="Arial" w:hAnsi="Arial"/>
                <w:sz w:val="16"/>
              </w:rPr>
              <w:t>99.9%</w:t>
            </w:r>
          </w:p>
          <w:p w:rsidR="004226AB" w:rsidRPr="00F74FAB" w:rsidRDefault="004226AB" w:rsidP="005C512D">
            <w:pPr>
              <w:widowControl w:val="0"/>
              <w:spacing w:after="0"/>
              <w:rPr>
                <w:rFonts w:ascii="Arial" w:hAnsi="Arial"/>
                <w:sz w:val="16"/>
              </w:rPr>
            </w:pPr>
            <w:r w:rsidRPr="00F74FAB">
              <w:rPr>
                <w:rFonts w:ascii="Arial" w:hAnsi="Arial"/>
                <w:sz w:val="16"/>
              </w:rPr>
              <w:t>[3]</w:t>
            </w:r>
          </w:p>
        </w:tc>
        <w:tc>
          <w:tcPr>
            <w:tcW w:w="1191" w:type="dxa"/>
            <w:shd w:val="clear" w:color="auto" w:fill="auto"/>
          </w:tcPr>
          <w:p w:rsidR="004226AB" w:rsidRPr="00F74FAB" w:rsidRDefault="004226AB" w:rsidP="005C512D">
            <w:pPr>
              <w:widowControl w:val="0"/>
              <w:spacing w:after="0"/>
              <w:rPr>
                <w:rFonts w:ascii="Arial" w:hAnsi="Arial"/>
                <w:sz w:val="16"/>
                <w:highlight w:val="yellow"/>
              </w:rPr>
            </w:pPr>
            <w:r w:rsidRPr="00F74FAB">
              <w:rPr>
                <w:rFonts w:ascii="Arial" w:hAnsi="Arial"/>
                <w:sz w:val="16"/>
              </w:rPr>
              <w:t>50-100</w:t>
            </w:r>
          </w:p>
        </w:tc>
        <w:tc>
          <w:tcPr>
            <w:tcW w:w="1191" w:type="dxa"/>
            <w:shd w:val="clear" w:color="auto" w:fill="auto"/>
          </w:tcPr>
          <w:p w:rsidR="004226AB" w:rsidRPr="00F74FAB" w:rsidRDefault="004226AB" w:rsidP="005C512D">
            <w:pPr>
              <w:widowControl w:val="0"/>
              <w:spacing w:after="0"/>
              <w:jc w:val="center"/>
              <w:rPr>
                <w:rFonts w:ascii="Arial" w:hAnsi="Arial"/>
                <w:sz w:val="16"/>
              </w:rPr>
            </w:pPr>
            <w:r w:rsidRPr="00F74FAB">
              <w:rPr>
                <w:rFonts w:ascii="Arial" w:hAnsi="Arial"/>
                <w:sz w:val="16"/>
              </w:rPr>
              <w:t>Stationary or Pedestrian</w:t>
            </w:r>
          </w:p>
        </w:tc>
        <w:tc>
          <w:tcPr>
            <w:tcW w:w="1191" w:type="dxa"/>
            <w:shd w:val="clear" w:color="auto" w:fill="auto"/>
          </w:tcPr>
          <w:p w:rsidR="004226AB" w:rsidRPr="00F74FAB" w:rsidRDefault="004226AB" w:rsidP="005C512D">
            <w:pPr>
              <w:widowControl w:val="0"/>
              <w:spacing w:after="0"/>
              <w:jc w:val="center"/>
              <w:rPr>
                <w:rFonts w:ascii="Arial" w:hAnsi="Arial"/>
                <w:sz w:val="16"/>
              </w:rPr>
            </w:pPr>
            <w:r w:rsidRPr="00F74FAB">
              <w:rPr>
                <w:rFonts w:ascii="Arial" w:hAnsi="Arial" w:hint="eastAsia"/>
                <w:sz w:val="16"/>
              </w:rPr>
              <w:t>≤ 1</w:t>
            </w:r>
            <w:r w:rsidRPr="00F74FAB">
              <w:rPr>
                <w:rFonts w:ascii="Arial" w:hAnsi="Arial"/>
                <w:sz w:val="16"/>
              </w:rPr>
              <w:t xml:space="preserve"> km</w:t>
            </w:r>
            <w:r w:rsidRPr="00F74FAB">
              <w:rPr>
                <w:rFonts w:ascii="Arial" w:hAnsi="Arial"/>
                <w:sz w:val="16"/>
                <w:vertAlign w:val="superscript"/>
              </w:rPr>
              <w:t>2</w:t>
            </w:r>
          </w:p>
        </w:tc>
        <w:tc>
          <w:tcPr>
            <w:tcW w:w="1192" w:type="dxa"/>
          </w:tcPr>
          <w:p w:rsidR="004226AB" w:rsidRPr="00F74FAB" w:rsidRDefault="004226AB" w:rsidP="005C512D">
            <w:pPr>
              <w:widowControl w:val="0"/>
              <w:spacing w:after="0"/>
              <w:rPr>
                <w:rFonts w:ascii="Arial" w:hAnsi="Arial"/>
                <w:sz w:val="16"/>
              </w:rPr>
            </w:pPr>
            <w:r w:rsidRPr="00F74FAB">
              <w:rPr>
                <w:rFonts w:ascii="Arial" w:hAnsi="Arial"/>
                <w:sz w:val="16"/>
              </w:rPr>
              <w:t>Audio</w:t>
            </w:r>
          </w:p>
        </w:tc>
      </w:tr>
      <w:tr w:rsidR="004226AB" w:rsidRPr="00F74FAB" w:rsidTr="005C512D">
        <w:tc>
          <w:tcPr>
            <w:tcW w:w="1190" w:type="dxa"/>
            <w:vMerge/>
          </w:tcPr>
          <w:p w:rsidR="004226AB" w:rsidRPr="00F74FAB" w:rsidRDefault="004226AB" w:rsidP="005C512D">
            <w:pPr>
              <w:widowControl w:val="0"/>
              <w:spacing w:after="0"/>
              <w:jc w:val="center"/>
              <w:rPr>
                <w:rFonts w:ascii="Arial" w:hAnsi="Arial"/>
                <w:sz w:val="16"/>
              </w:rPr>
            </w:pPr>
          </w:p>
        </w:tc>
        <w:tc>
          <w:tcPr>
            <w:tcW w:w="1191" w:type="dxa"/>
            <w:shd w:val="clear" w:color="auto" w:fill="auto"/>
          </w:tcPr>
          <w:p w:rsidR="004226AB" w:rsidRPr="00F74FAB" w:rsidRDefault="004226AB" w:rsidP="005C512D">
            <w:pPr>
              <w:widowControl w:val="0"/>
              <w:spacing w:after="0"/>
              <w:jc w:val="center"/>
              <w:rPr>
                <w:rFonts w:ascii="Arial" w:hAnsi="Arial"/>
                <w:sz w:val="16"/>
              </w:rPr>
            </w:pPr>
            <w:r w:rsidRPr="00F74FAB">
              <w:rPr>
                <w:rFonts w:ascii="Arial" w:hAnsi="Arial"/>
                <w:sz w:val="16"/>
              </w:rPr>
              <w:t>5 ms</w:t>
            </w:r>
          </w:p>
        </w:tc>
        <w:tc>
          <w:tcPr>
            <w:tcW w:w="1191" w:type="dxa"/>
            <w:shd w:val="clear" w:color="auto" w:fill="auto"/>
          </w:tcPr>
          <w:p w:rsidR="004226AB" w:rsidRPr="00F74FAB" w:rsidRDefault="004226AB" w:rsidP="005C512D">
            <w:pPr>
              <w:widowControl w:val="0"/>
              <w:spacing w:after="0"/>
              <w:rPr>
                <w:rFonts w:ascii="Arial" w:hAnsi="Arial"/>
                <w:sz w:val="16"/>
              </w:rPr>
            </w:pPr>
            <w:r w:rsidRPr="00F74FAB">
              <w:rPr>
                <w:rFonts w:ascii="Arial" w:hAnsi="Arial"/>
                <w:sz w:val="16"/>
              </w:rPr>
              <w:t>&lt; 1Mbit/s</w:t>
            </w:r>
          </w:p>
        </w:tc>
        <w:tc>
          <w:tcPr>
            <w:tcW w:w="1191" w:type="dxa"/>
          </w:tcPr>
          <w:p w:rsidR="004226AB" w:rsidRPr="00F74FAB" w:rsidRDefault="004226AB" w:rsidP="005C512D">
            <w:pPr>
              <w:widowControl w:val="0"/>
              <w:spacing w:after="0"/>
              <w:rPr>
                <w:rFonts w:ascii="Arial" w:hAnsi="Arial"/>
                <w:sz w:val="16"/>
              </w:rPr>
            </w:pPr>
            <w:r w:rsidRPr="00F74FAB">
              <w:rPr>
                <w:rFonts w:ascii="Arial" w:hAnsi="Arial"/>
                <w:sz w:val="16"/>
              </w:rPr>
              <w:t>99.999%</w:t>
            </w:r>
          </w:p>
          <w:p w:rsidR="004226AB" w:rsidRPr="00F74FAB" w:rsidRDefault="004226AB" w:rsidP="005C512D">
            <w:pPr>
              <w:widowControl w:val="0"/>
              <w:spacing w:after="0"/>
              <w:rPr>
                <w:rFonts w:ascii="Arial" w:hAnsi="Arial"/>
                <w:sz w:val="16"/>
              </w:rPr>
            </w:pPr>
            <w:r w:rsidRPr="00F74FAB">
              <w:rPr>
                <w:rFonts w:ascii="Arial" w:hAnsi="Arial"/>
                <w:sz w:val="16"/>
              </w:rPr>
              <w:t>[3]</w:t>
            </w:r>
          </w:p>
        </w:tc>
        <w:tc>
          <w:tcPr>
            <w:tcW w:w="1191" w:type="dxa"/>
            <w:shd w:val="clear" w:color="auto" w:fill="auto"/>
          </w:tcPr>
          <w:p w:rsidR="004226AB" w:rsidRPr="00F74FAB" w:rsidRDefault="004226AB" w:rsidP="005C512D">
            <w:pPr>
              <w:widowControl w:val="0"/>
              <w:spacing w:after="0"/>
              <w:rPr>
                <w:rFonts w:ascii="Arial" w:hAnsi="Arial"/>
                <w:sz w:val="16"/>
              </w:rPr>
            </w:pPr>
            <w:r w:rsidRPr="00F74FAB">
              <w:rPr>
                <w:rFonts w:ascii="Arial" w:hAnsi="Arial"/>
                <w:sz w:val="16"/>
              </w:rPr>
              <w:t>-</w:t>
            </w:r>
          </w:p>
        </w:tc>
        <w:tc>
          <w:tcPr>
            <w:tcW w:w="1191" w:type="dxa"/>
            <w:shd w:val="clear" w:color="auto" w:fill="auto"/>
          </w:tcPr>
          <w:p w:rsidR="004226AB" w:rsidRPr="00F74FAB" w:rsidRDefault="004226AB" w:rsidP="005C512D">
            <w:pPr>
              <w:widowControl w:val="0"/>
              <w:spacing w:after="0"/>
              <w:jc w:val="center"/>
              <w:rPr>
                <w:rFonts w:ascii="Arial" w:hAnsi="Arial"/>
                <w:sz w:val="16"/>
              </w:rPr>
            </w:pPr>
            <w:r w:rsidRPr="00F74FAB">
              <w:rPr>
                <w:rFonts w:ascii="Arial" w:hAnsi="Arial"/>
                <w:sz w:val="16"/>
              </w:rPr>
              <w:t>Stationary or Pedestrian</w:t>
            </w:r>
          </w:p>
        </w:tc>
        <w:tc>
          <w:tcPr>
            <w:tcW w:w="1191" w:type="dxa"/>
            <w:shd w:val="clear" w:color="auto" w:fill="auto"/>
          </w:tcPr>
          <w:p w:rsidR="004226AB" w:rsidRPr="00F74FAB" w:rsidRDefault="004226AB" w:rsidP="005C512D">
            <w:pPr>
              <w:widowControl w:val="0"/>
              <w:spacing w:after="0"/>
              <w:jc w:val="center"/>
              <w:rPr>
                <w:rFonts w:ascii="Arial" w:hAnsi="Arial"/>
                <w:sz w:val="16"/>
              </w:rPr>
            </w:pPr>
            <w:r w:rsidRPr="00F74FAB">
              <w:rPr>
                <w:rFonts w:ascii="Arial" w:hAnsi="Arial" w:hint="eastAsia"/>
                <w:sz w:val="16"/>
              </w:rPr>
              <w:t>≤ 1</w:t>
            </w:r>
            <w:r w:rsidRPr="00F74FAB">
              <w:rPr>
                <w:rFonts w:ascii="Arial" w:hAnsi="Arial"/>
                <w:sz w:val="16"/>
              </w:rPr>
              <w:t xml:space="preserve"> km</w:t>
            </w:r>
            <w:r w:rsidRPr="00F74FAB">
              <w:rPr>
                <w:rFonts w:ascii="Arial" w:hAnsi="Arial"/>
                <w:sz w:val="16"/>
                <w:vertAlign w:val="superscript"/>
              </w:rPr>
              <w:t>2</w:t>
            </w:r>
          </w:p>
        </w:tc>
        <w:tc>
          <w:tcPr>
            <w:tcW w:w="1192" w:type="dxa"/>
          </w:tcPr>
          <w:p w:rsidR="004226AB" w:rsidRPr="00F74FAB" w:rsidRDefault="004226AB" w:rsidP="005C512D">
            <w:pPr>
              <w:widowControl w:val="0"/>
              <w:spacing w:after="0"/>
              <w:rPr>
                <w:rFonts w:ascii="Arial" w:hAnsi="Arial"/>
                <w:sz w:val="16"/>
              </w:rPr>
            </w:pPr>
            <w:r w:rsidRPr="00F74FAB">
              <w:rPr>
                <w:rFonts w:ascii="Arial" w:hAnsi="Arial"/>
                <w:sz w:val="16"/>
              </w:rPr>
              <w:t>Sensor information</w:t>
            </w:r>
          </w:p>
        </w:tc>
      </w:tr>
    </w:tbl>
    <w:p w:rsidR="005C512D" w:rsidRDefault="005C512D"/>
    <w:tbl>
      <w:tblPr>
        <w:tblpPr w:leftFromText="180" w:rightFromText="180" w:vertAnchor="text" w:tblpY="1"/>
        <w:tblOverlap w:val="never"/>
        <w:tblW w:w="9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0"/>
        <w:gridCol w:w="1191"/>
        <w:gridCol w:w="1191"/>
        <w:gridCol w:w="1191"/>
        <w:gridCol w:w="1191"/>
        <w:gridCol w:w="1191"/>
        <w:gridCol w:w="1191"/>
        <w:gridCol w:w="1192"/>
      </w:tblGrid>
      <w:tr w:rsidR="004226AB" w:rsidRPr="00F74FAB" w:rsidTr="005C512D">
        <w:tc>
          <w:tcPr>
            <w:tcW w:w="1190" w:type="dxa"/>
          </w:tcPr>
          <w:p w:rsidR="004226AB" w:rsidRPr="00F74FAB" w:rsidRDefault="004226AB" w:rsidP="005C512D">
            <w:pPr>
              <w:widowControl w:val="0"/>
              <w:spacing w:after="0"/>
              <w:jc w:val="center"/>
              <w:rPr>
                <w:rFonts w:ascii="Arial" w:hAnsi="Arial"/>
                <w:sz w:val="16"/>
              </w:rPr>
            </w:pPr>
            <w:r w:rsidRPr="00F74FAB">
              <w:rPr>
                <w:rFonts w:ascii="Arial" w:hAnsi="Arial"/>
                <w:sz w:val="16"/>
              </w:rPr>
              <w:t>Skillset sharing low- dynamic robotics</w:t>
            </w:r>
          </w:p>
          <w:p w:rsidR="004226AB" w:rsidRPr="00F74FAB" w:rsidRDefault="004226AB" w:rsidP="005C512D">
            <w:pPr>
              <w:widowControl w:val="0"/>
              <w:spacing w:after="0"/>
              <w:jc w:val="center"/>
              <w:rPr>
                <w:rFonts w:ascii="Arial" w:hAnsi="Arial"/>
                <w:sz w:val="16"/>
              </w:rPr>
            </w:pPr>
            <w:r w:rsidRPr="00F74FAB">
              <w:rPr>
                <w:rFonts w:ascii="Arial" w:hAnsi="Arial"/>
                <w:sz w:val="16"/>
              </w:rPr>
              <w:t>(including teleoperation) Controller to controlee</w:t>
            </w:r>
          </w:p>
        </w:tc>
        <w:tc>
          <w:tcPr>
            <w:tcW w:w="1191" w:type="dxa"/>
            <w:shd w:val="clear" w:color="auto" w:fill="auto"/>
          </w:tcPr>
          <w:p w:rsidR="004226AB" w:rsidRPr="00F74FAB" w:rsidRDefault="004226AB" w:rsidP="005C512D">
            <w:pPr>
              <w:widowControl w:val="0"/>
              <w:spacing w:after="0"/>
              <w:jc w:val="center"/>
              <w:rPr>
                <w:rFonts w:ascii="Arial" w:hAnsi="Arial"/>
                <w:sz w:val="16"/>
              </w:rPr>
            </w:pPr>
            <w:r w:rsidRPr="00F74FAB">
              <w:rPr>
                <w:rFonts w:ascii="Arial" w:hAnsi="Arial"/>
                <w:sz w:val="16"/>
              </w:rPr>
              <w:t>5-10ms</w:t>
            </w:r>
          </w:p>
        </w:tc>
        <w:tc>
          <w:tcPr>
            <w:tcW w:w="1191" w:type="dxa"/>
            <w:shd w:val="clear" w:color="auto" w:fill="auto"/>
          </w:tcPr>
          <w:p w:rsidR="004226AB" w:rsidRPr="00F74FAB" w:rsidRDefault="004226AB" w:rsidP="005C512D">
            <w:pPr>
              <w:widowControl w:val="0"/>
              <w:spacing w:after="0"/>
              <w:rPr>
                <w:rFonts w:ascii="Arial" w:hAnsi="Arial"/>
                <w:sz w:val="16"/>
              </w:rPr>
            </w:pPr>
            <w:r w:rsidRPr="00F74FAB">
              <w:rPr>
                <w:rFonts w:ascii="Arial" w:hAnsi="Arial"/>
                <w:sz w:val="16"/>
              </w:rPr>
              <w:t>0.8 - 200 kbit/s (with compression)</w:t>
            </w:r>
          </w:p>
        </w:tc>
        <w:tc>
          <w:tcPr>
            <w:tcW w:w="1191" w:type="dxa"/>
          </w:tcPr>
          <w:p w:rsidR="004226AB" w:rsidRPr="00F74FAB" w:rsidRDefault="004226AB" w:rsidP="005C512D">
            <w:pPr>
              <w:widowControl w:val="0"/>
              <w:spacing w:after="0"/>
              <w:rPr>
                <w:rFonts w:ascii="Arial" w:hAnsi="Arial"/>
                <w:sz w:val="16"/>
              </w:rPr>
            </w:pPr>
            <w:r w:rsidRPr="00F74FAB">
              <w:rPr>
                <w:rFonts w:ascii="Arial" w:hAnsi="Arial"/>
                <w:sz w:val="16"/>
              </w:rPr>
              <w:t>99,999%</w:t>
            </w:r>
          </w:p>
          <w:p w:rsidR="004226AB" w:rsidRPr="00F74FAB" w:rsidRDefault="004226AB" w:rsidP="005C512D">
            <w:pPr>
              <w:widowControl w:val="0"/>
              <w:spacing w:after="0"/>
              <w:rPr>
                <w:rFonts w:ascii="Arial" w:hAnsi="Arial"/>
                <w:sz w:val="16"/>
              </w:rPr>
            </w:pPr>
            <w:r w:rsidRPr="00F74FAB">
              <w:rPr>
                <w:rFonts w:ascii="Arial" w:hAnsi="Arial"/>
                <w:sz w:val="16"/>
              </w:rPr>
              <w:t>[3][</w:t>
            </w:r>
            <w:r w:rsidRPr="00F74FAB">
              <w:rPr>
                <w:rFonts w:ascii="Arial" w:hAnsi="Arial" w:hint="eastAsia"/>
                <w:sz w:val="16"/>
              </w:rPr>
              <w:t>27</w:t>
            </w:r>
            <w:r w:rsidRPr="00F74FAB">
              <w:rPr>
                <w:rFonts w:ascii="Arial" w:hAnsi="Arial"/>
                <w:sz w:val="16"/>
              </w:rPr>
              <w:t>]</w:t>
            </w:r>
          </w:p>
        </w:tc>
        <w:tc>
          <w:tcPr>
            <w:tcW w:w="1191" w:type="dxa"/>
            <w:shd w:val="clear" w:color="auto" w:fill="auto"/>
          </w:tcPr>
          <w:p w:rsidR="004226AB" w:rsidRPr="00F74FAB" w:rsidRDefault="004226AB" w:rsidP="005C512D">
            <w:pPr>
              <w:widowControl w:val="0"/>
              <w:spacing w:after="0"/>
              <w:rPr>
                <w:rFonts w:ascii="Arial" w:hAnsi="Arial"/>
                <w:sz w:val="16"/>
              </w:rPr>
            </w:pPr>
            <w:r w:rsidRPr="00F74FAB">
              <w:rPr>
                <w:rFonts w:ascii="Arial" w:hAnsi="Arial"/>
                <w:sz w:val="16"/>
              </w:rPr>
              <w:t xml:space="preserve">1 DoF: 2-8 </w:t>
            </w:r>
          </w:p>
          <w:p w:rsidR="004226AB" w:rsidRPr="00F74FAB" w:rsidRDefault="004226AB" w:rsidP="005C512D">
            <w:pPr>
              <w:widowControl w:val="0"/>
              <w:spacing w:after="0"/>
              <w:rPr>
                <w:rFonts w:ascii="Arial" w:hAnsi="Arial"/>
                <w:sz w:val="16"/>
              </w:rPr>
            </w:pPr>
            <w:r w:rsidRPr="00F74FAB">
              <w:rPr>
                <w:rFonts w:ascii="Arial" w:hAnsi="Arial"/>
                <w:sz w:val="16"/>
              </w:rPr>
              <w:t xml:space="preserve">3 DoFs: 6-24 </w:t>
            </w:r>
          </w:p>
          <w:p w:rsidR="004226AB" w:rsidRPr="00F74FAB" w:rsidRDefault="004226AB" w:rsidP="005C512D">
            <w:pPr>
              <w:widowControl w:val="0"/>
              <w:spacing w:after="0"/>
              <w:rPr>
                <w:rFonts w:ascii="Arial" w:hAnsi="Arial"/>
                <w:sz w:val="16"/>
              </w:rPr>
            </w:pPr>
            <w:r w:rsidRPr="00F74FAB">
              <w:rPr>
                <w:rFonts w:ascii="Arial" w:hAnsi="Arial"/>
                <w:sz w:val="16"/>
              </w:rPr>
              <w:t>6 DoFs: 12-48</w:t>
            </w:r>
          </w:p>
        </w:tc>
        <w:tc>
          <w:tcPr>
            <w:tcW w:w="1191" w:type="dxa"/>
            <w:shd w:val="clear" w:color="auto" w:fill="auto"/>
          </w:tcPr>
          <w:p w:rsidR="004226AB" w:rsidRPr="00F74FAB" w:rsidRDefault="004226AB" w:rsidP="005C512D">
            <w:pPr>
              <w:widowControl w:val="0"/>
              <w:spacing w:after="0"/>
              <w:jc w:val="center"/>
              <w:rPr>
                <w:rFonts w:ascii="Arial" w:hAnsi="Arial"/>
                <w:sz w:val="16"/>
              </w:rPr>
            </w:pPr>
            <w:r w:rsidRPr="00F74FAB">
              <w:rPr>
                <w:rFonts w:ascii="Arial" w:hAnsi="Arial"/>
                <w:sz w:val="16"/>
              </w:rPr>
              <w:t>Stationary or Pedestrian</w:t>
            </w:r>
          </w:p>
        </w:tc>
        <w:tc>
          <w:tcPr>
            <w:tcW w:w="1191" w:type="dxa"/>
            <w:shd w:val="clear" w:color="auto" w:fill="auto"/>
          </w:tcPr>
          <w:p w:rsidR="004226AB" w:rsidRPr="00F74FAB" w:rsidRDefault="004226AB" w:rsidP="005C512D">
            <w:pPr>
              <w:widowControl w:val="0"/>
              <w:spacing w:after="0"/>
              <w:jc w:val="center"/>
              <w:rPr>
                <w:rFonts w:ascii="Arial" w:hAnsi="Arial"/>
                <w:sz w:val="16"/>
                <w:szCs w:val="16"/>
              </w:rPr>
            </w:pPr>
            <w:r w:rsidRPr="00F74FAB">
              <w:rPr>
                <w:rFonts w:ascii="Arial" w:eastAsia="SimSun" w:hAnsi="Arial"/>
                <w:bCs/>
                <w:sz w:val="16"/>
                <w:szCs w:val="16"/>
                <w:lang w:val="en-US" w:eastAsia="zh-CN"/>
              </w:rPr>
              <w:t>100 km</w:t>
            </w:r>
            <w:r w:rsidRPr="00F74FAB">
              <w:rPr>
                <w:rFonts w:ascii="Arial" w:eastAsia="SimSun" w:hAnsi="Arial"/>
                <w:bCs/>
                <w:sz w:val="16"/>
                <w:szCs w:val="16"/>
                <w:vertAlign w:val="superscript"/>
                <w:lang w:val="en-US" w:eastAsia="zh-CN"/>
              </w:rPr>
              <w:t>2</w:t>
            </w:r>
          </w:p>
        </w:tc>
        <w:tc>
          <w:tcPr>
            <w:tcW w:w="1192" w:type="dxa"/>
          </w:tcPr>
          <w:p w:rsidR="004226AB" w:rsidRPr="00F74FAB" w:rsidRDefault="004226AB" w:rsidP="005C512D">
            <w:pPr>
              <w:widowControl w:val="0"/>
              <w:spacing w:after="0"/>
              <w:rPr>
                <w:rFonts w:ascii="Arial" w:hAnsi="Arial"/>
                <w:sz w:val="16"/>
              </w:rPr>
            </w:pPr>
            <w:r w:rsidRPr="00F74FAB">
              <w:rPr>
                <w:rFonts w:ascii="Arial" w:hAnsi="Arial"/>
                <w:sz w:val="16"/>
              </w:rPr>
              <w:t xml:space="preserve">Haptic </w:t>
            </w:r>
          </w:p>
          <w:p w:rsidR="004226AB" w:rsidRPr="00F74FAB" w:rsidRDefault="004226AB" w:rsidP="005C512D">
            <w:pPr>
              <w:widowControl w:val="0"/>
              <w:spacing w:after="0"/>
              <w:rPr>
                <w:rFonts w:ascii="Arial" w:hAnsi="Arial"/>
                <w:sz w:val="16"/>
              </w:rPr>
            </w:pPr>
            <w:r w:rsidRPr="00F74FAB">
              <w:rPr>
                <w:rFonts w:ascii="Arial" w:hAnsi="Arial"/>
                <w:sz w:val="16"/>
              </w:rPr>
              <w:t>(position, velocity)</w:t>
            </w:r>
          </w:p>
        </w:tc>
      </w:tr>
      <w:tr w:rsidR="004226AB" w:rsidRPr="00F74FAB" w:rsidTr="005C512D">
        <w:tc>
          <w:tcPr>
            <w:tcW w:w="1190" w:type="dxa"/>
            <w:vMerge w:val="restart"/>
          </w:tcPr>
          <w:p w:rsidR="004226AB" w:rsidRPr="00F74FAB" w:rsidRDefault="004226AB" w:rsidP="005C512D">
            <w:pPr>
              <w:widowControl w:val="0"/>
              <w:spacing w:after="0"/>
              <w:jc w:val="center"/>
              <w:rPr>
                <w:rFonts w:ascii="Arial" w:hAnsi="Arial"/>
                <w:sz w:val="16"/>
              </w:rPr>
            </w:pPr>
            <w:r w:rsidRPr="00F74FAB">
              <w:rPr>
                <w:rFonts w:ascii="Arial" w:hAnsi="Arial"/>
                <w:sz w:val="16"/>
              </w:rPr>
              <w:t>Skillset sharing low- dynamic robotics</w:t>
            </w:r>
          </w:p>
          <w:p w:rsidR="004226AB" w:rsidRPr="00F74FAB" w:rsidRDefault="004226AB" w:rsidP="005C512D">
            <w:pPr>
              <w:widowControl w:val="0"/>
              <w:spacing w:after="0"/>
              <w:jc w:val="center"/>
              <w:rPr>
                <w:rFonts w:ascii="Arial" w:hAnsi="Arial"/>
                <w:sz w:val="16"/>
              </w:rPr>
            </w:pPr>
            <w:r w:rsidRPr="00F74FAB">
              <w:rPr>
                <w:rFonts w:ascii="Arial" w:hAnsi="Arial"/>
                <w:sz w:val="16"/>
              </w:rPr>
              <w:t>(including teleoperation)</w:t>
            </w:r>
          </w:p>
          <w:p w:rsidR="004226AB" w:rsidRPr="00F74FAB" w:rsidRDefault="004226AB" w:rsidP="005C512D">
            <w:pPr>
              <w:widowControl w:val="0"/>
              <w:spacing w:after="0"/>
              <w:jc w:val="center"/>
              <w:rPr>
                <w:rFonts w:ascii="Arial" w:hAnsi="Arial"/>
                <w:sz w:val="16"/>
              </w:rPr>
            </w:pPr>
            <w:r w:rsidRPr="00F74FAB">
              <w:rPr>
                <w:rFonts w:ascii="Arial" w:hAnsi="Arial"/>
                <w:sz w:val="16"/>
              </w:rPr>
              <w:t>Controlee to controller</w:t>
            </w:r>
          </w:p>
        </w:tc>
        <w:tc>
          <w:tcPr>
            <w:tcW w:w="1191" w:type="dxa"/>
            <w:shd w:val="clear" w:color="auto" w:fill="auto"/>
          </w:tcPr>
          <w:p w:rsidR="004226AB" w:rsidRPr="00F74FAB" w:rsidRDefault="004226AB" w:rsidP="005C512D">
            <w:pPr>
              <w:widowControl w:val="0"/>
              <w:spacing w:after="0"/>
              <w:jc w:val="center"/>
              <w:rPr>
                <w:rFonts w:ascii="Arial" w:hAnsi="Arial"/>
                <w:sz w:val="16"/>
              </w:rPr>
            </w:pPr>
            <w:r w:rsidRPr="00F74FAB">
              <w:rPr>
                <w:rFonts w:ascii="Arial" w:hAnsi="Arial"/>
                <w:sz w:val="16"/>
              </w:rPr>
              <w:t>5-10</w:t>
            </w:r>
            <w:r w:rsidRPr="00F74FAB">
              <w:rPr>
                <w:rFonts w:ascii="Arial" w:hAnsi="Arial" w:hint="eastAsia"/>
                <w:sz w:val="16"/>
              </w:rPr>
              <w:t>ms</w:t>
            </w:r>
          </w:p>
        </w:tc>
        <w:tc>
          <w:tcPr>
            <w:tcW w:w="1191" w:type="dxa"/>
            <w:shd w:val="clear" w:color="auto" w:fill="auto"/>
          </w:tcPr>
          <w:p w:rsidR="004226AB" w:rsidRPr="00F74FAB" w:rsidRDefault="004226AB" w:rsidP="005C512D">
            <w:pPr>
              <w:widowControl w:val="0"/>
              <w:spacing w:after="0"/>
              <w:rPr>
                <w:rFonts w:ascii="Arial" w:hAnsi="Arial"/>
                <w:sz w:val="16"/>
              </w:rPr>
            </w:pPr>
            <w:r w:rsidRPr="00F74FAB">
              <w:rPr>
                <w:rFonts w:ascii="Arial" w:hAnsi="Arial"/>
                <w:sz w:val="16"/>
              </w:rPr>
              <w:t>0.8 - 200 kbit/s (with compression)</w:t>
            </w:r>
          </w:p>
          <w:p w:rsidR="004226AB" w:rsidRPr="00F74FAB" w:rsidRDefault="004226AB" w:rsidP="005C512D">
            <w:pPr>
              <w:widowControl w:val="0"/>
              <w:spacing w:after="0"/>
              <w:rPr>
                <w:rFonts w:ascii="Arial" w:hAnsi="Arial"/>
                <w:sz w:val="16"/>
              </w:rPr>
            </w:pPr>
          </w:p>
        </w:tc>
        <w:tc>
          <w:tcPr>
            <w:tcW w:w="1191" w:type="dxa"/>
          </w:tcPr>
          <w:p w:rsidR="004226AB" w:rsidRPr="00F74FAB" w:rsidRDefault="004226AB" w:rsidP="005C512D">
            <w:pPr>
              <w:widowControl w:val="0"/>
              <w:spacing w:after="0"/>
              <w:rPr>
                <w:rFonts w:ascii="Arial" w:hAnsi="Arial"/>
                <w:sz w:val="16"/>
              </w:rPr>
            </w:pPr>
            <w:r w:rsidRPr="00F74FAB">
              <w:rPr>
                <w:rFonts w:ascii="Arial" w:hAnsi="Arial"/>
                <w:sz w:val="16"/>
              </w:rPr>
              <w:t>99,999</w:t>
            </w:r>
            <w:r w:rsidRPr="00F74FAB">
              <w:rPr>
                <w:rFonts w:ascii="Arial" w:hAnsi="Arial" w:hint="eastAsia"/>
                <w:sz w:val="16"/>
              </w:rPr>
              <w:t>%</w:t>
            </w:r>
          </w:p>
          <w:p w:rsidR="004226AB" w:rsidRPr="00F74FAB" w:rsidRDefault="004226AB" w:rsidP="005C512D">
            <w:pPr>
              <w:widowControl w:val="0"/>
              <w:spacing w:after="0"/>
              <w:rPr>
                <w:rFonts w:ascii="Arial" w:hAnsi="Arial"/>
                <w:sz w:val="16"/>
              </w:rPr>
            </w:pPr>
            <w:r w:rsidRPr="00F74FAB">
              <w:rPr>
                <w:rFonts w:ascii="Arial" w:hAnsi="Arial"/>
                <w:sz w:val="16"/>
              </w:rPr>
              <w:t>[3][</w:t>
            </w:r>
            <w:r w:rsidRPr="00F74FAB">
              <w:rPr>
                <w:rFonts w:ascii="Arial" w:hAnsi="Arial" w:hint="eastAsia"/>
                <w:sz w:val="16"/>
              </w:rPr>
              <w:t>27</w:t>
            </w:r>
            <w:r w:rsidRPr="00F74FAB">
              <w:rPr>
                <w:rFonts w:ascii="Arial" w:hAnsi="Arial"/>
                <w:sz w:val="16"/>
              </w:rPr>
              <w:t>]</w:t>
            </w:r>
          </w:p>
        </w:tc>
        <w:tc>
          <w:tcPr>
            <w:tcW w:w="1191" w:type="dxa"/>
            <w:shd w:val="clear" w:color="auto" w:fill="auto"/>
          </w:tcPr>
          <w:p w:rsidR="004226AB" w:rsidRPr="00F74FAB" w:rsidRDefault="004226AB" w:rsidP="005C512D">
            <w:pPr>
              <w:widowControl w:val="0"/>
              <w:spacing w:after="0"/>
              <w:rPr>
                <w:rFonts w:ascii="Arial" w:hAnsi="Arial"/>
                <w:sz w:val="16"/>
              </w:rPr>
            </w:pPr>
            <w:r w:rsidRPr="00F74FAB">
              <w:rPr>
                <w:rFonts w:ascii="Arial" w:hAnsi="Arial"/>
                <w:sz w:val="16"/>
              </w:rPr>
              <w:t xml:space="preserve">1 DoF: 2-8 </w:t>
            </w:r>
          </w:p>
          <w:p w:rsidR="004226AB" w:rsidRPr="00F74FAB" w:rsidRDefault="004226AB" w:rsidP="005C512D">
            <w:pPr>
              <w:widowControl w:val="0"/>
              <w:spacing w:after="0"/>
              <w:rPr>
                <w:rFonts w:ascii="Arial" w:hAnsi="Arial"/>
                <w:sz w:val="16"/>
              </w:rPr>
            </w:pPr>
            <w:r w:rsidRPr="00F74FAB">
              <w:rPr>
                <w:rFonts w:ascii="Arial" w:hAnsi="Arial"/>
                <w:sz w:val="16"/>
              </w:rPr>
              <w:t xml:space="preserve">10 DoFs: 20-80 </w:t>
            </w:r>
          </w:p>
          <w:p w:rsidR="004226AB" w:rsidRPr="00F74FAB" w:rsidRDefault="004226AB" w:rsidP="005C512D">
            <w:pPr>
              <w:widowControl w:val="0"/>
              <w:spacing w:after="0"/>
              <w:rPr>
                <w:rFonts w:ascii="Arial" w:hAnsi="Arial"/>
                <w:sz w:val="16"/>
              </w:rPr>
            </w:pPr>
            <w:r w:rsidRPr="00F74FAB">
              <w:rPr>
                <w:rFonts w:ascii="Arial" w:hAnsi="Arial"/>
                <w:sz w:val="16"/>
              </w:rPr>
              <w:t>100 DoFs: 200-800</w:t>
            </w:r>
          </w:p>
        </w:tc>
        <w:tc>
          <w:tcPr>
            <w:tcW w:w="1191" w:type="dxa"/>
            <w:shd w:val="clear" w:color="auto" w:fill="auto"/>
          </w:tcPr>
          <w:p w:rsidR="004226AB" w:rsidRPr="00F74FAB" w:rsidRDefault="004226AB" w:rsidP="005C512D">
            <w:pPr>
              <w:widowControl w:val="0"/>
              <w:spacing w:after="0"/>
              <w:jc w:val="center"/>
              <w:rPr>
                <w:rFonts w:ascii="Arial" w:hAnsi="Arial"/>
                <w:sz w:val="16"/>
              </w:rPr>
            </w:pPr>
            <w:r w:rsidRPr="00F74FAB">
              <w:rPr>
                <w:rFonts w:ascii="Arial" w:hAnsi="Arial"/>
                <w:sz w:val="16"/>
              </w:rPr>
              <w:t>Stationary or Pedestrian</w:t>
            </w:r>
          </w:p>
        </w:tc>
        <w:tc>
          <w:tcPr>
            <w:tcW w:w="1191" w:type="dxa"/>
            <w:shd w:val="clear" w:color="auto" w:fill="auto"/>
          </w:tcPr>
          <w:p w:rsidR="004226AB" w:rsidRPr="00F74FAB" w:rsidRDefault="004226AB" w:rsidP="005C512D">
            <w:pPr>
              <w:widowControl w:val="0"/>
              <w:spacing w:after="0"/>
              <w:jc w:val="center"/>
              <w:rPr>
                <w:rFonts w:ascii="Arial" w:hAnsi="Arial"/>
                <w:sz w:val="16"/>
                <w:szCs w:val="16"/>
              </w:rPr>
            </w:pPr>
            <w:r w:rsidRPr="00F74FAB">
              <w:rPr>
                <w:rFonts w:ascii="Arial" w:eastAsia="SimSun" w:hAnsi="Arial"/>
                <w:bCs/>
                <w:sz w:val="16"/>
                <w:szCs w:val="16"/>
                <w:lang w:val="en-US" w:eastAsia="zh-CN"/>
              </w:rPr>
              <w:t>100 km</w:t>
            </w:r>
            <w:r w:rsidRPr="00F74FAB">
              <w:rPr>
                <w:rFonts w:ascii="Arial" w:eastAsia="SimSun" w:hAnsi="Arial"/>
                <w:bCs/>
                <w:sz w:val="16"/>
                <w:szCs w:val="16"/>
                <w:vertAlign w:val="superscript"/>
                <w:lang w:val="en-US" w:eastAsia="zh-CN"/>
              </w:rPr>
              <w:t>2</w:t>
            </w:r>
          </w:p>
        </w:tc>
        <w:tc>
          <w:tcPr>
            <w:tcW w:w="1192" w:type="dxa"/>
          </w:tcPr>
          <w:p w:rsidR="004226AB" w:rsidRPr="00F74FAB" w:rsidRDefault="004226AB" w:rsidP="005C512D">
            <w:pPr>
              <w:widowControl w:val="0"/>
              <w:spacing w:after="0"/>
              <w:rPr>
                <w:rFonts w:ascii="Arial" w:hAnsi="Arial"/>
                <w:sz w:val="16"/>
              </w:rPr>
            </w:pPr>
            <w:r w:rsidRPr="00F74FAB">
              <w:rPr>
                <w:rFonts w:ascii="Arial" w:hAnsi="Arial"/>
                <w:sz w:val="16"/>
              </w:rPr>
              <w:t>Haptic feedback</w:t>
            </w:r>
          </w:p>
        </w:tc>
      </w:tr>
      <w:tr w:rsidR="004226AB" w:rsidRPr="00F74FAB" w:rsidTr="005C512D">
        <w:tc>
          <w:tcPr>
            <w:tcW w:w="1190" w:type="dxa"/>
            <w:vMerge/>
          </w:tcPr>
          <w:p w:rsidR="004226AB" w:rsidRPr="00F74FAB" w:rsidRDefault="004226AB" w:rsidP="005C512D">
            <w:pPr>
              <w:widowControl w:val="0"/>
              <w:spacing w:after="0"/>
              <w:jc w:val="center"/>
              <w:rPr>
                <w:rFonts w:ascii="Arial" w:hAnsi="Arial"/>
                <w:sz w:val="16"/>
              </w:rPr>
            </w:pPr>
          </w:p>
        </w:tc>
        <w:tc>
          <w:tcPr>
            <w:tcW w:w="1191" w:type="dxa"/>
            <w:shd w:val="clear" w:color="auto" w:fill="auto"/>
          </w:tcPr>
          <w:p w:rsidR="004226AB" w:rsidRPr="00F74FAB" w:rsidRDefault="004226AB" w:rsidP="005C512D">
            <w:pPr>
              <w:widowControl w:val="0"/>
              <w:spacing w:after="0"/>
              <w:jc w:val="center"/>
              <w:rPr>
                <w:rFonts w:ascii="Arial" w:hAnsi="Arial"/>
                <w:sz w:val="16"/>
              </w:rPr>
            </w:pPr>
            <w:r w:rsidRPr="00F74FAB">
              <w:rPr>
                <w:rFonts w:ascii="Arial" w:hAnsi="Arial"/>
                <w:sz w:val="16"/>
              </w:rPr>
              <w:t>10</w:t>
            </w:r>
            <w:r w:rsidRPr="00F74FAB">
              <w:rPr>
                <w:rFonts w:ascii="Arial" w:hAnsi="Arial" w:hint="eastAsia"/>
                <w:sz w:val="16"/>
              </w:rPr>
              <w:t>ms</w:t>
            </w:r>
          </w:p>
        </w:tc>
        <w:tc>
          <w:tcPr>
            <w:tcW w:w="1191" w:type="dxa"/>
            <w:shd w:val="clear" w:color="auto" w:fill="auto"/>
          </w:tcPr>
          <w:p w:rsidR="004226AB" w:rsidRPr="00F74FAB" w:rsidRDefault="004226AB" w:rsidP="005C512D">
            <w:pPr>
              <w:widowControl w:val="0"/>
              <w:spacing w:after="0"/>
              <w:rPr>
                <w:rFonts w:ascii="Arial" w:hAnsi="Arial"/>
                <w:sz w:val="16"/>
              </w:rPr>
            </w:pPr>
            <w:r w:rsidRPr="00F74FAB">
              <w:rPr>
                <w:rFonts w:ascii="Arial" w:hAnsi="Arial"/>
                <w:sz w:val="16"/>
              </w:rPr>
              <w:t>1-100 Mbit/s</w:t>
            </w:r>
          </w:p>
        </w:tc>
        <w:tc>
          <w:tcPr>
            <w:tcW w:w="1191" w:type="dxa"/>
          </w:tcPr>
          <w:p w:rsidR="004226AB" w:rsidRPr="00F74FAB" w:rsidRDefault="004226AB" w:rsidP="005C512D">
            <w:pPr>
              <w:widowControl w:val="0"/>
              <w:spacing w:after="0"/>
              <w:rPr>
                <w:rFonts w:ascii="Arial" w:hAnsi="Arial"/>
                <w:sz w:val="16"/>
              </w:rPr>
            </w:pPr>
            <w:r w:rsidRPr="00F74FAB">
              <w:rPr>
                <w:rFonts w:ascii="Arial" w:hAnsi="Arial"/>
                <w:sz w:val="16"/>
              </w:rPr>
              <w:t>99,999</w:t>
            </w:r>
            <w:r w:rsidRPr="00F74FAB">
              <w:rPr>
                <w:rFonts w:ascii="Arial" w:hAnsi="Arial" w:hint="eastAsia"/>
                <w:sz w:val="16"/>
              </w:rPr>
              <w:t>%</w:t>
            </w:r>
          </w:p>
          <w:p w:rsidR="004226AB" w:rsidRPr="00F74FAB" w:rsidRDefault="004226AB" w:rsidP="005C512D">
            <w:pPr>
              <w:widowControl w:val="0"/>
              <w:spacing w:after="0"/>
              <w:rPr>
                <w:rFonts w:ascii="Arial" w:hAnsi="Arial"/>
                <w:sz w:val="16"/>
              </w:rPr>
            </w:pPr>
            <w:r w:rsidRPr="00F74FAB">
              <w:rPr>
                <w:rFonts w:ascii="Arial" w:hAnsi="Arial"/>
                <w:sz w:val="16"/>
              </w:rPr>
              <w:t>[3] [</w:t>
            </w:r>
            <w:r w:rsidRPr="00F74FAB">
              <w:rPr>
                <w:rFonts w:ascii="Arial" w:hAnsi="Arial" w:hint="eastAsia"/>
                <w:sz w:val="16"/>
              </w:rPr>
              <w:t>27</w:t>
            </w:r>
            <w:r w:rsidRPr="00F74FAB">
              <w:rPr>
                <w:rFonts w:ascii="Arial" w:hAnsi="Arial"/>
                <w:sz w:val="16"/>
              </w:rPr>
              <w:t>]</w:t>
            </w:r>
          </w:p>
          <w:p w:rsidR="004226AB" w:rsidRPr="00F74FAB" w:rsidRDefault="004226AB" w:rsidP="005C512D">
            <w:pPr>
              <w:widowControl w:val="0"/>
              <w:spacing w:after="0"/>
              <w:rPr>
                <w:rFonts w:ascii="Arial" w:hAnsi="Arial"/>
                <w:sz w:val="16"/>
              </w:rPr>
            </w:pPr>
          </w:p>
        </w:tc>
        <w:tc>
          <w:tcPr>
            <w:tcW w:w="1191" w:type="dxa"/>
            <w:shd w:val="clear" w:color="auto" w:fill="auto"/>
          </w:tcPr>
          <w:p w:rsidR="004226AB" w:rsidRPr="00F74FAB" w:rsidRDefault="004226AB" w:rsidP="005C512D">
            <w:pPr>
              <w:widowControl w:val="0"/>
              <w:spacing w:after="0"/>
              <w:rPr>
                <w:rFonts w:ascii="Arial" w:hAnsi="Arial"/>
                <w:sz w:val="16"/>
              </w:rPr>
            </w:pPr>
            <w:r w:rsidRPr="00F74FAB">
              <w:rPr>
                <w:rFonts w:ascii="Arial" w:hAnsi="Arial"/>
                <w:sz w:val="16"/>
              </w:rPr>
              <w:t>1500</w:t>
            </w:r>
          </w:p>
        </w:tc>
        <w:tc>
          <w:tcPr>
            <w:tcW w:w="1191" w:type="dxa"/>
            <w:shd w:val="clear" w:color="auto" w:fill="auto"/>
          </w:tcPr>
          <w:p w:rsidR="004226AB" w:rsidRPr="00F74FAB" w:rsidRDefault="004226AB" w:rsidP="005C512D">
            <w:pPr>
              <w:widowControl w:val="0"/>
              <w:spacing w:after="0"/>
              <w:jc w:val="center"/>
              <w:rPr>
                <w:rFonts w:ascii="Arial" w:hAnsi="Arial"/>
                <w:sz w:val="16"/>
              </w:rPr>
            </w:pPr>
            <w:r w:rsidRPr="00F74FAB">
              <w:rPr>
                <w:rFonts w:ascii="Arial" w:hAnsi="Arial"/>
                <w:sz w:val="16"/>
              </w:rPr>
              <w:t>Stationary or Pedestrian</w:t>
            </w:r>
          </w:p>
        </w:tc>
        <w:tc>
          <w:tcPr>
            <w:tcW w:w="1191" w:type="dxa"/>
            <w:shd w:val="clear" w:color="auto" w:fill="auto"/>
          </w:tcPr>
          <w:p w:rsidR="004226AB" w:rsidRPr="00F74FAB" w:rsidRDefault="004226AB" w:rsidP="005C512D">
            <w:pPr>
              <w:widowControl w:val="0"/>
              <w:spacing w:after="0"/>
              <w:jc w:val="center"/>
              <w:rPr>
                <w:rFonts w:ascii="Arial" w:hAnsi="Arial"/>
                <w:sz w:val="16"/>
                <w:szCs w:val="16"/>
              </w:rPr>
            </w:pPr>
            <w:r w:rsidRPr="00F74FAB">
              <w:rPr>
                <w:rFonts w:ascii="Arial" w:eastAsia="SimSun" w:hAnsi="Arial"/>
                <w:bCs/>
                <w:sz w:val="16"/>
                <w:szCs w:val="16"/>
                <w:lang w:val="en-US" w:eastAsia="zh-CN"/>
              </w:rPr>
              <w:t>100 km</w:t>
            </w:r>
            <w:r w:rsidRPr="00F74FAB">
              <w:rPr>
                <w:rFonts w:ascii="Arial" w:eastAsia="SimSun" w:hAnsi="Arial"/>
                <w:bCs/>
                <w:sz w:val="16"/>
                <w:szCs w:val="16"/>
                <w:vertAlign w:val="superscript"/>
                <w:lang w:val="en-US" w:eastAsia="zh-CN"/>
              </w:rPr>
              <w:t>2</w:t>
            </w:r>
          </w:p>
        </w:tc>
        <w:tc>
          <w:tcPr>
            <w:tcW w:w="1192" w:type="dxa"/>
          </w:tcPr>
          <w:p w:rsidR="004226AB" w:rsidRPr="00F74FAB" w:rsidRDefault="004226AB" w:rsidP="005C512D">
            <w:pPr>
              <w:widowControl w:val="0"/>
              <w:spacing w:after="0"/>
              <w:rPr>
                <w:rFonts w:ascii="Arial" w:hAnsi="Arial"/>
                <w:sz w:val="16"/>
              </w:rPr>
            </w:pPr>
            <w:r w:rsidRPr="00F74FAB">
              <w:rPr>
                <w:rFonts w:ascii="Arial" w:hAnsi="Arial"/>
                <w:sz w:val="16"/>
              </w:rPr>
              <w:t>Video</w:t>
            </w:r>
          </w:p>
        </w:tc>
      </w:tr>
      <w:tr w:rsidR="004226AB" w:rsidRPr="00F74FAB" w:rsidTr="005C512D">
        <w:tc>
          <w:tcPr>
            <w:tcW w:w="1190" w:type="dxa"/>
            <w:vMerge/>
          </w:tcPr>
          <w:p w:rsidR="004226AB" w:rsidRPr="00F74FAB" w:rsidRDefault="004226AB" w:rsidP="005C512D">
            <w:pPr>
              <w:widowControl w:val="0"/>
              <w:spacing w:after="0"/>
              <w:jc w:val="center"/>
              <w:rPr>
                <w:rFonts w:ascii="Arial" w:hAnsi="Arial"/>
                <w:sz w:val="16"/>
              </w:rPr>
            </w:pPr>
          </w:p>
        </w:tc>
        <w:tc>
          <w:tcPr>
            <w:tcW w:w="1191" w:type="dxa"/>
            <w:shd w:val="clear" w:color="auto" w:fill="auto"/>
          </w:tcPr>
          <w:p w:rsidR="004226AB" w:rsidRPr="00F74FAB" w:rsidRDefault="004226AB" w:rsidP="005C512D">
            <w:pPr>
              <w:widowControl w:val="0"/>
              <w:spacing w:after="0"/>
              <w:jc w:val="center"/>
              <w:rPr>
                <w:rFonts w:ascii="Arial" w:hAnsi="Arial"/>
                <w:sz w:val="16"/>
              </w:rPr>
            </w:pPr>
            <w:r w:rsidRPr="00F74FAB">
              <w:rPr>
                <w:rFonts w:ascii="Arial" w:hAnsi="Arial"/>
                <w:sz w:val="16"/>
              </w:rPr>
              <w:t xml:space="preserve"> 10</w:t>
            </w:r>
            <w:r w:rsidRPr="00F74FAB">
              <w:rPr>
                <w:rFonts w:ascii="Arial" w:hAnsi="Arial" w:hint="eastAsia"/>
                <w:sz w:val="16"/>
              </w:rPr>
              <w:t>ms</w:t>
            </w:r>
          </w:p>
        </w:tc>
        <w:tc>
          <w:tcPr>
            <w:tcW w:w="1191" w:type="dxa"/>
            <w:shd w:val="clear" w:color="auto" w:fill="auto"/>
          </w:tcPr>
          <w:p w:rsidR="004226AB" w:rsidRPr="00F74FAB" w:rsidRDefault="004226AB" w:rsidP="005C512D">
            <w:pPr>
              <w:widowControl w:val="0"/>
              <w:spacing w:after="0"/>
              <w:rPr>
                <w:rFonts w:ascii="Arial" w:hAnsi="Arial"/>
                <w:sz w:val="16"/>
              </w:rPr>
            </w:pPr>
            <w:r w:rsidRPr="00F74FAB">
              <w:rPr>
                <w:rFonts w:ascii="Arial" w:hAnsi="Arial"/>
                <w:sz w:val="16"/>
              </w:rPr>
              <w:t>5-512 kbit/s</w:t>
            </w:r>
          </w:p>
        </w:tc>
        <w:tc>
          <w:tcPr>
            <w:tcW w:w="1191" w:type="dxa"/>
          </w:tcPr>
          <w:p w:rsidR="004226AB" w:rsidRPr="00F74FAB" w:rsidRDefault="004226AB" w:rsidP="005C512D">
            <w:pPr>
              <w:widowControl w:val="0"/>
              <w:spacing w:after="0"/>
              <w:rPr>
                <w:rFonts w:ascii="Arial" w:hAnsi="Arial"/>
                <w:sz w:val="16"/>
              </w:rPr>
            </w:pPr>
            <w:r w:rsidRPr="00F74FAB">
              <w:rPr>
                <w:rFonts w:ascii="Arial" w:hAnsi="Arial"/>
                <w:sz w:val="16"/>
              </w:rPr>
              <w:t>99,9</w:t>
            </w:r>
            <w:r w:rsidRPr="00F74FAB">
              <w:rPr>
                <w:rFonts w:ascii="Arial" w:hAnsi="Arial" w:hint="eastAsia"/>
                <w:sz w:val="16"/>
              </w:rPr>
              <w:t>%</w:t>
            </w:r>
          </w:p>
          <w:p w:rsidR="004226AB" w:rsidRPr="00F74FAB" w:rsidRDefault="004226AB" w:rsidP="005C512D">
            <w:pPr>
              <w:widowControl w:val="0"/>
              <w:spacing w:after="0"/>
              <w:rPr>
                <w:rFonts w:ascii="Arial" w:hAnsi="Arial"/>
                <w:sz w:val="16"/>
              </w:rPr>
            </w:pPr>
            <w:r w:rsidRPr="00F74FAB">
              <w:rPr>
                <w:rFonts w:ascii="Arial" w:hAnsi="Arial"/>
                <w:sz w:val="16"/>
              </w:rPr>
              <w:t>[3] [</w:t>
            </w:r>
            <w:r w:rsidRPr="00F74FAB">
              <w:rPr>
                <w:rFonts w:ascii="Arial" w:hAnsi="Arial" w:hint="eastAsia"/>
                <w:sz w:val="16"/>
              </w:rPr>
              <w:t>27</w:t>
            </w:r>
            <w:r w:rsidRPr="00F74FAB">
              <w:rPr>
                <w:rFonts w:ascii="Arial" w:hAnsi="Arial"/>
                <w:sz w:val="16"/>
              </w:rPr>
              <w:t>]</w:t>
            </w:r>
          </w:p>
        </w:tc>
        <w:tc>
          <w:tcPr>
            <w:tcW w:w="1191" w:type="dxa"/>
            <w:shd w:val="clear" w:color="auto" w:fill="auto"/>
          </w:tcPr>
          <w:p w:rsidR="004226AB" w:rsidRPr="00F74FAB" w:rsidRDefault="004226AB" w:rsidP="005C512D">
            <w:pPr>
              <w:widowControl w:val="0"/>
              <w:spacing w:after="0"/>
              <w:rPr>
                <w:rFonts w:ascii="Arial" w:hAnsi="Arial"/>
                <w:sz w:val="16"/>
              </w:rPr>
            </w:pPr>
            <w:r w:rsidRPr="00F74FAB">
              <w:rPr>
                <w:rFonts w:ascii="Arial" w:hAnsi="Arial"/>
                <w:sz w:val="16"/>
              </w:rPr>
              <w:t>50</w:t>
            </w:r>
          </w:p>
        </w:tc>
        <w:tc>
          <w:tcPr>
            <w:tcW w:w="1191" w:type="dxa"/>
            <w:shd w:val="clear" w:color="auto" w:fill="auto"/>
          </w:tcPr>
          <w:p w:rsidR="004226AB" w:rsidRPr="00F74FAB" w:rsidRDefault="004226AB" w:rsidP="005C512D">
            <w:pPr>
              <w:widowControl w:val="0"/>
              <w:spacing w:after="0"/>
              <w:jc w:val="center"/>
              <w:rPr>
                <w:rFonts w:ascii="Arial" w:hAnsi="Arial"/>
                <w:sz w:val="16"/>
              </w:rPr>
            </w:pPr>
            <w:r w:rsidRPr="00F74FAB">
              <w:rPr>
                <w:rFonts w:ascii="Arial" w:hAnsi="Arial"/>
                <w:sz w:val="16"/>
              </w:rPr>
              <w:t>Stationary or Pedestrian</w:t>
            </w:r>
          </w:p>
        </w:tc>
        <w:tc>
          <w:tcPr>
            <w:tcW w:w="1191" w:type="dxa"/>
            <w:shd w:val="clear" w:color="auto" w:fill="auto"/>
          </w:tcPr>
          <w:p w:rsidR="004226AB" w:rsidRPr="00F74FAB" w:rsidRDefault="004226AB" w:rsidP="005C512D">
            <w:pPr>
              <w:widowControl w:val="0"/>
              <w:spacing w:after="0"/>
              <w:jc w:val="center"/>
              <w:rPr>
                <w:rFonts w:ascii="Arial" w:hAnsi="Arial"/>
                <w:sz w:val="16"/>
                <w:szCs w:val="16"/>
              </w:rPr>
            </w:pPr>
            <w:r w:rsidRPr="00F74FAB">
              <w:rPr>
                <w:rFonts w:ascii="Arial" w:eastAsia="SimSun" w:hAnsi="Arial"/>
                <w:bCs/>
                <w:sz w:val="16"/>
                <w:szCs w:val="16"/>
                <w:lang w:val="en-US" w:eastAsia="zh-CN"/>
              </w:rPr>
              <w:t>100 km</w:t>
            </w:r>
            <w:r w:rsidRPr="00F74FAB">
              <w:rPr>
                <w:rFonts w:ascii="Arial" w:eastAsia="SimSun" w:hAnsi="Arial"/>
                <w:bCs/>
                <w:sz w:val="16"/>
                <w:szCs w:val="16"/>
                <w:vertAlign w:val="superscript"/>
                <w:lang w:val="en-US" w:eastAsia="zh-CN"/>
              </w:rPr>
              <w:t>2</w:t>
            </w:r>
          </w:p>
        </w:tc>
        <w:tc>
          <w:tcPr>
            <w:tcW w:w="1192" w:type="dxa"/>
          </w:tcPr>
          <w:p w:rsidR="004226AB" w:rsidRPr="00F74FAB" w:rsidRDefault="004226AB" w:rsidP="005C512D">
            <w:pPr>
              <w:widowControl w:val="0"/>
              <w:spacing w:after="0"/>
              <w:rPr>
                <w:rFonts w:ascii="Arial" w:hAnsi="Arial"/>
                <w:sz w:val="16"/>
              </w:rPr>
            </w:pPr>
            <w:r w:rsidRPr="00F74FAB">
              <w:rPr>
                <w:rFonts w:ascii="Arial" w:hAnsi="Arial"/>
                <w:sz w:val="16"/>
              </w:rPr>
              <w:t>Audio</w:t>
            </w:r>
          </w:p>
        </w:tc>
      </w:tr>
      <w:tr w:rsidR="004226AB" w:rsidRPr="00F74FAB" w:rsidTr="005C512D">
        <w:tc>
          <w:tcPr>
            <w:tcW w:w="1190" w:type="dxa"/>
          </w:tcPr>
          <w:p w:rsidR="004226AB" w:rsidRPr="00F74FAB" w:rsidRDefault="004226AB" w:rsidP="005C512D">
            <w:pPr>
              <w:widowControl w:val="0"/>
              <w:spacing w:after="0"/>
              <w:jc w:val="center"/>
              <w:rPr>
                <w:rFonts w:ascii="Arial" w:hAnsi="Arial"/>
                <w:sz w:val="16"/>
              </w:rPr>
            </w:pPr>
            <w:r w:rsidRPr="00F74FAB">
              <w:rPr>
                <w:rFonts w:ascii="Arial" w:hAnsi="Arial"/>
                <w:sz w:val="16"/>
              </w:rPr>
              <w:t>Skillset sharing Highly dynamic/ mobile robotics</w:t>
            </w:r>
          </w:p>
          <w:p w:rsidR="004226AB" w:rsidRPr="00F74FAB" w:rsidRDefault="004226AB" w:rsidP="005C512D">
            <w:pPr>
              <w:widowControl w:val="0"/>
              <w:spacing w:after="0"/>
              <w:jc w:val="center"/>
              <w:rPr>
                <w:rFonts w:ascii="Arial" w:hAnsi="Arial"/>
                <w:sz w:val="16"/>
              </w:rPr>
            </w:pPr>
            <w:r w:rsidRPr="00F74FAB">
              <w:rPr>
                <w:rFonts w:ascii="Arial" w:hAnsi="Arial"/>
                <w:sz w:val="16"/>
              </w:rPr>
              <w:t>Controller to controlee</w:t>
            </w:r>
            <w:r w:rsidRPr="00F74FAB">
              <w:rPr>
                <w:rFonts w:ascii="Arial" w:eastAsia="Malgun Gothic" w:hAnsi="Arial" w:cs="Arial"/>
                <w:sz w:val="18"/>
                <w:szCs w:val="18"/>
                <w:lang w:val="en-US" w:eastAsia="ko-KR"/>
              </w:rPr>
              <w:t xml:space="preserve"> </w:t>
            </w:r>
          </w:p>
        </w:tc>
        <w:tc>
          <w:tcPr>
            <w:tcW w:w="1191" w:type="dxa"/>
            <w:shd w:val="clear" w:color="auto" w:fill="auto"/>
          </w:tcPr>
          <w:p w:rsidR="004226AB" w:rsidRPr="00F74FAB" w:rsidRDefault="004226AB" w:rsidP="005C512D">
            <w:pPr>
              <w:widowControl w:val="0"/>
              <w:spacing w:after="0"/>
              <w:jc w:val="center"/>
              <w:rPr>
                <w:rFonts w:ascii="Arial" w:hAnsi="Arial"/>
                <w:sz w:val="16"/>
              </w:rPr>
            </w:pPr>
            <w:r w:rsidRPr="00F74FAB">
              <w:rPr>
                <w:rFonts w:ascii="Arial" w:hAnsi="Arial"/>
                <w:sz w:val="16"/>
              </w:rPr>
              <w:t>1-5</w:t>
            </w:r>
            <w:r w:rsidRPr="00F74FAB">
              <w:rPr>
                <w:rFonts w:ascii="Arial" w:hAnsi="Arial" w:hint="eastAsia"/>
                <w:sz w:val="16"/>
              </w:rPr>
              <w:t>ms</w:t>
            </w:r>
          </w:p>
        </w:tc>
        <w:tc>
          <w:tcPr>
            <w:tcW w:w="1191" w:type="dxa"/>
            <w:shd w:val="clear" w:color="auto" w:fill="auto"/>
          </w:tcPr>
          <w:p w:rsidR="004226AB" w:rsidRPr="00F74FAB" w:rsidRDefault="004226AB" w:rsidP="005C512D">
            <w:pPr>
              <w:widowControl w:val="0"/>
              <w:spacing w:after="0"/>
              <w:rPr>
                <w:rFonts w:ascii="Arial" w:hAnsi="Arial"/>
                <w:sz w:val="16"/>
              </w:rPr>
            </w:pPr>
            <w:r w:rsidRPr="00F74FAB">
              <w:rPr>
                <w:rFonts w:ascii="Arial" w:hAnsi="Arial"/>
                <w:sz w:val="16"/>
              </w:rPr>
              <w:t>16 kbit/s -2 Mbit/s</w:t>
            </w:r>
          </w:p>
          <w:p w:rsidR="004226AB" w:rsidRPr="00F74FAB" w:rsidRDefault="004226AB" w:rsidP="005C512D">
            <w:pPr>
              <w:widowControl w:val="0"/>
              <w:spacing w:after="0"/>
              <w:rPr>
                <w:rFonts w:ascii="Arial" w:hAnsi="Arial"/>
                <w:sz w:val="16"/>
              </w:rPr>
            </w:pPr>
            <w:r w:rsidRPr="00F74FAB">
              <w:rPr>
                <w:rFonts w:ascii="Arial" w:hAnsi="Arial"/>
                <w:sz w:val="16"/>
              </w:rPr>
              <w:t>(without haptic compression encoding);</w:t>
            </w:r>
          </w:p>
          <w:p w:rsidR="004226AB" w:rsidRPr="00F74FAB" w:rsidRDefault="004226AB" w:rsidP="005C512D">
            <w:pPr>
              <w:widowControl w:val="0"/>
              <w:spacing w:after="0"/>
              <w:rPr>
                <w:rFonts w:ascii="Arial" w:hAnsi="Arial"/>
                <w:sz w:val="16"/>
              </w:rPr>
            </w:pPr>
          </w:p>
          <w:p w:rsidR="004226AB" w:rsidRPr="00F74FAB" w:rsidRDefault="004226AB" w:rsidP="005C512D">
            <w:pPr>
              <w:widowControl w:val="0"/>
              <w:spacing w:after="0"/>
              <w:rPr>
                <w:rFonts w:ascii="Arial" w:hAnsi="Arial"/>
                <w:sz w:val="16"/>
              </w:rPr>
            </w:pPr>
            <w:r w:rsidRPr="00F74FAB">
              <w:rPr>
                <w:rFonts w:ascii="Arial" w:hAnsi="Arial"/>
                <w:sz w:val="16"/>
              </w:rPr>
              <w:t xml:space="preserve">0.8 - 200 kbit/s </w:t>
            </w:r>
          </w:p>
          <w:p w:rsidR="004226AB" w:rsidRPr="00F74FAB" w:rsidRDefault="004226AB" w:rsidP="005C512D">
            <w:pPr>
              <w:widowControl w:val="0"/>
              <w:spacing w:after="0"/>
              <w:rPr>
                <w:rFonts w:ascii="Arial" w:hAnsi="Arial"/>
                <w:sz w:val="16"/>
              </w:rPr>
            </w:pPr>
            <w:r w:rsidRPr="00F74FAB">
              <w:rPr>
                <w:rFonts w:ascii="Arial" w:hAnsi="Arial"/>
                <w:sz w:val="16"/>
              </w:rPr>
              <w:t>(with haptic compression encoding)</w:t>
            </w:r>
          </w:p>
        </w:tc>
        <w:tc>
          <w:tcPr>
            <w:tcW w:w="1191" w:type="dxa"/>
          </w:tcPr>
          <w:p w:rsidR="004226AB" w:rsidRPr="00F74FAB" w:rsidRDefault="004226AB" w:rsidP="005C512D">
            <w:pPr>
              <w:widowControl w:val="0"/>
              <w:snapToGrid w:val="0"/>
              <w:spacing w:after="0"/>
              <w:rPr>
                <w:rFonts w:ascii="Arial" w:hAnsi="Arial"/>
                <w:sz w:val="16"/>
              </w:rPr>
            </w:pPr>
            <w:r w:rsidRPr="00F74FAB">
              <w:rPr>
                <w:rFonts w:ascii="Arial" w:hAnsi="Arial"/>
                <w:sz w:val="16"/>
              </w:rPr>
              <w:t>99,999</w:t>
            </w:r>
            <w:r w:rsidRPr="00F74FAB">
              <w:rPr>
                <w:rFonts w:ascii="Arial" w:hAnsi="Arial" w:hint="eastAsia"/>
                <w:sz w:val="16"/>
              </w:rPr>
              <w:t>%</w:t>
            </w:r>
            <w:r w:rsidRPr="00F74FAB">
              <w:rPr>
                <w:rFonts w:ascii="Arial" w:hAnsi="Arial"/>
                <w:sz w:val="16"/>
              </w:rPr>
              <w:t xml:space="preserve"> (with compression)</w:t>
            </w:r>
          </w:p>
          <w:p w:rsidR="004226AB" w:rsidRPr="00F74FAB" w:rsidRDefault="004226AB" w:rsidP="005C512D">
            <w:pPr>
              <w:widowControl w:val="0"/>
              <w:snapToGrid w:val="0"/>
              <w:spacing w:after="0"/>
              <w:rPr>
                <w:rFonts w:ascii="Arial" w:hAnsi="Arial"/>
                <w:sz w:val="16"/>
              </w:rPr>
            </w:pPr>
          </w:p>
          <w:p w:rsidR="004226AB" w:rsidRPr="00F74FAB" w:rsidRDefault="004226AB" w:rsidP="005C512D">
            <w:pPr>
              <w:widowControl w:val="0"/>
              <w:spacing w:after="0"/>
              <w:rPr>
                <w:rFonts w:ascii="Arial" w:hAnsi="Arial"/>
                <w:sz w:val="16"/>
              </w:rPr>
            </w:pPr>
            <w:r w:rsidRPr="00F74FAB">
              <w:rPr>
                <w:rFonts w:ascii="Arial" w:hAnsi="Arial"/>
                <w:sz w:val="16"/>
              </w:rPr>
              <w:t>99,9</w:t>
            </w:r>
            <w:r w:rsidRPr="00F74FAB">
              <w:rPr>
                <w:rFonts w:ascii="Arial" w:hAnsi="Arial" w:hint="eastAsia"/>
                <w:sz w:val="16"/>
              </w:rPr>
              <w:t>%</w:t>
            </w:r>
            <w:r w:rsidRPr="00F74FAB">
              <w:rPr>
                <w:rFonts w:ascii="Arial" w:hAnsi="Arial"/>
                <w:sz w:val="16"/>
              </w:rPr>
              <w:t xml:space="preserve"> (w/o compression)</w:t>
            </w:r>
          </w:p>
          <w:p w:rsidR="004226AB" w:rsidRPr="00F74FAB" w:rsidRDefault="004226AB" w:rsidP="005C512D">
            <w:pPr>
              <w:widowControl w:val="0"/>
              <w:spacing w:after="0"/>
              <w:rPr>
                <w:rFonts w:ascii="Arial" w:hAnsi="Arial"/>
                <w:sz w:val="16"/>
              </w:rPr>
            </w:pPr>
            <w:r w:rsidRPr="00F74FAB">
              <w:rPr>
                <w:rFonts w:ascii="Arial" w:hAnsi="Arial"/>
                <w:sz w:val="16"/>
              </w:rPr>
              <w:t>[3] [</w:t>
            </w:r>
            <w:r w:rsidRPr="00F74FAB">
              <w:rPr>
                <w:rFonts w:ascii="Arial" w:hAnsi="Arial" w:hint="eastAsia"/>
                <w:sz w:val="16"/>
              </w:rPr>
              <w:t>27</w:t>
            </w:r>
            <w:r w:rsidRPr="00F74FAB">
              <w:rPr>
                <w:rFonts w:ascii="Arial" w:hAnsi="Arial"/>
                <w:sz w:val="16"/>
              </w:rPr>
              <w:t>]</w:t>
            </w:r>
          </w:p>
        </w:tc>
        <w:tc>
          <w:tcPr>
            <w:tcW w:w="1191" w:type="dxa"/>
            <w:shd w:val="clear" w:color="auto" w:fill="auto"/>
          </w:tcPr>
          <w:p w:rsidR="004226AB" w:rsidRPr="00F74FAB" w:rsidRDefault="004226AB" w:rsidP="005C512D">
            <w:pPr>
              <w:widowControl w:val="0"/>
              <w:spacing w:after="0"/>
              <w:rPr>
                <w:rFonts w:ascii="Arial" w:hAnsi="Arial"/>
                <w:sz w:val="16"/>
              </w:rPr>
            </w:pPr>
            <w:r w:rsidRPr="00F74FAB">
              <w:rPr>
                <w:rFonts w:ascii="Arial" w:hAnsi="Arial"/>
                <w:sz w:val="16"/>
              </w:rPr>
              <w:t xml:space="preserve">1 DoF: 2-8 </w:t>
            </w:r>
          </w:p>
          <w:p w:rsidR="004226AB" w:rsidRPr="00F74FAB" w:rsidRDefault="004226AB" w:rsidP="005C512D">
            <w:pPr>
              <w:widowControl w:val="0"/>
              <w:spacing w:after="0"/>
              <w:rPr>
                <w:rFonts w:ascii="Arial" w:hAnsi="Arial"/>
                <w:sz w:val="16"/>
              </w:rPr>
            </w:pPr>
            <w:r w:rsidRPr="00F74FAB">
              <w:rPr>
                <w:rFonts w:ascii="Arial" w:hAnsi="Arial"/>
                <w:sz w:val="16"/>
              </w:rPr>
              <w:t xml:space="preserve">3 DoFs: 6-24 </w:t>
            </w:r>
          </w:p>
          <w:p w:rsidR="004226AB" w:rsidRPr="00F74FAB" w:rsidRDefault="004226AB" w:rsidP="005C512D">
            <w:pPr>
              <w:widowControl w:val="0"/>
              <w:spacing w:after="0"/>
              <w:rPr>
                <w:rFonts w:ascii="Arial" w:hAnsi="Arial"/>
                <w:sz w:val="16"/>
              </w:rPr>
            </w:pPr>
            <w:r w:rsidRPr="00F74FAB">
              <w:rPr>
                <w:rFonts w:ascii="Arial" w:hAnsi="Arial"/>
                <w:sz w:val="16"/>
              </w:rPr>
              <w:t>6 DoFs: 12-48</w:t>
            </w:r>
          </w:p>
        </w:tc>
        <w:tc>
          <w:tcPr>
            <w:tcW w:w="1191" w:type="dxa"/>
            <w:shd w:val="clear" w:color="auto" w:fill="auto"/>
          </w:tcPr>
          <w:p w:rsidR="004226AB" w:rsidRPr="00F74FAB" w:rsidRDefault="004226AB" w:rsidP="005C512D">
            <w:pPr>
              <w:widowControl w:val="0"/>
              <w:spacing w:after="0"/>
              <w:jc w:val="center"/>
              <w:rPr>
                <w:rFonts w:ascii="Arial" w:hAnsi="Arial"/>
                <w:sz w:val="16"/>
              </w:rPr>
            </w:pPr>
            <w:r w:rsidRPr="00F74FAB">
              <w:rPr>
                <w:rFonts w:ascii="Arial" w:hAnsi="Arial"/>
                <w:sz w:val="16"/>
              </w:rPr>
              <w:t>high-dynamic</w:t>
            </w:r>
          </w:p>
        </w:tc>
        <w:tc>
          <w:tcPr>
            <w:tcW w:w="1191" w:type="dxa"/>
            <w:shd w:val="clear" w:color="auto" w:fill="auto"/>
          </w:tcPr>
          <w:p w:rsidR="004226AB" w:rsidRPr="00F74FAB" w:rsidRDefault="004226AB" w:rsidP="005C512D">
            <w:pPr>
              <w:widowControl w:val="0"/>
              <w:spacing w:after="0"/>
              <w:jc w:val="center"/>
              <w:rPr>
                <w:rFonts w:ascii="Arial" w:hAnsi="Arial"/>
                <w:sz w:val="16"/>
              </w:rPr>
            </w:pPr>
            <w:r w:rsidRPr="00F74FAB">
              <w:rPr>
                <w:rFonts w:ascii="Arial" w:hAnsi="Arial" w:cs="Arial"/>
                <w:sz w:val="16"/>
                <w:lang w:eastAsia="zh-CN"/>
              </w:rPr>
              <w:t>4</w:t>
            </w:r>
            <w:r w:rsidRPr="00F74FAB">
              <w:rPr>
                <w:rFonts w:ascii="Arial" w:eastAsia="SimSun" w:hAnsi="Arial"/>
                <w:bCs/>
                <w:sz w:val="16"/>
                <w:szCs w:val="16"/>
                <w:lang w:val="en-US" w:eastAsia="zh-CN"/>
              </w:rPr>
              <w:t xml:space="preserve"> km</w:t>
            </w:r>
            <w:r w:rsidRPr="00F74FAB">
              <w:rPr>
                <w:rFonts w:ascii="Arial" w:eastAsia="SimSun" w:hAnsi="Arial"/>
                <w:bCs/>
                <w:sz w:val="16"/>
                <w:szCs w:val="16"/>
                <w:vertAlign w:val="superscript"/>
                <w:lang w:val="en-US" w:eastAsia="zh-CN"/>
              </w:rPr>
              <w:t>2</w:t>
            </w:r>
          </w:p>
        </w:tc>
        <w:tc>
          <w:tcPr>
            <w:tcW w:w="1192" w:type="dxa"/>
          </w:tcPr>
          <w:p w:rsidR="004226AB" w:rsidRPr="00F74FAB" w:rsidRDefault="004226AB" w:rsidP="005C512D">
            <w:pPr>
              <w:widowControl w:val="0"/>
              <w:spacing w:after="0"/>
              <w:rPr>
                <w:rFonts w:ascii="Arial" w:hAnsi="Arial"/>
                <w:sz w:val="16"/>
              </w:rPr>
            </w:pPr>
            <w:r w:rsidRPr="00F74FAB">
              <w:rPr>
                <w:rFonts w:ascii="Arial" w:hAnsi="Arial"/>
                <w:sz w:val="16"/>
              </w:rPr>
              <w:t xml:space="preserve">Haptic </w:t>
            </w:r>
          </w:p>
          <w:p w:rsidR="004226AB" w:rsidRPr="00F74FAB" w:rsidRDefault="004226AB" w:rsidP="005C512D">
            <w:pPr>
              <w:widowControl w:val="0"/>
              <w:spacing w:after="0"/>
              <w:rPr>
                <w:rFonts w:ascii="Arial" w:hAnsi="Arial"/>
                <w:sz w:val="16"/>
              </w:rPr>
            </w:pPr>
            <w:r w:rsidRPr="00F74FAB">
              <w:rPr>
                <w:rFonts w:ascii="Arial" w:hAnsi="Arial"/>
                <w:sz w:val="16"/>
              </w:rPr>
              <w:t>(position, velocity)</w:t>
            </w:r>
          </w:p>
        </w:tc>
      </w:tr>
      <w:tr w:rsidR="004226AB" w:rsidRPr="00F74FAB" w:rsidTr="005C512D">
        <w:tc>
          <w:tcPr>
            <w:tcW w:w="1190" w:type="dxa"/>
            <w:vMerge w:val="restart"/>
          </w:tcPr>
          <w:p w:rsidR="004226AB" w:rsidRPr="00F74FAB" w:rsidRDefault="004226AB" w:rsidP="005C512D">
            <w:pPr>
              <w:widowControl w:val="0"/>
              <w:spacing w:after="0"/>
              <w:jc w:val="center"/>
              <w:rPr>
                <w:rFonts w:ascii="Arial" w:hAnsi="Arial"/>
                <w:sz w:val="16"/>
              </w:rPr>
            </w:pPr>
            <w:r w:rsidRPr="00F74FAB">
              <w:rPr>
                <w:rFonts w:ascii="Arial" w:hAnsi="Arial"/>
                <w:sz w:val="16"/>
              </w:rPr>
              <w:t>Skillset sharing Highly dynamic/ mobile robotics</w:t>
            </w:r>
          </w:p>
          <w:p w:rsidR="004226AB" w:rsidRPr="00F74FAB" w:rsidRDefault="004226AB" w:rsidP="005C512D">
            <w:pPr>
              <w:widowControl w:val="0"/>
              <w:spacing w:after="0"/>
              <w:jc w:val="center"/>
              <w:rPr>
                <w:rFonts w:ascii="Arial" w:hAnsi="Arial"/>
                <w:sz w:val="16"/>
              </w:rPr>
            </w:pPr>
            <w:r w:rsidRPr="00F74FAB">
              <w:rPr>
                <w:rFonts w:ascii="Arial" w:hAnsi="Arial"/>
                <w:sz w:val="16"/>
              </w:rPr>
              <w:t>Controlee to controller</w:t>
            </w:r>
          </w:p>
        </w:tc>
        <w:tc>
          <w:tcPr>
            <w:tcW w:w="1191" w:type="dxa"/>
            <w:shd w:val="clear" w:color="auto" w:fill="auto"/>
          </w:tcPr>
          <w:p w:rsidR="004226AB" w:rsidRPr="00F74FAB" w:rsidRDefault="004226AB" w:rsidP="005C512D">
            <w:pPr>
              <w:widowControl w:val="0"/>
              <w:spacing w:after="0"/>
              <w:jc w:val="center"/>
              <w:rPr>
                <w:rFonts w:ascii="Arial" w:hAnsi="Arial"/>
                <w:sz w:val="16"/>
              </w:rPr>
            </w:pPr>
            <w:r w:rsidRPr="00F74FAB">
              <w:rPr>
                <w:rFonts w:ascii="Arial" w:hAnsi="Arial"/>
                <w:sz w:val="16"/>
              </w:rPr>
              <w:t>1-5</w:t>
            </w:r>
            <w:r w:rsidRPr="00F74FAB">
              <w:rPr>
                <w:rFonts w:ascii="Arial" w:hAnsi="Arial" w:hint="eastAsia"/>
                <w:sz w:val="16"/>
              </w:rPr>
              <w:t>ms</w:t>
            </w:r>
          </w:p>
        </w:tc>
        <w:tc>
          <w:tcPr>
            <w:tcW w:w="1191" w:type="dxa"/>
            <w:shd w:val="clear" w:color="auto" w:fill="auto"/>
          </w:tcPr>
          <w:p w:rsidR="004226AB" w:rsidRPr="00F74FAB" w:rsidRDefault="004226AB" w:rsidP="005C512D">
            <w:pPr>
              <w:widowControl w:val="0"/>
              <w:spacing w:after="0"/>
              <w:rPr>
                <w:rFonts w:ascii="Arial" w:hAnsi="Arial"/>
                <w:sz w:val="16"/>
              </w:rPr>
            </w:pPr>
            <w:r w:rsidRPr="00F74FAB">
              <w:rPr>
                <w:rFonts w:ascii="Arial" w:hAnsi="Arial"/>
                <w:sz w:val="16"/>
              </w:rPr>
              <w:t xml:space="preserve">0.8 - 200 kbit/s </w:t>
            </w:r>
          </w:p>
          <w:p w:rsidR="004226AB" w:rsidRPr="00F74FAB" w:rsidRDefault="004226AB" w:rsidP="005C512D">
            <w:pPr>
              <w:widowControl w:val="0"/>
              <w:spacing w:after="0"/>
              <w:rPr>
                <w:rFonts w:ascii="Arial" w:hAnsi="Arial"/>
                <w:sz w:val="16"/>
              </w:rPr>
            </w:pPr>
          </w:p>
        </w:tc>
        <w:tc>
          <w:tcPr>
            <w:tcW w:w="1191" w:type="dxa"/>
          </w:tcPr>
          <w:p w:rsidR="004226AB" w:rsidRPr="00F74FAB" w:rsidRDefault="004226AB" w:rsidP="005C512D">
            <w:pPr>
              <w:widowControl w:val="0"/>
              <w:snapToGrid w:val="0"/>
              <w:spacing w:after="0"/>
              <w:rPr>
                <w:rFonts w:ascii="Arial" w:hAnsi="Arial"/>
                <w:sz w:val="16"/>
              </w:rPr>
            </w:pPr>
            <w:r w:rsidRPr="00F74FAB">
              <w:rPr>
                <w:rFonts w:ascii="Arial" w:hAnsi="Arial"/>
                <w:sz w:val="16"/>
              </w:rPr>
              <w:t>99,999</w:t>
            </w:r>
            <w:r w:rsidRPr="00F74FAB">
              <w:rPr>
                <w:rFonts w:ascii="Arial" w:hAnsi="Arial" w:hint="eastAsia"/>
                <w:sz w:val="16"/>
              </w:rPr>
              <w:t>%</w:t>
            </w:r>
            <w:r w:rsidRPr="00F74FAB">
              <w:rPr>
                <w:rFonts w:ascii="Arial" w:hAnsi="Arial"/>
                <w:sz w:val="16"/>
              </w:rPr>
              <w:t xml:space="preserve"> (with compression)</w:t>
            </w:r>
          </w:p>
          <w:p w:rsidR="004226AB" w:rsidRPr="00F74FAB" w:rsidRDefault="004226AB" w:rsidP="005C512D">
            <w:pPr>
              <w:widowControl w:val="0"/>
              <w:spacing w:after="0"/>
              <w:rPr>
                <w:rFonts w:ascii="Arial" w:hAnsi="Arial"/>
                <w:sz w:val="16"/>
              </w:rPr>
            </w:pPr>
            <w:r w:rsidRPr="00F74FAB">
              <w:rPr>
                <w:rFonts w:ascii="Arial" w:hAnsi="Arial"/>
                <w:sz w:val="16"/>
              </w:rPr>
              <w:t>99,9</w:t>
            </w:r>
            <w:r w:rsidRPr="00F74FAB">
              <w:rPr>
                <w:rFonts w:ascii="Arial" w:hAnsi="Arial" w:hint="eastAsia"/>
                <w:sz w:val="16"/>
              </w:rPr>
              <w:t>%</w:t>
            </w:r>
            <w:r w:rsidRPr="00F74FAB">
              <w:rPr>
                <w:rFonts w:ascii="Arial" w:hAnsi="Arial"/>
                <w:sz w:val="16"/>
              </w:rPr>
              <w:t xml:space="preserve"> (w/o compression)</w:t>
            </w:r>
          </w:p>
          <w:p w:rsidR="004226AB" w:rsidRPr="00F74FAB" w:rsidRDefault="004226AB" w:rsidP="005C512D">
            <w:pPr>
              <w:widowControl w:val="0"/>
              <w:spacing w:after="0"/>
              <w:rPr>
                <w:rFonts w:ascii="Arial" w:hAnsi="Arial"/>
                <w:sz w:val="16"/>
              </w:rPr>
            </w:pPr>
            <w:r w:rsidRPr="00F74FAB">
              <w:rPr>
                <w:rFonts w:ascii="Arial" w:hAnsi="Arial"/>
                <w:sz w:val="16"/>
              </w:rPr>
              <w:t>[3] [</w:t>
            </w:r>
            <w:r w:rsidRPr="00F74FAB">
              <w:rPr>
                <w:rFonts w:ascii="Arial" w:hAnsi="Arial" w:hint="eastAsia"/>
                <w:sz w:val="16"/>
              </w:rPr>
              <w:t>27</w:t>
            </w:r>
            <w:r w:rsidRPr="00F74FAB">
              <w:rPr>
                <w:rFonts w:ascii="Arial" w:hAnsi="Arial"/>
                <w:sz w:val="16"/>
              </w:rPr>
              <w:t>]</w:t>
            </w:r>
          </w:p>
        </w:tc>
        <w:tc>
          <w:tcPr>
            <w:tcW w:w="1191" w:type="dxa"/>
            <w:shd w:val="clear" w:color="auto" w:fill="auto"/>
          </w:tcPr>
          <w:p w:rsidR="004226AB" w:rsidRPr="00F74FAB" w:rsidRDefault="004226AB" w:rsidP="005C512D">
            <w:pPr>
              <w:widowControl w:val="0"/>
              <w:spacing w:after="0"/>
              <w:rPr>
                <w:rFonts w:ascii="Arial" w:hAnsi="Arial"/>
                <w:sz w:val="16"/>
              </w:rPr>
            </w:pPr>
            <w:r w:rsidRPr="00F74FAB">
              <w:rPr>
                <w:rFonts w:ascii="Arial" w:hAnsi="Arial"/>
                <w:sz w:val="16"/>
              </w:rPr>
              <w:t xml:space="preserve">1 DoF: 2-8 </w:t>
            </w:r>
          </w:p>
          <w:p w:rsidR="004226AB" w:rsidRPr="00F74FAB" w:rsidRDefault="004226AB" w:rsidP="005C512D">
            <w:pPr>
              <w:widowControl w:val="0"/>
              <w:spacing w:after="0"/>
              <w:rPr>
                <w:rFonts w:ascii="Arial" w:hAnsi="Arial"/>
                <w:sz w:val="16"/>
              </w:rPr>
            </w:pPr>
            <w:r w:rsidRPr="00F74FAB">
              <w:rPr>
                <w:rFonts w:ascii="Arial" w:hAnsi="Arial"/>
                <w:sz w:val="16"/>
              </w:rPr>
              <w:t xml:space="preserve">10 DoFs: 20-80 </w:t>
            </w:r>
          </w:p>
          <w:p w:rsidR="004226AB" w:rsidRPr="00F74FAB" w:rsidRDefault="004226AB" w:rsidP="005C512D">
            <w:pPr>
              <w:widowControl w:val="0"/>
              <w:spacing w:after="0"/>
              <w:rPr>
                <w:rFonts w:ascii="Arial" w:hAnsi="Arial"/>
                <w:sz w:val="16"/>
              </w:rPr>
            </w:pPr>
            <w:r w:rsidRPr="00F74FAB">
              <w:rPr>
                <w:rFonts w:ascii="Arial" w:hAnsi="Arial"/>
                <w:sz w:val="16"/>
              </w:rPr>
              <w:t>100 DoFs: 200-800</w:t>
            </w:r>
          </w:p>
        </w:tc>
        <w:tc>
          <w:tcPr>
            <w:tcW w:w="1191" w:type="dxa"/>
            <w:shd w:val="clear" w:color="auto" w:fill="auto"/>
          </w:tcPr>
          <w:p w:rsidR="004226AB" w:rsidRPr="00F74FAB" w:rsidRDefault="004226AB" w:rsidP="005C512D">
            <w:pPr>
              <w:widowControl w:val="0"/>
              <w:spacing w:after="0"/>
              <w:jc w:val="center"/>
              <w:rPr>
                <w:rFonts w:ascii="Arial" w:hAnsi="Arial"/>
                <w:sz w:val="16"/>
              </w:rPr>
            </w:pPr>
            <w:r w:rsidRPr="00F74FAB">
              <w:rPr>
                <w:rFonts w:ascii="Arial" w:hAnsi="Arial"/>
                <w:sz w:val="16"/>
              </w:rPr>
              <w:t>high-dynamic</w:t>
            </w:r>
          </w:p>
        </w:tc>
        <w:tc>
          <w:tcPr>
            <w:tcW w:w="1191" w:type="dxa"/>
            <w:shd w:val="clear" w:color="auto" w:fill="auto"/>
          </w:tcPr>
          <w:p w:rsidR="004226AB" w:rsidRPr="00F74FAB" w:rsidRDefault="004226AB" w:rsidP="005C512D">
            <w:pPr>
              <w:widowControl w:val="0"/>
              <w:spacing w:after="0"/>
              <w:jc w:val="center"/>
              <w:rPr>
                <w:rFonts w:ascii="Arial" w:hAnsi="Arial"/>
                <w:sz w:val="16"/>
              </w:rPr>
            </w:pPr>
            <w:r w:rsidRPr="00F74FAB">
              <w:rPr>
                <w:rFonts w:ascii="Arial" w:hAnsi="Arial" w:cs="Arial"/>
                <w:sz w:val="16"/>
                <w:lang w:eastAsia="zh-CN"/>
              </w:rPr>
              <w:t>4</w:t>
            </w:r>
            <w:r w:rsidRPr="00F74FAB">
              <w:rPr>
                <w:rFonts w:ascii="Arial" w:eastAsia="SimSun" w:hAnsi="Arial"/>
                <w:bCs/>
                <w:sz w:val="16"/>
                <w:szCs w:val="16"/>
                <w:lang w:val="en-US" w:eastAsia="zh-CN"/>
              </w:rPr>
              <w:t xml:space="preserve"> km</w:t>
            </w:r>
            <w:r w:rsidRPr="00F74FAB">
              <w:rPr>
                <w:rFonts w:ascii="Arial" w:eastAsia="SimSun" w:hAnsi="Arial"/>
                <w:bCs/>
                <w:sz w:val="16"/>
                <w:szCs w:val="16"/>
                <w:vertAlign w:val="superscript"/>
                <w:lang w:val="en-US" w:eastAsia="zh-CN"/>
              </w:rPr>
              <w:t>2</w:t>
            </w:r>
          </w:p>
        </w:tc>
        <w:tc>
          <w:tcPr>
            <w:tcW w:w="1192" w:type="dxa"/>
          </w:tcPr>
          <w:p w:rsidR="004226AB" w:rsidRPr="00F74FAB" w:rsidRDefault="004226AB" w:rsidP="005C512D">
            <w:pPr>
              <w:widowControl w:val="0"/>
              <w:spacing w:after="0"/>
              <w:rPr>
                <w:rFonts w:ascii="Arial" w:hAnsi="Arial"/>
                <w:sz w:val="16"/>
              </w:rPr>
            </w:pPr>
            <w:r w:rsidRPr="00F74FAB">
              <w:rPr>
                <w:rFonts w:ascii="Arial" w:hAnsi="Arial"/>
                <w:sz w:val="16"/>
              </w:rPr>
              <w:t>Haptic feedback</w:t>
            </w:r>
          </w:p>
        </w:tc>
      </w:tr>
      <w:tr w:rsidR="004226AB" w:rsidRPr="00F74FAB" w:rsidTr="005C512D">
        <w:tc>
          <w:tcPr>
            <w:tcW w:w="1190" w:type="dxa"/>
            <w:vMerge/>
          </w:tcPr>
          <w:p w:rsidR="004226AB" w:rsidRPr="00F74FAB" w:rsidRDefault="004226AB" w:rsidP="005C512D">
            <w:pPr>
              <w:widowControl w:val="0"/>
              <w:spacing w:after="0"/>
              <w:jc w:val="center"/>
              <w:rPr>
                <w:rFonts w:ascii="Arial" w:hAnsi="Arial"/>
                <w:sz w:val="16"/>
              </w:rPr>
            </w:pPr>
          </w:p>
        </w:tc>
        <w:tc>
          <w:tcPr>
            <w:tcW w:w="1191" w:type="dxa"/>
            <w:shd w:val="clear" w:color="auto" w:fill="auto"/>
          </w:tcPr>
          <w:p w:rsidR="004226AB" w:rsidRPr="00F74FAB" w:rsidRDefault="004226AB" w:rsidP="005C512D">
            <w:pPr>
              <w:widowControl w:val="0"/>
              <w:spacing w:after="0"/>
              <w:jc w:val="center"/>
              <w:rPr>
                <w:rFonts w:ascii="Arial" w:hAnsi="Arial"/>
                <w:sz w:val="16"/>
              </w:rPr>
            </w:pPr>
            <w:r w:rsidRPr="00F74FAB">
              <w:rPr>
                <w:rFonts w:ascii="Arial" w:hAnsi="Arial"/>
                <w:sz w:val="16"/>
              </w:rPr>
              <w:t>1-10</w:t>
            </w:r>
            <w:r w:rsidRPr="00F74FAB">
              <w:rPr>
                <w:rFonts w:ascii="Arial" w:hAnsi="Arial" w:hint="eastAsia"/>
                <w:sz w:val="16"/>
              </w:rPr>
              <w:t>ms</w:t>
            </w:r>
          </w:p>
        </w:tc>
        <w:tc>
          <w:tcPr>
            <w:tcW w:w="1191" w:type="dxa"/>
            <w:shd w:val="clear" w:color="auto" w:fill="auto"/>
          </w:tcPr>
          <w:p w:rsidR="004226AB" w:rsidRPr="00F74FAB" w:rsidRDefault="004226AB" w:rsidP="005C512D">
            <w:pPr>
              <w:widowControl w:val="0"/>
              <w:spacing w:after="0"/>
              <w:rPr>
                <w:rFonts w:ascii="Arial" w:hAnsi="Arial"/>
                <w:sz w:val="16"/>
              </w:rPr>
            </w:pPr>
            <w:r w:rsidRPr="00F74FAB">
              <w:rPr>
                <w:rFonts w:ascii="Arial" w:hAnsi="Arial"/>
                <w:sz w:val="16"/>
              </w:rPr>
              <w:t>1-10 Mbit/s</w:t>
            </w:r>
          </w:p>
        </w:tc>
        <w:tc>
          <w:tcPr>
            <w:tcW w:w="1191" w:type="dxa"/>
          </w:tcPr>
          <w:p w:rsidR="004226AB" w:rsidRPr="00F74FAB" w:rsidRDefault="004226AB" w:rsidP="005C512D">
            <w:pPr>
              <w:widowControl w:val="0"/>
              <w:spacing w:after="0"/>
              <w:rPr>
                <w:rFonts w:ascii="Arial" w:hAnsi="Arial"/>
                <w:sz w:val="16"/>
              </w:rPr>
            </w:pPr>
            <w:r w:rsidRPr="00F74FAB">
              <w:rPr>
                <w:rFonts w:ascii="Arial" w:hAnsi="Arial"/>
                <w:sz w:val="16"/>
              </w:rPr>
              <w:t>99,999</w:t>
            </w:r>
            <w:r w:rsidRPr="00F74FAB">
              <w:rPr>
                <w:rFonts w:ascii="Arial" w:hAnsi="Arial" w:hint="eastAsia"/>
                <w:sz w:val="16"/>
              </w:rPr>
              <w:t>%</w:t>
            </w:r>
          </w:p>
          <w:p w:rsidR="004226AB" w:rsidRPr="00F74FAB" w:rsidRDefault="004226AB" w:rsidP="005C512D">
            <w:pPr>
              <w:widowControl w:val="0"/>
              <w:spacing w:after="0"/>
              <w:rPr>
                <w:rFonts w:ascii="Arial" w:hAnsi="Arial"/>
                <w:sz w:val="16"/>
              </w:rPr>
            </w:pPr>
            <w:r w:rsidRPr="00F74FAB">
              <w:rPr>
                <w:rFonts w:ascii="Arial" w:hAnsi="Arial"/>
                <w:sz w:val="16"/>
              </w:rPr>
              <w:t>[3] [</w:t>
            </w:r>
            <w:r w:rsidRPr="00F74FAB">
              <w:rPr>
                <w:rFonts w:ascii="Arial" w:hAnsi="Arial" w:hint="eastAsia"/>
                <w:sz w:val="16"/>
              </w:rPr>
              <w:t>27</w:t>
            </w:r>
            <w:r w:rsidRPr="00F74FAB">
              <w:rPr>
                <w:rFonts w:ascii="Arial" w:hAnsi="Arial"/>
                <w:sz w:val="16"/>
              </w:rPr>
              <w:t>]</w:t>
            </w:r>
          </w:p>
        </w:tc>
        <w:tc>
          <w:tcPr>
            <w:tcW w:w="1191" w:type="dxa"/>
            <w:shd w:val="clear" w:color="auto" w:fill="auto"/>
          </w:tcPr>
          <w:p w:rsidR="004226AB" w:rsidRPr="00F74FAB" w:rsidRDefault="004226AB" w:rsidP="005C512D">
            <w:pPr>
              <w:widowControl w:val="0"/>
              <w:spacing w:after="0"/>
              <w:rPr>
                <w:rFonts w:ascii="Arial" w:hAnsi="Arial"/>
                <w:sz w:val="16"/>
              </w:rPr>
            </w:pPr>
            <w:r w:rsidRPr="00F74FAB">
              <w:rPr>
                <w:rFonts w:ascii="Arial" w:hAnsi="Arial"/>
                <w:sz w:val="16"/>
              </w:rPr>
              <w:t>2000-4000</w:t>
            </w:r>
          </w:p>
        </w:tc>
        <w:tc>
          <w:tcPr>
            <w:tcW w:w="1191" w:type="dxa"/>
            <w:shd w:val="clear" w:color="auto" w:fill="auto"/>
          </w:tcPr>
          <w:p w:rsidR="004226AB" w:rsidRPr="00F74FAB" w:rsidRDefault="004226AB" w:rsidP="005C512D">
            <w:pPr>
              <w:widowControl w:val="0"/>
              <w:spacing w:after="0"/>
              <w:jc w:val="center"/>
              <w:rPr>
                <w:rFonts w:ascii="Arial" w:hAnsi="Arial"/>
                <w:sz w:val="16"/>
              </w:rPr>
            </w:pPr>
            <w:r w:rsidRPr="00F74FAB">
              <w:rPr>
                <w:rFonts w:ascii="Arial" w:hAnsi="Arial"/>
                <w:sz w:val="16"/>
              </w:rPr>
              <w:t>high-dynamic</w:t>
            </w:r>
          </w:p>
        </w:tc>
        <w:tc>
          <w:tcPr>
            <w:tcW w:w="1191" w:type="dxa"/>
            <w:shd w:val="clear" w:color="auto" w:fill="auto"/>
          </w:tcPr>
          <w:p w:rsidR="004226AB" w:rsidRPr="00F74FAB" w:rsidRDefault="004226AB" w:rsidP="005C512D">
            <w:pPr>
              <w:widowControl w:val="0"/>
              <w:spacing w:after="0"/>
              <w:jc w:val="center"/>
              <w:rPr>
                <w:rFonts w:ascii="Arial" w:hAnsi="Arial"/>
                <w:sz w:val="16"/>
              </w:rPr>
            </w:pPr>
            <w:r w:rsidRPr="00F74FAB">
              <w:rPr>
                <w:rFonts w:ascii="Arial" w:hAnsi="Arial" w:cs="Arial"/>
                <w:sz w:val="16"/>
                <w:lang w:eastAsia="zh-CN"/>
              </w:rPr>
              <w:t>4</w:t>
            </w:r>
            <w:r w:rsidRPr="00F74FAB">
              <w:rPr>
                <w:rFonts w:ascii="Arial" w:eastAsia="SimSun" w:hAnsi="Arial"/>
                <w:bCs/>
                <w:sz w:val="16"/>
                <w:szCs w:val="16"/>
                <w:lang w:val="en-US" w:eastAsia="zh-CN"/>
              </w:rPr>
              <w:t xml:space="preserve"> km</w:t>
            </w:r>
            <w:r w:rsidRPr="00F74FAB">
              <w:rPr>
                <w:rFonts w:ascii="Arial" w:eastAsia="SimSun" w:hAnsi="Arial"/>
                <w:bCs/>
                <w:sz w:val="16"/>
                <w:szCs w:val="16"/>
                <w:vertAlign w:val="superscript"/>
                <w:lang w:val="en-US" w:eastAsia="zh-CN"/>
              </w:rPr>
              <w:t>2</w:t>
            </w:r>
          </w:p>
        </w:tc>
        <w:tc>
          <w:tcPr>
            <w:tcW w:w="1192" w:type="dxa"/>
          </w:tcPr>
          <w:p w:rsidR="004226AB" w:rsidRPr="00F74FAB" w:rsidRDefault="004226AB" w:rsidP="005C512D">
            <w:pPr>
              <w:widowControl w:val="0"/>
              <w:spacing w:after="0"/>
              <w:rPr>
                <w:rFonts w:ascii="Arial" w:hAnsi="Arial"/>
                <w:sz w:val="16"/>
              </w:rPr>
            </w:pPr>
            <w:r w:rsidRPr="00F74FAB">
              <w:rPr>
                <w:rFonts w:ascii="Arial" w:hAnsi="Arial"/>
                <w:sz w:val="16"/>
              </w:rPr>
              <w:t>Video</w:t>
            </w:r>
          </w:p>
        </w:tc>
      </w:tr>
      <w:tr w:rsidR="004226AB" w:rsidRPr="00F74FAB" w:rsidTr="005C512D">
        <w:tc>
          <w:tcPr>
            <w:tcW w:w="1190" w:type="dxa"/>
            <w:vMerge/>
          </w:tcPr>
          <w:p w:rsidR="004226AB" w:rsidRPr="00F74FAB" w:rsidRDefault="004226AB" w:rsidP="005C512D">
            <w:pPr>
              <w:widowControl w:val="0"/>
              <w:spacing w:after="0"/>
              <w:jc w:val="center"/>
              <w:rPr>
                <w:rFonts w:ascii="Arial" w:hAnsi="Arial"/>
                <w:sz w:val="16"/>
              </w:rPr>
            </w:pPr>
          </w:p>
        </w:tc>
        <w:tc>
          <w:tcPr>
            <w:tcW w:w="1191" w:type="dxa"/>
            <w:shd w:val="clear" w:color="auto" w:fill="auto"/>
          </w:tcPr>
          <w:p w:rsidR="004226AB" w:rsidRPr="00F74FAB" w:rsidRDefault="004226AB" w:rsidP="005C512D">
            <w:pPr>
              <w:widowControl w:val="0"/>
              <w:spacing w:after="0"/>
              <w:jc w:val="center"/>
              <w:rPr>
                <w:rFonts w:ascii="Arial" w:hAnsi="Arial"/>
                <w:sz w:val="16"/>
              </w:rPr>
            </w:pPr>
            <w:r w:rsidRPr="00F74FAB">
              <w:rPr>
                <w:rFonts w:ascii="Arial" w:hAnsi="Arial"/>
                <w:sz w:val="16"/>
              </w:rPr>
              <w:t>1-10</w:t>
            </w:r>
            <w:r w:rsidRPr="00F74FAB">
              <w:rPr>
                <w:rFonts w:ascii="Arial" w:hAnsi="Arial" w:hint="eastAsia"/>
                <w:sz w:val="16"/>
              </w:rPr>
              <w:t>ms</w:t>
            </w:r>
          </w:p>
        </w:tc>
        <w:tc>
          <w:tcPr>
            <w:tcW w:w="1191" w:type="dxa"/>
            <w:shd w:val="clear" w:color="auto" w:fill="auto"/>
          </w:tcPr>
          <w:p w:rsidR="004226AB" w:rsidRPr="00F74FAB" w:rsidRDefault="004226AB" w:rsidP="005C512D">
            <w:pPr>
              <w:widowControl w:val="0"/>
              <w:spacing w:after="0"/>
              <w:rPr>
                <w:rFonts w:ascii="Arial" w:hAnsi="Arial"/>
                <w:sz w:val="16"/>
              </w:rPr>
            </w:pPr>
            <w:r w:rsidRPr="00F74FAB">
              <w:rPr>
                <w:rFonts w:ascii="Arial" w:hAnsi="Arial"/>
                <w:sz w:val="16"/>
              </w:rPr>
              <w:t>100-500 kbit/s</w:t>
            </w:r>
          </w:p>
        </w:tc>
        <w:tc>
          <w:tcPr>
            <w:tcW w:w="1191" w:type="dxa"/>
          </w:tcPr>
          <w:p w:rsidR="004226AB" w:rsidRPr="00F74FAB" w:rsidRDefault="004226AB" w:rsidP="005C512D">
            <w:pPr>
              <w:widowControl w:val="0"/>
              <w:spacing w:after="0"/>
              <w:rPr>
                <w:rFonts w:ascii="Arial" w:hAnsi="Arial"/>
                <w:sz w:val="16"/>
              </w:rPr>
            </w:pPr>
            <w:r w:rsidRPr="00F74FAB">
              <w:rPr>
                <w:rFonts w:ascii="Arial" w:hAnsi="Arial"/>
                <w:sz w:val="16"/>
              </w:rPr>
              <w:t>99,9</w:t>
            </w:r>
            <w:r w:rsidRPr="00F74FAB">
              <w:rPr>
                <w:rFonts w:ascii="Arial" w:hAnsi="Arial" w:hint="eastAsia"/>
                <w:sz w:val="16"/>
              </w:rPr>
              <w:t>%</w:t>
            </w:r>
          </w:p>
          <w:p w:rsidR="004226AB" w:rsidRPr="00F74FAB" w:rsidRDefault="004226AB" w:rsidP="005C512D">
            <w:pPr>
              <w:widowControl w:val="0"/>
              <w:spacing w:after="0"/>
              <w:rPr>
                <w:rFonts w:ascii="Arial" w:hAnsi="Arial"/>
                <w:sz w:val="16"/>
              </w:rPr>
            </w:pPr>
            <w:r w:rsidRPr="00F74FAB">
              <w:rPr>
                <w:rFonts w:ascii="Arial" w:hAnsi="Arial"/>
                <w:sz w:val="16"/>
              </w:rPr>
              <w:t>[3] [</w:t>
            </w:r>
            <w:r w:rsidRPr="00F74FAB">
              <w:rPr>
                <w:rFonts w:ascii="Arial" w:hAnsi="Arial" w:hint="eastAsia"/>
                <w:sz w:val="16"/>
              </w:rPr>
              <w:t>27</w:t>
            </w:r>
            <w:r w:rsidRPr="00F74FAB">
              <w:rPr>
                <w:rFonts w:ascii="Arial" w:hAnsi="Arial"/>
                <w:sz w:val="16"/>
              </w:rPr>
              <w:t>]</w:t>
            </w:r>
          </w:p>
        </w:tc>
        <w:tc>
          <w:tcPr>
            <w:tcW w:w="1191" w:type="dxa"/>
            <w:shd w:val="clear" w:color="auto" w:fill="auto"/>
          </w:tcPr>
          <w:p w:rsidR="004226AB" w:rsidRPr="00F74FAB" w:rsidRDefault="004226AB" w:rsidP="005C512D">
            <w:pPr>
              <w:widowControl w:val="0"/>
              <w:spacing w:after="0"/>
              <w:rPr>
                <w:rFonts w:ascii="Arial" w:hAnsi="Arial"/>
                <w:sz w:val="16"/>
              </w:rPr>
            </w:pPr>
            <w:r w:rsidRPr="00F74FAB">
              <w:rPr>
                <w:rFonts w:ascii="Arial" w:hAnsi="Arial"/>
                <w:sz w:val="16"/>
              </w:rPr>
              <w:t>100</w:t>
            </w:r>
          </w:p>
        </w:tc>
        <w:tc>
          <w:tcPr>
            <w:tcW w:w="1191" w:type="dxa"/>
            <w:shd w:val="clear" w:color="auto" w:fill="auto"/>
          </w:tcPr>
          <w:p w:rsidR="004226AB" w:rsidRPr="00F74FAB" w:rsidRDefault="004226AB" w:rsidP="005C512D">
            <w:pPr>
              <w:widowControl w:val="0"/>
              <w:spacing w:after="0"/>
              <w:jc w:val="center"/>
              <w:rPr>
                <w:rFonts w:ascii="Arial" w:hAnsi="Arial"/>
                <w:sz w:val="16"/>
              </w:rPr>
            </w:pPr>
            <w:r w:rsidRPr="00F74FAB">
              <w:rPr>
                <w:rFonts w:ascii="Arial" w:hAnsi="Arial"/>
                <w:sz w:val="16"/>
              </w:rPr>
              <w:t>high-dynamic</w:t>
            </w:r>
          </w:p>
        </w:tc>
        <w:tc>
          <w:tcPr>
            <w:tcW w:w="1191" w:type="dxa"/>
            <w:shd w:val="clear" w:color="auto" w:fill="auto"/>
          </w:tcPr>
          <w:p w:rsidR="004226AB" w:rsidRPr="00F74FAB" w:rsidRDefault="004226AB" w:rsidP="005C512D">
            <w:pPr>
              <w:widowControl w:val="0"/>
              <w:spacing w:after="0"/>
              <w:jc w:val="center"/>
              <w:rPr>
                <w:rFonts w:ascii="Arial" w:hAnsi="Arial"/>
                <w:sz w:val="16"/>
              </w:rPr>
            </w:pPr>
            <w:r w:rsidRPr="00F74FAB">
              <w:rPr>
                <w:rFonts w:ascii="Arial" w:hAnsi="Arial" w:cs="Arial"/>
                <w:sz w:val="16"/>
                <w:lang w:eastAsia="zh-CN"/>
              </w:rPr>
              <w:t>4</w:t>
            </w:r>
            <w:r w:rsidRPr="00F74FAB">
              <w:rPr>
                <w:rFonts w:ascii="Arial" w:eastAsia="SimSun" w:hAnsi="Arial"/>
                <w:bCs/>
                <w:sz w:val="16"/>
                <w:szCs w:val="16"/>
                <w:lang w:val="en-US" w:eastAsia="zh-CN"/>
              </w:rPr>
              <w:t xml:space="preserve"> km</w:t>
            </w:r>
            <w:r w:rsidRPr="00F74FAB">
              <w:rPr>
                <w:rFonts w:ascii="Arial" w:eastAsia="SimSun" w:hAnsi="Arial"/>
                <w:bCs/>
                <w:sz w:val="16"/>
                <w:szCs w:val="16"/>
                <w:vertAlign w:val="superscript"/>
                <w:lang w:val="en-US" w:eastAsia="zh-CN"/>
              </w:rPr>
              <w:t>2</w:t>
            </w:r>
          </w:p>
        </w:tc>
        <w:tc>
          <w:tcPr>
            <w:tcW w:w="1192" w:type="dxa"/>
          </w:tcPr>
          <w:p w:rsidR="004226AB" w:rsidRPr="00F74FAB" w:rsidRDefault="004226AB" w:rsidP="005C512D">
            <w:pPr>
              <w:widowControl w:val="0"/>
              <w:spacing w:after="0"/>
              <w:rPr>
                <w:rFonts w:ascii="Arial" w:hAnsi="Arial"/>
                <w:sz w:val="16"/>
              </w:rPr>
            </w:pPr>
            <w:r w:rsidRPr="00F74FAB">
              <w:rPr>
                <w:rFonts w:ascii="Arial" w:hAnsi="Arial"/>
                <w:sz w:val="16"/>
              </w:rPr>
              <w:t>Audio</w:t>
            </w:r>
          </w:p>
        </w:tc>
      </w:tr>
      <w:tr w:rsidR="004226AB" w:rsidRPr="00F74FAB" w:rsidTr="005C512D">
        <w:tc>
          <w:tcPr>
            <w:tcW w:w="1190" w:type="dxa"/>
            <w:vMerge w:val="restart"/>
          </w:tcPr>
          <w:p w:rsidR="004226AB" w:rsidRPr="00F74FAB" w:rsidRDefault="004226AB" w:rsidP="005C512D">
            <w:pPr>
              <w:widowControl w:val="0"/>
              <w:spacing w:after="0"/>
              <w:jc w:val="center"/>
              <w:rPr>
                <w:rFonts w:ascii="Arial" w:hAnsi="Arial"/>
                <w:sz w:val="16"/>
              </w:rPr>
            </w:pPr>
            <w:r w:rsidRPr="00F74FAB">
              <w:rPr>
                <w:rFonts w:ascii="Arial" w:hAnsi="Arial"/>
                <w:sz w:val="16"/>
              </w:rPr>
              <w:t xml:space="preserve">Immersive multi-modal navigation applications </w:t>
            </w:r>
          </w:p>
          <w:p w:rsidR="004226AB" w:rsidRPr="00F74FAB" w:rsidRDefault="004226AB" w:rsidP="005C512D">
            <w:pPr>
              <w:widowControl w:val="0"/>
              <w:spacing w:after="0"/>
              <w:jc w:val="center"/>
              <w:rPr>
                <w:rFonts w:ascii="Arial" w:hAnsi="Arial"/>
                <w:sz w:val="16"/>
              </w:rPr>
            </w:pPr>
            <w:r w:rsidRPr="00F74FAB">
              <w:rPr>
                <w:rFonts w:ascii="Arial" w:hAnsi="Arial"/>
                <w:sz w:val="16"/>
              </w:rPr>
              <w:t xml:space="preserve">Remote Site </w:t>
            </w:r>
            <w:r w:rsidRPr="00F74FAB">
              <w:rPr>
                <w:rFonts w:ascii="Arial" w:hAnsi="Arial"/>
                <w:sz w:val="16"/>
              </w:rPr>
              <w:sym w:font="Wingdings" w:char="F0E0"/>
            </w:r>
            <w:r w:rsidRPr="00F74FAB">
              <w:rPr>
                <w:rFonts w:ascii="Arial" w:hAnsi="Arial"/>
                <w:sz w:val="16"/>
              </w:rPr>
              <w:t xml:space="preserve"> Local Site (DL)</w:t>
            </w:r>
          </w:p>
        </w:tc>
        <w:tc>
          <w:tcPr>
            <w:tcW w:w="1191" w:type="dxa"/>
            <w:shd w:val="clear" w:color="auto" w:fill="auto"/>
          </w:tcPr>
          <w:p w:rsidR="004226AB" w:rsidRPr="00F74FAB" w:rsidRDefault="004226AB" w:rsidP="005C512D">
            <w:pPr>
              <w:widowControl w:val="0"/>
              <w:spacing w:after="0"/>
              <w:jc w:val="center"/>
              <w:rPr>
                <w:rFonts w:ascii="Arial" w:hAnsi="Arial"/>
                <w:sz w:val="16"/>
              </w:rPr>
            </w:pPr>
            <w:r w:rsidRPr="00F74FAB">
              <w:rPr>
                <w:rFonts w:ascii="Arial" w:hAnsi="Arial"/>
                <w:sz w:val="16"/>
              </w:rPr>
              <w:t>50 ms [39]</w:t>
            </w:r>
          </w:p>
        </w:tc>
        <w:tc>
          <w:tcPr>
            <w:tcW w:w="1191" w:type="dxa"/>
            <w:shd w:val="clear" w:color="auto" w:fill="auto"/>
          </w:tcPr>
          <w:p w:rsidR="004226AB" w:rsidRPr="00F74FAB" w:rsidRDefault="004226AB" w:rsidP="005C512D">
            <w:pPr>
              <w:widowControl w:val="0"/>
              <w:rPr>
                <w:rFonts w:ascii="Arial" w:hAnsi="Arial" w:cs="Arial"/>
                <w:sz w:val="16"/>
                <w:szCs w:val="16"/>
                <w:lang w:val="en-US" w:eastAsia="ja-JP"/>
              </w:rPr>
            </w:pPr>
            <w:r w:rsidRPr="00F74FAB">
              <w:rPr>
                <w:rFonts w:ascii="Arial" w:hAnsi="Arial" w:cs="Arial"/>
                <w:sz w:val="16"/>
                <w:szCs w:val="16"/>
                <w:lang w:val="en-US" w:eastAsia="ja-JP"/>
              </w:rPr>
              <w:t>16 kbit/s -2 Mbit/s (without haptic compression encoding);</w:t>
            </w:r>
          </w:p>
          <w:p w:rsidR="004226AB" w:rsidRPr="00F74FAB" w:rsidRDefault="004226AB" w:rsidP="005C512D">
            <w:pPr>
              <w:widowControl w:val="0"/>
              <w:spacing w:after="0"/>
              <w:rPr>
                <w:rFonts w:ascii="Arial" w:hAnsi="Arial"/>
                <w:sz w:val="16"/>
              </w:rPr>
            </w:pPr>
            <w:r w:rsidRPr="00F74FAB">
              <w:rPr>
                <w:rFonts w:ascii="Arial" w:hAnsi="Arial" w:cs="Arial"/>
                <w:sz w:val="16"/>
                <w:szCs w:val="16"/>
                <w:lang w:val="en-US" w:eastAsia="ja-JP"/>
              </w:rPr>
              <w:t>0.8 - 200 kbit/s (with haptic compression encoding)</w:t>
            </w:r>
          </w:p>
        </w:tc>
        <w:tc>
          <w:tcPr>
            <w:tcW w:w="1191" w:type="dxa"/>
          </w:tcPr>
          <w:p w:rsidR="004226AB" w:rsidRPr="00F74FAB" w:rsidRDefault="004226AB" w:rsidP="005C512D">
            <w:pPr>
              <w:widowControl w:val="0"/>
              <w:spacing w:after="0"/>
              <w:rPr>
                <w:rFonts w:ascii="Arial" w:hAnsi="Arial"/>
                <w:sz w:val="16"/>
              </w:rPr>
            </w:pPr>
            <w:r w:rsidRPr="00F74FAB">
              <w:rPr>
                <w:rFonts w:ascii="Arial" w:hAnsi="Arial"/>
                <w:sz w:val="16"/>
              </w:rPr>
              <w:t>99.999 %</w:t>
            </w:r>
          </w:p>
          <w:p w:rsidR="004226AB" w:rsidRPr="00F74FAB" w:rsidRDefault="004226AB" w:rsidP="005C512D">
            <w:pPr>
              <w:widowControl w:val="0"/>
              <w:spacing w:after="0"/>
              <w:rPr>
                <w:rFonts w:ascii="Arial" w:hAnsi="Arial"/>
                <w:sz w:val="16"/>
              </w:rPr>
            </w:pPr>
            <w:r w:rsidRPr="00F74FAB">
              <w:rPr>
                <w:rFonts w:ascii="Arial" w:hAnsi="Arial"/>
                <w:sz w:val="16"/>
              </w:rPr>
              <w:t>[3]</w:t>
            </w:r>
          </w:p>
        </w:tc>
        <w:tc>
          <w:tcPr>
            <w:tcW w:w="1191" w:type="dxa"/>
            <w:shd w:val="clear" w:color="auto" w:fill="auto"/>
          </w:tcPr>
          <w:p w:rsidR="004226AB" w:rsidRPr="00F74FAB" w:rsidRDefault="004226AB" w:rsidP="005C512D">
            <w:pPr>
              <w:widowControl w:val="0"/>
              <w:spacing w:after="0"/>
              <w:rPr>
                <w:rFonts w:ascii="Arial" w:hAnsi="Arial"/>
                <w:sz w:val="16"/>
              </w:rPr>
            </w:pPr>
            <w:r w:rsidRPr="00F74FAB">
              <w:rPr>
                <w:rFonts w:ascii="Arial" w:hAnsi="Arial"/>
                <w:sz w:val="16"/>
              </w:rPr>
              <w:t>1 DoF: 2 to 8</w:t>
            </w:r>
          </w:p>
          <w:p w:rsidR="004226AB" w:rsidRPr="00F74FAB" w:rsidRDefault="004226AB" w:rsidP="005C512D">
            <w:pPr>
              <w:widowControl w:val="0"/>
              <w:spacing w:after="0"/>
              <w:rPr>
                <w:rFonts w:ascii="Arial" w:hAnsi="Arial"/>
                <w:sz w:val="16"/>
              </w:rPr>
            </w:pPr>
            <w:r w:rsidRPr="00F74FAB">
              <w:rPr>
                <w:rFonts w:ascii="Arial" w:hAnsi="Arial"/>
                <w:sz w:val="16"/>
              </w:rPr>
              <w:t>10 DoF: 20 to 80</w:t>
            </w:r>
          </w:p>
          <w:p w:rsidR="004226AB" w:rsidRPr="00F74FAB" w:rsidRDefault="004226AB" w:rsidP="005C512D">
            <w:pPr>
              <w:widowControl w:val="0"/>
              <w:spacing w:after="0"/>
              <w:rPr>
                <w:rFonts w:ascii="Arial" w:hAnsi="Arial"/>
                <w:sz w:val="16"/>
              </w:rPr>
            </w:pPr>
            <w:r w:rsidRPr="00F74FAB">
              <w:rPr>
                <w:rFonts w:ascii="Arial" w:hAnsi="Arial"/>
                <w:sz w:val="16"/>
              </w:rPr>
              <w:t>100 DoF: 200 to 800</w:t>
            </w:r>
          </w:p>
        </w:tc>
        <w:tc>
          <w:tcPr>
            <w:tcW w:w="1191" w:type="dxa"/>
            <w:shd w:val="clear" w:color="auto" w:fill="auto"/>
          </w:tcPr>
          <w:p w:rsidR="004226AB" w:rsidRPr="00F74FAB" w:rsidRDefault="004226AB" w:rsidP="005C512D">
            <w:pPr>
              <w:widowControl w:val="0"/>
              <w:spacing w:after="0"/>
              <w:jc w:val="center"/>
              <w:rPr>
                <w:rFonts w:ascii="Arial" w:hAnsi="Arial"/>
                <w:sz w:val="16"/>
              </w:rPr>
            </w:pPr>
            <w:r w:rsidRPr="00F74FAB">
              <w:rPr>
                <w:rFonts w:ascii="Arial" w:hAnsi="Arial"/>
                <w:sz w:val="16"/>
              </w:rPr>
              <w:t>Stationary or Pedestrian</w:t>
            </w:r>
          </w:p>
        </w:tc>
        <w:tc>
          <w:tcPr>
            <w:tcW w:w="1191" w:type="dxa"/>
            <w:shd w:val="clear" w:color="auto" w:fill="auto"/>
          </w:tcPr>
          <w:p w:rsidR="004226AB" w:rsidRPr="00F74FAB" w:rsidRDefault="004226AB" w:rsidP="005C512D">
            <w:pPr>
              <w:widowControl w:val="0"/>
              <w:spacing w:after="0"/>
              <w:jc w:val="center"/>
              <w:rPr>
                <w:rFonts w:ascii="Arial" w:hAnsi="Arial"/>
                <w:sz w:val="16"/>
              </w:rPr>
            </w:pPr>
            <w:r w:rsidRPr="00F74FAB">
              <w:rPr>
                <w:rFonts w:ascii="Arial" w:hAnsi="Arial" w:hint="eastAsia"/>
                <w:sz w:val="16"/>
              </w:rPr>
              <w:t>≤</w:t>
            </w:r>
            <w:r w:rsidRPr="00F74FAB">
              <w:rPr>
                <w:rFonts w:ascii="Arial" w:hAnsi="Arial"/>
                <w:sz w:val="16"/>
              </w:rPr>
              <w:t> </w:t>
            </w:r>
            <w:r w:rsidRPr="00F74FAB">
              <w:rPr>
                <w:rFonts w:ascii="Arial" w:hAnsi="Arial" w:hint="eastAsia"/>
                <w:sz w:val="16"/>
              </w:rPr>
              <w:t>1</w:t>
            </w:r>
            <w:r w:rsidRPr="00F74FAB">
              <w:rPr>
                <w:rFonts w:ascii="Arial" w:hAnsi="Arial"/>
                <w:sz w:val="16"/>
              </w:rPr>
              <w:t>00 km</w:t>
            </w:r>
            <w:r w:rsidRPr="00F74FAB">
              <w:rPr>
                <w:rFonts w:ascii="Arial" w:hAnsi="Arial"/>
                <w:sz w:val="16"/>
                <w:vertAlign w:val="superscript"/>
              </w:rPr>
              <w:t>2</w:t>
            </w:r>
          </w:p>
          <w:p w:rsidR="004226AB" w:rsidRPr="00F74FAB" w:rsidRDefault="004226AB" w:rsidP="005C512D">
            <w:pPr>
              <w:widowControl w:val="0"/>
              <w:spacing w:after="0"/>
              <w:jc w:val="center"/>
              <w:rPr>
                <w:rFonts w:ascii="Arial" w:hAnsi="Arial"/>
                <w:sz w:val="16"/>
              </w:rPr>
            </w:pPr>
            <w:r w:rsidRPr="00F74FAB">
              <w:rPr>
                <w:rFonts w:ascii="Arial" w:hAnsi="Arial"/>
                <w:sz w:val="16"/>
              </w:rPr>
              <w:t>(</w:t>
            </w:r>
            <w:r w:rsidRPr="00F74FAB">
              <w:t xml:space="preserve"> </w:t>
            </w:r>
            <w:r w:rsidRPr="00F74FAB">
              <w:rPr>
                <w:rFonts w:ascii="Arial" w:hAnsi="Arial"/>
                <w:sz w:val="16"/>
              </w:rPr>
              <w:t>note 5)</w:t>
            </w:r>
          </w:p>
        </w:tc>
        <w:tc>
          <w:tcPr>
            <w:tcW w:w="1192" w:type="dxa"/>
          </w:tcPr>
          <w:p w:rsidR="004226AB" w:rsidRPr="00F74FAB" w:rsidRDefault="004226AB" w:rsidP="005C512D">
            <w:pPr>
              <w:widowControl w:val="0"/>
              <w:spacing w:after="0"/>
              <w:rPr>
                <w:rFonts w:ascii="Arial" w:hAnsi="Arial"/>
                <w:sz w:val="16"/>
              </w:rPr>
            </w:pPr>
            <w:r w:rsidRPr="00F74FAB">
              <w:rPr>
                <w:rFonts w:ascii="Arial" w:hAnsi="Arial"/>
                <w:sz w:val="16"/>
              </w:rPr>
              <w:t xml:space="preserve">Haptic feedback </w:t>
            </w:r>
          </w:p>
        </w:tc>
      </w:tr>
      <w:tr w:rsidR="004226AB" w:rsidRPr="00F74FAB" w:rsidTr="005C512D">
        <w:tc>
          <w:tcPr>
            <w:tcW w:w="1190" w:type="dxa"/>
            <w:vMerge/>
          </w:tcPr>
          <w:p w:rsidR="004226AB" w:rsidRPr="00F74FAB" w:rsidRDefault="004226AB" w:rsidP="005C512D">
            <w:pPr>
              <w:widowControl w:val="0"/>
              <w:spacing w:after="0"/>
              <w:jc w:val="center"/>
              <w:rPr>
                <w:rFonts w:ascii="Arial" w:hAnsi="Arial"/>
                <w:sz w:val="16"/>
              </w:rPr>
            </w:pPr>
          </w:p>
        </w:tc>
        <w:tc>
          <w:tcPr>
            <w:tcW w:w="1191" w:type="dxa"/>
            <w:shd w:val="clear" w:color="auto" w:fill="auto"/>
          </w:tcPr>
          <w:p w:rsidR="004226AB" w:rsidRPr="00F74FAB" w:rsidRDefault="004226AB" w:rsidP="005C512D">
            <w:pPr>
              <w:widowControl w:val="0"/>
              <w:spacing w:after="0"/>
              <w:jc w:val="center"/>
              <w:rPr>
                <w:rFonts w:ascii="Arial" w:hAnsi="Arial"/>
                <w:sz w:val="16"/>
              </w:rPr>
            </w:pPr>
            <w:r w:rsidRPr="00F74FAB">
              <w:rPr>
                <w:rFonts w:ascii="Arial" w:hAnsi="Arial"/>
                <w:sz w:val="16"/>
              </w:rPr>
              <w:t>&lt;400 ms [39]</w:t>
            </w:r>
          </w:p>
        </w:tc>
        <w:tc>
          <w:tcPr>
            <w:tcW w:w="1191" w:type="dxa"/>
            <w:shd w:val="clear" w:color="auto" w:fill="auto"/>
          </w:tcPr>
          <w:p w:rsidR="004226AB" w:rsidRPr="00F74FAB" w:rsidRDefault="004226AB" w:rsidP="005C512D">
            <w:pPr>
              <w:widowControl w:val="0"/>
              <w:spacing w:after="0"/>
              <w:rPr>
                <w:rFonts w:ascii="Arial" w:hAnsi="Arial"/>
                <w:sz w:val="16"/>
              </w:rPr>
            </w:pPr>
            <w:r w:rsidRPr="00F74FAB">
              <w:rPr>
                <w:rFonts w:ascii="Arial" w:hAnsi="Arial"/>
                <w:sz w:val="16"/>
              </w:rPr>
              <w:t>1-100 Mbit/s</w:t>
            </w:r>
          </w:p>
        </w:tc>
        <w:tc>
          <w:tcPr>
            <w:tcW w:w="1191" w:type="dxa"/>
          </w:tcPr>
          <w:p w:rsidR="004226AB" w:rsidRPr="00F74FAB" w:rsidRDefault="004226AB" w:rsidP="005C512D">
            <w:pPr>
              <w:widowControl w:val="0"/>
              <w:spacing w:after="0"/>
              <w:rPr>
                <w:rFonts w:ascii="Arial" w:hAnsi="Arial"/>
                <w:sz w:val="16"/>
              </w:rPr>
            </w:pPr>
            <w:r w:rsidRPr="00F74FAB">
              <w:rPr>
                <w:rFonts w:ascii="Arial" w:hAnsi="Arial"/>
                <w:sz w:val="16"/>
              </w:rPr>
              <w:t>99.999 %</w:t>
            </w:r>
          </w:p>
          <w:p w:rsidR="004226AB" w:rsidRPr="00F74FAB" w:rsidRDefault="004226AB" w:rsidP="005C512D">
            <w:pPr>
              <w:widowControl w:val="0"/>
              <w:spacing w:after="0"/>
              <w:rPr>
                <w:rFonts w:ascii="Arial" w:hAnsi="Arial"/>
                <w:sz w:val="16"/>
              </w:rPr>
            </w:pPr>
            <w:r w:rsidRPr="00F74FAB">
              <w:rPr>
                <w:rFonts w:ascii="Arial" w:hAnsi="Arial"/>
                <w:sz w:val="16"/>
              </w:rPr>
              <w:t>[3]</w:t>
            </w:r>
          </w:p>
        </w:tc>
        <w:tc>
          <w:tcPr>
            <w:tcW w:w="1191" w:type="dxa"/>
            <w:shd w:val="clear" w:color="auto" w:fill="auto"/>
          </w:tcPr>
          <w:p w:rsidR="004226AB" w:rsidRPr="00F74FAB" w:rsidRDefault="004226AB" w:rsidP="005C512D">
            <w:pPr>
              <w:widowControl w:val="0"/>
              <w:spacing w:after="0"/>
              <w:rPr>
                <w:rFonts w:ascii="Arial" w:hAnsi="Arial"/>
                <w:sz w:val="16"/>
              </w:rPr>
            </w:pPr>
            <w:r w:rsidRPr="00F74FAB">
              <w:rPr>
                <w:rFonts w:ascii="Arial" w:hAnsi="Arial"/>
                <w:sz w:val="16"/>
              </w:rPr>
              <w:t>1500</w:t>
            </w:r>
          </w:p>
        </w:tc>
        <w:tc>
          <w:tcPr>
            <w:tcW w:w="1191" w:type="dxa"/>
            <w:shd w:val="clear" w:color="auto" w:fill="auto"/>
          </w:tcPr>
          <w:p w:rsidR="004226AB" w:rsidRPr="00F74FAB" w:rsidRDefault="004226AB" w:rsidP="005C512D">
            <w:pPr>
              <w:widowControl w:val="0"/>
              <w:spacing w:after="0"/>
              <w:jc w:val="center"/>
              <w:rPr>
                <w:rFonts w:ascii="Arial" w:hAnsi="Arial"/>
                <w:sz w:val="16"/>
              </w:rPr>
            </w:pPr>
            <w:r w:rsidRPr="00F74FAB">
              <w:rPr>
                <w:rFonts w:ascii="Arial" w:hAnsi="Arial"/>
                <w:sz w:val="16"/>
              </w:rPr>
              <w:t xml:space="preserve">Stationary/ or Pedestrian, </w:t>
            </w:r>
          </w:p>
        </w:tc>
        <w:tc>
          <w:tcPr>
            <w:tcW w:w="1191" w:type="dxa"/>
            <w:shd w:val="clear" w:color="auto" w:fill="auto"/>
          </w:tcPr>
          <w:p w:rsidR="004226AB" w:rsidRPr="00F74FAB" w:rsidRDefault="004226AB" w:rsidP="005C512D">
            <w:pPr>
              <w:widowControl w:val="0"/>
              <w:spacing w:after="0"/>
              <w:jc w:val="center"/>
              <w:rPr>
                <w:rFonts w:ascii="Arial" w:hAnsi="Arial"/>
                <w:sz w:val="16"/>
              </w:rPr>
            </w:pPr>
            <w:r w:rsidRPr="00F74FAB">
              <w:rPr>
                <w:rFonts w:ascii="Arial" w:hAnsi="Arial" w:hint="eastAsia"/>
                <w:sz w:val="16"/>
              </w:rPr>
              <w:t>≤</w:t>
            </w:r>
            <w:r w:rsidRPr="00F74FAB">
              <w:rPr>
                <w:rFonts w:ascii="Arial" w:hAnsi="Arial"/>
                <w:sz w:val="16"/>
              </w:rPr>
              <w:t> </w:t>
            </w:r>
            <w:r w:rsidRPr="00F74FAB">
              <w:rPr>
                <w:rFonts w:ascii="Arial" w:hAnsi="Arial" w:hint="eastAsia"/>
                <w:sz w:val="16"/>
              </w:rPr>
              <w:t>1</w:t>
            </w:r>
            <w:r w:rsidRPr="00F74FAB">
              <w:rPr>
                <w:rFonts w:ascii="Arial" w:hAnsi="Arial"/>
                <w:sz w:val="16"/>
              </w:rPr>
              <w:t>00 km</w:t>
            </w:r>
            <w:r w:rsidRPr="00F74FAB">
              <w:rPr>
                <w:rFonts w:ascii="Arial" w:hAnsi="Arial"/>
                <w:sz w:val="16"/>
                <w:vertAlign w:val="superscript"/>
              </w:rPr>
              <w:t>2</w:t>
            </w:r>
          </w:p>
          <w:p w:rsidR="004226AB" w:rsidRPr="00F74FAB" w:rsidRDefault="004226AB" w:rsidP="005C512D">
            <w:pPr>
              <w:widowControl w:val="0"/>
              <w:spacing w:after="0"/>
              <w:jc w:val="center"/>
              <w:rPr>
                <w:rFonts w:ascii="Arial" w:hAnsi="Arial"/>
                <w:sz w:val="16"/>
              </w:rPr>
            </w:pPr>
            <w:r w:rsidRPr="00F74FAB">
              <w:rPr>
                <w:rFonts w:ascii="Arial" w:hAnsi="Arial"/>
                <w:sz w:val="16"/>
              </w:rPr>
              <w:t>(note 5)</w:t>
            </w:r>
          </w:p>
        </w:tc>
        <w:tc>
          <w:tcPr>
            <w:tcW w:w="1192" w:type="dxa"/>
          </w:tcPr>
          <w:p w:rsidR="004226AB" w:rsidRPr="00F74FAB" w:rsidRDefault="004226AB" w:rsidP="005C512D">
            <w:pPr>
              <w:widowControl w:val="0"/>
              <w:spacing w:after="0"/>
              <w:rPr>
                <w:rFonts w:ascii="Arial" w:hAnsi="Arial"/>
                <w:sz w:val="16"/>
              </w:rPr>
            </w:pPr>
            <w:r w:rsidRPr="00F74FAB">
              <w:rPr>
                <w:rFonts w:ascii="Arial" w:hAnsi="Arial"/>
                <w:sz w:val="16"/>
              </w:rPr>
              <w:t>Video</w:t>
            </w:r>
          </w:p>
        </w:tc>
      </w:tr>
      <w:tr w:rsidR="004226AB" w:rsidRPr="00F74FAB" w:rsidTr="005C512D">
        <w:tc>
          <w:tcPr>
            <w:tcW w:w="1190" w:type="dxa"/>
            <w:vMerge/>
          </w:tcPr>
          <w:p w:rsidR="004226AB" w:rsidRPr="00F74FAB" w:rsidRDefault="004226AB" w:rsidP="005C512D">
            <w:pPr>
              <w:widowControl w:val="0"/>
              <w:spacing w:after="0"/>
              <w:jc w:val="center"/>
              <w:rPr>
                <w:rFonts w:ascii="Arial" w:hAnsi="Arial"/>
                <w:sz w:val="16"/>
              </w:rPr>
            </w:pPr>
          </w:p>
        </w:tc>
        <w:tc>
          <w:tcPr>
            <w:tcW w:w="1191" w:type="dxa"/>
            <w:shd w:val="clear" w:color="auto" w:fill="auto"/>
            <w:vAlign w:val="center"/>
          </w:tcPr>
          <w:p w:rsidR="004226AB" w:rsidRPr="00F74FAB" w:rsidRDefault="004226AB" w:rsidP="005C512D">
            <w:pPr>
              <w:widowControl w:val="0"/>
              <w:spacing w:after="0"/>
              <w:jc w:val="center"/>
              <w:rPr>
                <w:rFonts w:ascii="Arial" w:hAnsi="Arial"/>
                <w:sz w:val="16"/>
              </w:rPr>
            </w:pPr>
            <w:r w:rsidRPr="00F74FAB">
              <w:rPr>
                <w:rFonts w:ascii="Arial" w:hAnsi="Arial"/>
                <w:sz w:val="16"/>
              </w:rPr>
              <w:t>&lt;150 ms [39]</w:t>
            </w:r>
          </w:p>
        </w:tc>
        <w:tc>
          <w:tcPr>
            <w:tcW w:w="1191" w:type="dxa"/>
            <w:shd w:val="clear" w:color="auto" w:fill="auto"/>
          </w:tcPr>
          <w:p w:rsidR="004226AB" w:rsidRPr="00F74FAB" w:rsidRDefault="004226AB" w:rsidP="005C512D">
            <w:pPr>
              <w:widowControl w:val="0"/>
              <w:spacing w:after="0"/>
              <w:rPr>
                <w:rFonts w:ascii="Arial" w:hAnsi="Arial"/>
                <w:sz w:val="16"/>
              </w:rPr>
            </w:pPr>
            <w:r w:rsidRPr="00F74FAB">
              <w:rPr>
                <w:rFonts w:ascii="Arial" w:hAnsi="Arial"/>
                <w:sz w:val="16"/>
              </w:rPr>
              <w:t>5-512 kbit/s</w:t>
            </w:r>
          </w:p>
        </w:tc>
        <w:tc>
          <w:tcPr>
            <w:tcW w:w="1191" w:type="dxa"/>
          </w:tcPr>
          <w:p w:rsidR="004226AB" w:rsidRPr="00F74FAB" w:rsidRDefault="004226AB" w:rsidP="005C512D">
            <w:pPr>
              <w:widowControl w:val="0"/>
              <w:spacing w:after="0"/>
              <w:rPr>
                <w:rFonts w:ascii="Arial" w:hAnsi="Arial"/>
                <w:sz w:val="16"/>
              </w:rPr>
            </w:pPr>
            <w:r w:rsidRPr="00F74FAB">
              <w:rPr>
                <w:rFonts w:ascii="Arial" w:hAnsi="Arial"/>
                <w:sz w:val="16"/>
              </w:rPr>
              <w:t>99.9 %</w:t>
            </w:r>
          </w:p>
          <w:p w:rsidR="004226AB" w:rsidRPr="00F74FAB" w:rsidRDefault="004226AB" w:rsidP="005C512D">
            <w:pPr>
              <w:widowControl w:val="0"/>
              <w:spacing w:after="0"/>
              <w:rPr>
                <w:rFonts w:ascii="Arial" w:hAnsi="Arial"/>
                <w:sz w:val="16"/>
              </w:rPr>
            </w:pPr>
            <w:r w:rsidRPr="00F74FAB">
              <w:rPr>
                <w:rFonts w:ascii="Arial" w:hAnsi="Arial"/>
                <w:sz w:val="16"/>
              </w:rPr>
              <w:t>[3]</w:t>
            </w:r>
          </w:p>
        </w:tc>
        <w:tc>
          <w:tcPr>
            <w:tcW w:w="1191" w:type="dxa"/>
            <w:shd w:val="clear" w:color="auto" w:fill="auto"/>
          </w:tcPr>
          <w:p w:rsidR="004226AB" w:rsidRPr="00F74FAB" w:rsidRDefault="004226AB" w:rsidP="005C512D">
            <w:pPr>
              <w:widowControl w:val="0"/>
              <w:spacing w:after="0"/>
              <w:rPr>
                <w:rFonts w:ascii="Arial" w:hAnsi="Arial"/>
                <w:sz w:val="16"/>
              </w:rPr>
            </w:pPr>
            <w:r w:rsidRPr="00F74FAB">
              <w:rPr>
                <w:rFonts w:ascii="Arial" w:hAnsi="Arial"/>
                <w:sz w:val="16"/>
              </w:rPr>
              <w:t>50</w:t>
            </w:r>
          </w:p>
        </w:tc>
        <w:tc>
          <w:tcPr>
            <w:tcW w:w="1191" w:type="dxa"/>
            <w:shd w:val="clear" w:color="auto" w:fill="auto"/>
          </w:tcPr>
          <w:p w:rsidR="004226AB" w:rsidRPr="00F74FAB" w:rsidRDefault="004226AB" w:rsidP="005C512D">
            <w:pPr>
              <w:widowControl w:val="0"/>
              <w:spacing w:after="0"/>
              <w:jc w:val="center"/>
              <w:rPr>
                <w:rFonts w:ascii="Arial" w:hAnsi="Arial"/>
                <w:sz w:val="16"/>
              </w:rPr>
            </w:pPr>
            <w:r w:rsidRPr="00F74FAB">
              <w:rPr>
                <w:rFonts w:ascii="Arial" w:hAnsi="Arial"/>
                <w:sz w:val="16"/>
              </w:rPr>
              <w:t>Stationary or Pedestrian</w:t>
            </w:r>
          </w:p>
        </w:tc>
        <w:tc>
          <w:tcPr>
            <w:tcW w:w="1191" w:type="dxa"/>
            <w:shd w:val="clear" w:color="auto" w:fill="auto"/>
          </w:tcPr>
          <w:p w:rsidR="004226AB" w:rsidRPr="00F74FAB" w:rsidRDefault="004226AB" w:rsidP="005C512D">
            <w:pPr>
              <w:widowControl w:val="0"/>
              <w:spacing w:after="0"/>
              <w:jc w:val="center"/>
              <w:rPr>
                <w:rFonts w:ascii="Arial" w:hAnsi="Arial"/>
                <w:sz w:val="16"/>
              </w:rPr>
            </w:pPr>
            <w:r w:rsidRPr="00F74FAB">
              <w:rPr>
                <w:rFonts w:ascii="Arial" w:hAnsi="Arial" w:hint="eastAsia"/>
                <w:sz w:val="16"/>
              </w:rPr>
              <w:t>≤</w:t>
            </w:r>
            <w:r w:rsidRPr="00F74FAB">
              <w:rPr>
                <w:rFonts w:ascii="Arial" w:hAnsi="Arial"/>
                <w:sz w:val="16"/>
              </w:rPr>
              <w:t xml:space="preserve"> </w:t>
            </w:r>
            <w:r w:rsidRPr="00F74FAB">
              <w:rPr>
                <w:rFonts w:ascii="Arial" w:hAnsi="Arial" w:hint="eastAsia"/>
                <w:sz w:val="16"/>
              </w:rPr>
              <w:t>1</w:t>
            </w:r>
            <w:r w:rsidRPr="00F74FAB">
              <w:rPr>
                <w:rFonts w:ascii="Arial" w:hAnsi="Arial"/>
                <w:sz w:val="16"/>
              </w:rPr>
              <w:t>00 km</w:t>
            </w:r>
            <w:r w:rsidRPr="00F74FAB">
              <w:rPr>
                <w:rFonts w:ascii="Arial" w:hAnsi="Arial"/>
                <w:sz w:val="16"/>
                <w:vertAlign w:val="superscript"/>
              </w:rPr>
              <w:t>2</w:t>
            </w:r>
          </w:p>
          <w:p w:rsidR="004226AB" w:rsidRPr="00F74FAB" w:rsidRDefault="004226AB" w:rsidP="005C512D">
            <w:pPr>
              <w:widowControl w:val="0"/>
              <w:spacing w:after="0"/>
              <w:jc w:val="center"/>
              <w:rPr>
                <w:rFonts w:ascii="Arial" w:hAnsi="Arial"/>
                <w:sz w:val="16"/>
              </w:rPr>
            </w:pPr>
            <w:r w:rsidRPr="00F74FAB">
              <w:rPr>
                <w:rFonts w:ascii="Arial" w:hAnsi="Arial"/>
                <w:sz w:val="16"/>
              </w:rPr>
              <w:t>(note 5)</w:t>
            </w:r>
          </w:p>
        </w:tc>
        <w:tc>
          <w:tcPr>
            <w:tcW w:w="1192" w:type="dxa"/>
          </w:tcPr>
          <w:p w:rsidR="004226AB" w:rsidRPr="00F74FAB" w:rsidRDefault="004226AB" w:rsidP="005C512D">
            <w:pPr>
              <w:widowControl w:val="0"/>
              <w:spacing w:after="0"/>
              <w:rPr>
                <w:rFonts w:ascii="Arial" w:hAnsi="Arial"/>
                <w:sz w:val="16"/>
              </w:rPr>
            </w:pPr>
            <w:r w:rsidRPr="00F74FAB">
              <w:rPr>
                <w:rFonts w:ascii="Arial" w:hAnsi="Arial"/>
                <w:sz w:val="16"/>
              </w:rPr>
              <w:t>Audio</w:t>
            </w:r>
          </w:p>
        </w:tc>
      </w:tr>
      <w:tr w:rsidR="004226AB" w:rsidRPr="00F74FAB" w:rsidTr="005C512D">
        <w:tc>
          <w:tcPr>
            <w:tcW w:w="1190" w:type="dxa"/>
            <w:vMerge/>
          </w:tcPr>
          <w:p w:rsidR="004226AB" w:rsidRPr="00F74FAB" w:rsidRDefault="004226AB" w:rsidP="005C512D">
            <w:pPr>
              <w:widowControl w:val="0"/>
              <w:spacing w:after="0"/>
              <w:jc w:val="center"/>
              <w:rPr>
                <w:rFonts w:ascii="Arial" w:hAnsi="Arial"/>
                <w:sz w:val="16"/>
              </w:rPr>
            </w:pPr>
          </w:p>
        </w:tc>
        <w:tc>
          <w:tcPr>
            <w:tcW w:w="1191" w:type="dxa"/>
            <w:shd w:val="clear" w:color="auto" w:fill="auto"/>
          </w:tcPr>
          <w:p w:rsidR="004226AB" w:rsidRPr="00F74FAB" w:rsidRDefault="004226AB" w:rsidP="005C512D">
            <w:pPr>
              <w:widowControl w:val="0"/>
              <w:spacing w:after="0"/>
              <w:jc w:val="center"/>
              <w:rPr>
                <w:rFonts w:ascii="Arial" w:hAnsi="Arial"/>
                <w:sz w:val="16"/>
              </w:rPr>
            </w:pPr>
            <w:r w:rsidRPr="00F74FAB">
              <w:rPr>
                <w:rFonts w:ascii="Arial" w:hAnsi="Arial"/>
                <w:sz w:val="16"/>
              </w:rPr>
              <w:t>&lt;300 ms</w:t>
            </w:r>
          </w:p>
        </w:tc>
        <w:tc>
          <w:tcPr>
            <w:tcW w:w="1191" w:type="dxa"/>
            <w:shd w:val="clear" w:color="auto" w:fill="auto"/>
          </w:tcPr>
          <w:p w:rsidR="004226AB" w:rsidRPr="00F74FAB" w:rsidRDefault="004226AB" w:rsidP="005C512D">
            <w:pPr>
              <w:widowControl w:val="0"/>
              <w:spacing w:after="0"/>
              <w:rPr>
                <w:rFonts w:ascii="Arial" w:hAnsi="Arial"/>
                <w:sz w:val="16"/>
              </w:rPr>
            </w:pPr>
            <w:r w:rsidRPr="00F74FAB">
              <w:rPr>
                <w:rFonts w:ascii="Arial" w:hAnsi="Arial"/>
                <w:sz w:val="16"/>
              </w:rPr>
              <w:t>600 Mbit/s</w:t>
            </w:r>
          </w:p>
        </w:tc>
        <w:tc>
          <w:tcPr>
            <w:tcW w:w="1191" w:type="dxa"/>
          </w:tcPr>
          <w:p w:rsidR="004226AB" w:rsidRPr="00F74FAB" w:rsidRDefault="004226AB" w:rsidP="005C512D">
            <w:pPr>
              <w:widowControl w:val="0"/>
              <w:spacing w:after="0"/>
              <w:rPr>
                <w:rFonts w:ascii="Arial" w:hAnsi="Arial"/>
                <w:sz w:val="16"/>
              </w:rPr>
            </w:pPr>
            <w:r w:rsidRPr="00F74FAB">
              <w:rPr>
                <w:rFonts w:ascii="Arial" w:hAnsi="Arial"/>
                <w:sz w:val="16"/>
              </w:rPr>
              <w:t>99.9 %</w:t>
            </w:r>
          </w:p>
          <w:p w:rsidR="004226AB" w:rsidRPr="00F74FAB" w:rsidRDefault="004226AB" w:rsidP="005C512D">
            <w:pPr>
              <w:widowControl w:val="0"/>
              <w:spacing w:after="0"/>
              <w:rPr>
                <w:rFonts w:ascii="Arial" w:hAnsi="Arial"/>
                <w:sz w:val="16"/>
              </w:rPr>
            </w:pPr>
            <w:r w:rsidRPr="00F74FAB">
              <w:rPr>
                <w:rFonts w:ascii="Arial" w:hAnsi="Arial"/>
                <w:sz w:val="16"/>
              </w:rPr>
              <w:t>[3]</w:t>
            </w:r>
          </w:p>
        </w:tc>
        <w:tc>
          <w:tcPr>
            <w:tcW w:w="1191" w:type="dxa"/>
            <w:shd w:val="clear" w:color="auto" w:fill="auto"/>
          </w:tcPr>
          <w:p w:rsidR="004226AB" w:rsidRPr="00F74FAB" w:rsidRDefault="004226AB" w:rsidP="005C512D">
            <w:pPr>
              <w:widowControl w:val="0"/>
              <w:spacing w:after="0"/>
              <w:rPr>
                <w:rFonts w:ascii="Arial" w:hAnsi="Arial"/>
                <w:sz w:val="16"/>
              </w:rPr>
            </w:pPr>
            <w:r w:rsidRPr="00F74FAB">
              <w:rPr>
                <w:rFonts w:ascii="Arial" w:hAnsi="Arial"/>
                <w:sz w:val="16"/>
              </w:rPr>
              <w:t>1500</w:t>
            </w:r>
          </w:p>
        </w:tc>
        <w:tc>
          <w:tcPr>
            <w:tcW w:w="1191" w:type="dxa"/>
            <w:shd w:val="clear" w:color="auto" w:fill="auto"/>
          </w:tcPr>
          <w:p w:rsidR="004226AB" w:rsidRPr="00F74FAB" w:rsidRDefault="004226AB" w:rsidP="005C512D">
            <w:pPr>
              <w:widowControl w:val="0"/>
              <w:spacing w:after="0"/>
              <w:jc w:val="center"/>
              <w:rPr>
                <w:rFonts w:ascii="Arial" w:hAnsi="Arial"/>
                <w:sz w:val="16"/>
              </w:rPr>
            </w:pPr>
            <w:r w:rsidRPr="00F74FAB">
              <w:rPr>
                <w:rFonts w:ascii="Arial" w:hAnsi="Arial"/>
                <w:sz w:val="16"/>
              </w:rPr>
              <w:t>Stationary or Pedestrian</w:t>
            </w:r>
          </w:p>
        </w:tc>
        <w:tc>
          <w:tcPr>
            <w:tcW w:w="1191" w:type="dxa"/>
            <w:shd w:val="clear" w:color="auto" w:fill="auto"/>
          </w:tcPr>
          <w:p w:rsidR="004226AB" w:rsidRPr="00F74FAB" w:rsidRDefault="004226AB" w:rsidP="005C512D">
            <w:pPr>
              <w:widowControl w:val="0"/>
              <w:spacing w:after="0"/>
              <w:jc w:val="center"/>
              <w:rPr>
                <w:rFonts w:ascii="Arial" w:hAnsi="Arial"/>
                <w:sz w:val="16"/>
              </w:rPr>
            </w:pPr>
            <w:r w:rsidRPr="00F74FAB">
              <w:rPr>
                <w:rFonts w:ascii="Arial" w:hAnsi="Arial" w:hint="eastAsia"/>
                <w:sz w:val="16"/>
              </w:rPr>
              <w:t>≤</w:t>
            </w:r>
            <w:r w:rsidRPr="00F74FAB">
              <w:rPr>
                <w:rFonts w:ascii="Arial" w:hAnsi="Arial"/>
                <w:sz w:val="16"/>
              </w:rPr>
              <w:t xml:space="preserve"> </w:t>
            </w:r>
            <w:r w:rsidRPr="00F74FAB">
              <w:rPr>
                <w:rFonts w:ascii="Arial" w:hAnsi="Arial" w:hint="eastAsia"/>
                <w:sz w:val="16"/>
              </w:rPr>
              <w:t>1</w:t>
            </w:r>
            <w:r w:rsidRPr="00F74FAB">
              <w:rPr>
                <w:rFonts w:ascii="Arial" w:hAnsi="Arial"/>
                <w:sz w:val="16"/>
              </w:rPr>
              <w:t>00 km</w:t>
            </w:r>
            <w:r w:rsidRPr="00F74FAB">
              <w:rPr>
                <w:rFonts w:ascii="Arial" w:hAnsi="Arial"/>
                <w:sz w:val="16"/>
                <w:vertAlign w:val="superscript"/>
              </w:rPr>
              <w:t>2</w:t>
            </w:r>
          </w:p>
          <w:p w:rsidR="004226AB" w:rsidRPr="00F74FAB" w:rsidRDefault="004226AB" w:rsidP="005C512D">
            <w:pPr>
              <w:widowControl w:val="0"/>
              <w:spacing w:after="0"/>
              <w:jc w:val="center"/>
              <w:rPr>
                <w:rFonts w:ascii="Arial" w:hAnsi="Arial"/>
                <w:sz w:val="16"/>
              </w:rPr>
            </w:pPr>
            <w:r w:rsidRPr="00F74FAB">
              <w:rPr>
                <w:rFonts w:ascii="Arial" w:hAnsi="Arial"/>
                <w:sz w:val="16"/>
              </w:rPr>
              <w:t>(note 5)</w:t>
            </w:r>
          </w:p>
        </w:tc>
        <w:tc>
          <w:tcPr>
            <w:tcW w:w="1192" w:type="dxa"/>
          </w:tcPr>
          <w:p w:rsidR="004226AB" w:rsidRPr="00F74FAB" w:rsidRDefault="004226AB" w:rsidP="005C512D">
            <w:pPr>
              <w:widowControl w:val="0"/>
              <w:spacing w:after="0"/>
              <w:rPr>
                <w:rFonts w:ascii="Arial" w:hAnsi="Arial"/>
                <w:sz w:val="16"/>
              </w:rPr>
            </w:pPr>
            <w:r w:rsidRPr="00F74FAB">
              <w:rPr>
                <w:rFonts w:ascii="Arial" w:hAnsi="Arial"/>
                <w:sz w:val="16"/>
              </w:rPr>
              <w:t>VR</w:t>
            </w:r>
          </w:p>
          <w:p w:rsidR="004226AB" w:rsidRPr="00F74FAB" w:rsidRDefault="004226AB" w:rsidP="005C512D">
            <w:pPr>
              <w:widowControl w:val="0"/>
              <w:spacing w:after="0"/>
              <w:rPr>
                <w:rFonts w:ascii="Arial" w:hAnsi="Arial"/>
                <w:sz w:val="16"/>
              </w:rPr>
            </w:pPr>
          </w:p>
        </w:tc>
      </w:tr>
    </w:tbl>
    <w:p w:rsidR="005C512D" w:rsidRDefault="005C512D"/>
    <w:tbl>
      <w:tblPr>
        <w:tblpPr w:leftFromText="180" w:rightFromText="180" w:vertAnchor="text" w:tblpY="1"/>
        <w:tblOverlap w:val="never"/>
        <w:tblW w:w="9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0"/>
        <w:gridCol w:w="1191"/>
        <w:gridCol w:w="1191"/>
        <w:gridCol w:w="1191"/>
        <w:gridCol w:w="1191"/>
        <w:gridCol w:w="1191"/>
        <w:gridCol w:w="1191"/>
        <w:gridCol w:w="1192"/>
      </w:tblGrid>
      <w:tr w:rsidR="004226AB" w:rsidRPr="00F74FAB" w:rsidTr="005C512D">
        <w:tc>
          <w:tcPr>
            <w:tcW w:w="1190" w:type="dxa"/>
            <w:vMerge w:val="restart"/>
          </w:tcPr>
          <w:p w:rsidR="004226AB" w:rsidRPr="00F74FAB" w:rsidRDefault="001767A4" w:rsidP="005C512D">
            <w:pPr>
              <w:widowControl w:val="0"/>
              <w:spacing w:after="0"/>
              <w:jc w:val="center"/>
              <w:rPr>
                <w:rFonts w:ascii="Arial" w:hAnsi="Arial"/>
                <w:sz w:val="16"/>
              </w:rPr>
            </w:pPr>
            <w:r w:rsidRPr="001767A4">
              <w:rPr>
                <w:rFonts w:ascii="Arial" w:hAnsi="Arial"/>
                <w:sz w:val="16"/>
              </w:rPr>
              <w:t xml:space="preserve">Immersive multi-modal navigation applications </w:t>
            </w:r>
            <w:r w:rsidR="004226AB" w:rsidRPr="00F74FAB">
              <w:rPr>
                <w:rFonts w:ascii="Arial" w:hAnsi="Arial"/>
                <w:sz w:val="16"/>
              </w:rPr>
              <w:t xml:space="preserve">Local Site </w:t>
            </w:r>
            <w:r w:rsidR="004226AB" w:rsidRPr="00F74FAB">
              <w:rPr>
                <w:rFonts w:ascii="Arial" w:hAnsi="Arial"/>
                <w:sz w:val="16"/>
              </w:rPr>
              <w:sym w:font="Wingdings" w:char="F0E0"/>
            </w:r>
            <w:r w:rsidR="004226AB" w:rsidRPr="00F74FAB">
              <w:rPr>
                <w:rFonts w:ascii="Arial" w:hAnsi="Arial"/>
                <w:sz w:val="16"/>
              </w:rPr>
              <w:t xml:space="preserve"> Remote Site (UL)</w:t>
            </w:r>
          </w:p>
        </w:tc>
        <w:tc>
          <w:tcPr>
            <w:tcW w:w="1191" w:type="dxa"/>
            <w:shd w:val="clear" w:color="auto" w:fill="auto"/>
          </w:tcPr>
          <w:p w:rsidR="004226AB" w:rsidRPr="00F74FAB" w:rsidRDefault="004226AB" w:rsidP="005C512D">
            <w:pPr>
              <w:widowControl w:val="0"/>
              <w:spacing w:after="0"/>
              <w:jc w:val="center"/>
              <w:rPr>
                <w:rFonts w:ascii="Arial" w:hAnsi="Arial"/>
                <w:sz w:val="16"/>
              </w:rPr>
            </w:pPr>
            <w:r w:rsidRPr="00F74FAB">
              <w:rPr>
                <w:rFonts w:ascii="Arial" w:hAnsi="Arial"/>
                <w:sz w:val="16"/>
              </w:rPr>
              <w:t>&lt;300 ms</w:t>
            </w:r>
          </w:p>
        </w:tc>
        <w:tc>
          <w:tcPr>
            <w:tcW w:w="1191" w:type="dxa"/>
            <w:shd w:val="clear" w:color="auto" w:fill="auto"/>
          </w:tcPr>
          <w:p w:rsidR="004226AB" w:rsidRPr="00F74FAB" w:rsidRDefault="004226AB" w:rsidP="005C512D">
            <w:pPr>
              <w:widowControl w:val="0"/>
              <w:spacing w:after="0"/>
              <w:rPr>
                <w:rFonts w:ascii="Arial" w:hAnsi="Arial"/>
                <w:sz w:val="16"/>
              </w:rPr>
            </w:pPr>
            <w:r w:rsidRPr="00F74FAB">
              <w:rPr>
                <w:rFonts w:ascii="Arial" w:hAnsi="Arial"/>
                <w:sz w:val="16"/>
              </w:rPr>
              <w:t>12 kbit/s [26]</w:t>
            </w:r>
          </w:p>
        </w:tc>
        <w:tc>
          <w:tcPr>
            <w:tcW w:w="1191" w:type="dxa"/>
          </w:tcPr>
          <w:p w:rsidR="004226AB" w:rsidRPr="00F74FAB" w:rsidRDefault="004226AB" w:rsidP="005C512D">
            <w:pPr>
              <w:widowControl w:val="0"/>
              <w:spacing w:after="0"/>
              <w:rPr>
                <w:rFonts w:ascii="Arial" w:hAnsi="Arial"/>
                <w:sz w:val="16"/>
              </w:rPr>
            </w:pPr>
            <w:r w:rsidRPr="00F74FAB">
              <w:rPr>
                <w:rFonts w:ascii="Arial" w:hAnsi="Arial"/>
                <w:sz w:val="16"/>
              </w:rPr>
              <w:t>99.999 %</w:t>
            </w:r>
          </w:p>
          <w:p w:rsidR="004226AB" w:rsidRPr="00F74FAB" w:rsidRDefault="004226AB" w:rsidP="005C512D">
            <w:pPr>
              <w:widowControl w:val="0"/>
              <w:spacing w:after="0"/>
              <w:rPr>
                <w:rFonts w:ascii="Arial" w:hAnsi="Arial"/>
                <w:sz w:val="16"/>
              </w:rPr>
            </w:pPr>
            <w:r w:rsidRPr="00F74FAB">
              <w:rPr>
                <w:rFonts w:ascii="Arial" w:hAnsi="Arial"/>
                <w:sz w:val="16"/>
              </w:rPr>
              <w:t>[3]</w:t>
            </w:r>
          </w:p>
        </w:tc>
        <w:tc>
          <w:tcPr>
            <w:tcW w:w="1191" w:type="dxa"/>
            <w:shd w:val="clear" w:color="auto" w:fill="auto"/>
          </w:tcPr>
          <w:p w:rsidR="004226AB" w:rsidRPr="00F74FAB" w:rsidRDefault="004226AB" w:rsidP="005C512D">
            <w:pPr>
              <w:widowControl w:val="0"/>
              <w:spacing w:after="0"/>
              <w:rPr>
                <w:rFonts w:ascii="Arial" w:hAnsi="Arial"/>
                <w:sz w:val="16"/>
              </w:rPr>
            </w:pPr>
            <w:r w:rsidRPr="00F74FAB">
              <w:rPr>
                <w:rFonts w:ascii="Arial" w:hAnsi="Arial"/>
                <w:sz w:val="16"/>
              </w:rPr>
              <w:t>1500</w:t>
            </w:r>
          </w:p>
        </w:tc>
        <w:tc>
          <w:tcPr>
            <w:tcW w:w="1191" w:type="dxa"/>
            <w:shd w:val="clear" w:color="auto" w:fill="auto"/>
          </w:tcPr>
          <w:p w:rsidR="004226AB" w:rsidRPr="00F74FAB" w:rsidRDefault="004226AB" w:rsidP="005C512D">
            <w:pPr>
              <w:widowControl w:val="0"/>
              <w:spacing w:after="0"/>
              <w:jc w:val="center"/>
              <w:rPr>
                <w:rFonts w:ascii="Arial" w:hAnsi="Arial"/>
                <w:sz w:val="16"/>
              </w:rPr>
            </w:pPr>
            <w:r w:rsidRPr="00F74FAB">
              <w:rPr>
                <w:rFonts w:ascii="Arial" w:hAnsi="Arial"/>
                <w:sz w:val="16"/>
              </w:rPr>
              <w:t>Stationary or Pedestrian</w:t>
            </w:r>
          </w:p>
        </w:tc>
        <w:tc>
          <w:tcPr>
            <w:tcW w:w="1191" w:type="dxa"/>
            <w:shd w:val="clear" w:color="auto" w:fill="auto"/>
          </w:tcPr>
          <w:p w:rsidR="004226AB" w:rsidRPr="00F74FAB" w:rsidRDefault="004226AB" w:rsidP="005C512D">
            <w:pPr>
              <w:widowControl w:val="0"/>
              <w:spacing w:after="0"/>
              <w:jc w:val="center"/>
              <w:rPr>
                <w:rFonts w:ascii="Arial" w:hAnsi="Arial"/>
                <w:sz w:val="16"/>
              </w:rPr>
            </w:pPr>
            <w:r w:rsidRPr="00F74FAB">
              <w:rPr>
                <w:rFonts w:ascii="Arial" w:hAnsi="Arial" w:hint="eastAsia"/>
                <w:sz w:val="16"/>
              </w:rPr>
              <w:t>≤</w:t>
            </w:r>
            <w:r w:rsidRPr="00F74FAB">
              <w:rPr>
                <w:rFonts w:ascii="Arial" w:hAnsi="Arial"/>
                <w:sz w:val="16"/>
              </w:rPr>
              <w:t xml:space="preserve"> </w:t>
            </w:r>
            <w:r w:rsidRPr="00F74FAB">
              <w:rPr>
                <w:rFonts w:ascii="Arial" w:hAnsi="Arial" w:hint="eastAsia"/>
                <w:sz w:val="16"/>
              </w:rPr>
              <w:t>1</w:t>
            </w:r>
            <w:r w:rsidRPr="00F74FAB">
              <w:rPr>
                <w:rFonts w:ascii="Arial" w:hAnsi="Arial"/>
                <w:sz w:val="16"/>
              </w:rPr>
              <w:t>00 km</w:t>
            </w:r>
            <w:r w:rsidRPr="00F74FAB">
              <w:rPr>
                <w:rFonts w:ascii="Arial" w:hAnsi="Arial"/>
                <w:sz w:val="16"/>
                <w:vertAlign w:val="superscript"/>
              </w:rPr>
              <w:t>2</w:t>
            </w:r>
          </w:p>
          <w:p w:rsidR="004226AB" w:rsidRPr="00F74FAB" w:rsidRDefault="004226AB" w:rsidP="005C512D">
            <w:pPr>
              <w:widowControl w:val="0"/>
              <w:spacing w:after="0"/>
              <w:jc w:val="center"/>
              <w:rPr>
                <w:rFonts w:ascii="Arial" w:hAnsi="Arial"/>
                <w:sz w:val="16"/>
              </w:rPr>
            </w:pPr>
            <w:r w:rsidRPr="00F74FAB">
              <w:rPr>
                <w:rFonts w:ascii="Arial" w:hAnsi="Arial"/>
                <w:sz w:val="16"/>
              </w:rPr>
              <w:t>(note 5)</w:t>
            </w:r>
          </w:p>
        </w:tc>
        <w:tc>
          <w:tcPr>
            <w:tcW w:w="1192" w:type="dxa"/>
          </w:tcPr>
          <w:p w:rsidR="004226AB" w:rsidRPr="00F74FAB" w:rsidRDefault="004226AB" w:rsidP="005C512D">
            <w:pPr>
              <w:widowControl w:val="0"/>
              <w:spacing w:after="0"/>
              <w:rPr>
                <w:rFonts w:ascii="Arial" w:hAnsi="Arial"/>
                <w:sz w:val="16"/>
              </w:rPr>
            </w:pPr>
            <w:r w:rsidRPr="00F74FAB">
              <w:rPr>
                <w:rFonts w:ascii="Arial" w:hAnsi="Arial"/>
                <w:sz w:val="16"/>
              </w:rPr>
              <w:t xml:space="preserve">Biometric / Affective </w:t>
            </w:r>
          </w:p>
        </w:tc>
      </w:tr>
      <w:tr w:rsidR="004226AB" w:rsidRPr="00F74FAB" w:rsidTr="005C512D">
        <w:tc>
          <w:tcPr>
            <w:tcW w:w="1190" w:type="dxa"/>
            <w:vMerge/>
          </w:tcPr>
          <w:p w:rsidR="004226AB" w:rsidRPr="00F74FAB" w:rsidRDefault="004226AB" w:rsidP="005C512D">
            <w:pPr>
              <w:widowControl w:val="0"/>
              <w:spacing w:after="0"/>
              <w:jc w:val="center"/>
              <w:rPr>
                <w:rFonts w:ascii="Arial" w:hAnsi="Arial"/>
                <w:sz w:val="16"/>
              </w:rPr>
            </w:pPr>
          </w:p>
        </w:tc>
        <w:tc>
          <w:tcPr>
            <w:tcW w:w="1191" w:type="dxa"/>
            <w:shd w:val="clear" w:color="auto" w:fill="auto"/>
          </w:tcPr>
          <w:p w:rsidR="004226AB" w:rsidRPr="00F74FAB" w:rsidRDefault="004226AB" w:rsidP="005C512D">
            <w:pPr>
              <w:widowControl w:val="0"/>
              <w:spacing w:after="0"/>
              <w:jc w:val="center"/>
              <w:rPr>
                <w:rFonts w:ascii="Arial" w:hAnsi="Arial"/>
                <w:sz w:val="16"/>
              </w:rPr>
            </w:pPr>
            <w:r w:rsidRPr="00F74FAB">
              <w:rPr>
                <w:rFonts w:ascii="Arial" w:hAnsi="Arial"/>
                <w:sz w:val="16"/>
              </w:rPr>
              <w:t>&lt;400 </w:t>
            </w:r>
            <w:r w:rsidRPr="00F74FAB">
              <w:rPr>
                <w:sz w:val="16"/>
                <w:szCs w:val="16"/>
              </w:rPr>
              <w:t>ms</w:t>
            </w:r>
            <w:r w:rsidRPr="00F74FAB">
              <w:rPr>
                <w:rFonts w:ascii="Arial" w:hAnsi="Arial"/>
                <w:sz w:val="16"/>
              </w:rPr>
              <w:t xml:space="preserve"> [39]</w:t>
            </w:r>
          </w:p>
        </w:tc>
        <w:tc>
          <w:tcPr>
            <w:tcW w:w="1191" w:type="dxa"/>
            <w:shd w:val="clear" w:color="auto" w:fill="auto"/>
          </w:tcPr>
          <w:p w:rsidR="004226AB" w:rsidRPr="00F74FAB" w:rsidRDefault="004226AB" w:rsidP="005C512D">
            <w:pPr>
              <w:widowControl w:val="0"/>
              <w:spacing w:after="0"/>
              <w:rPr>
                <w:rFonts w:ascii="Arial" w:hAnsi="Arial"/>
                <w:sz w:val="16"/>
              </w:rPr>
            </w:pPr>
            <w:r w:rsidRPr="00F74FAB">
              <w:rPr>
                <w:rFonts w:ascii="Arial" w:hAnsi="Arial"/>
                <w:sz w:val="16"/>
              </w:rPr>
              <w:t>1-100 Mbit/s</w:t>
            </w:r>
          </w:p>
        </w:tc>
        <w:tc>
          <w:tcPr>
            <w:tcW w:w="1191" w:type="dxa"/>
          </w:tcPr>
          <w:p w:rsidR="004226AB" w:rsidRPr="00F74FAB" w:rsidRDefault="004226AB" w:rsidP="005C512D">
            <w:pPr>
              <w:widowControl w:val="0"/>
              <w:spacing w:after="0"/>
              <w:rPr>
                <w:rFonts w:ascii="Arial" w:hAnsi="Arial"/>
                <w:sz w:val="16"/>
              </w:rPr>
            </w:pPr>
            <w:r w:rsidRPr="00F74FAB">
              <w:rPr>
                <w:rFonts w:ascii="Arial" w:hAnsi="Arial"/>
                <w:sz w:val="16"/>
              </w:rPr>
              <w:t>99.999 %</w:t>
            </w:r>
          </w:p>
          <w:p w:rsidR="004226AB" w:rsidRPr="00F74FAB" w:rsidRDefault="004226AB" w:rsidP="005C512D">
            <w:pPr>
              <w:widowControl w:val="0"/>
              <w:spacing w:after="0"/>
              <w:rPr>
                <w:rFonts w:ascii="Arial" w:hAnsi="Arial"/>
                <w:sz w:val="16"/>
              </w:rPr>
            </w:pPr>
            <w:r w:rsidRPr="00F74FAB">
              <w:rPr>
                <w:rFonts w:ascii="Arial" w:hAnsi="Arial"/>
                <w:sz w:val="16"/>
              </w:rPr>
              <w:t>[3]</w:t>
            </w:r>
          </w:p>
        </w:tc>
        <w:tc>
          <w:tcPr>
            <w:tcW w:w="1191" w:type="dxa"/>
            <w:shd w:val="clear" w:color="auto" w:fill="auto"/>
          </w:tcPr>
          <w:p w:rsidR="004226AB" w:rsidRPr="00F74FAB" w:rsidRDefault="004226AB" w:rsidP="005C512D">
            <w:pPr>
              <w:widowControl w:val="0"/>
              <w:spacing w:after="0"/>
              <w:rPr>
                <w:rFonts w:ascii="Arial" w:hAnsi="Arial"/>
                <w:sz w:val="16"/>
              </w:rPr>
            </w:pPr>
            <w:r w:rsidRPr="00F74FAB">
              <w:rPr>
                <w:rFonts w:ascii="Arial" w:hAnsi="Arial"/>
                <w:sz w:val="16"/>
              </w:rPr>
              <w:t>1500</w:t>
            </w:r>
          </w:p>
        </w:tc>
        <w:tc>
          <w:tcPr>
            <w:tcW w:w="1191" w:type="dxa"/>
            <w:shd w:val="clear" w:color="auto" w:fill="auto"/>
          </w:tcPr>
          <w:p w:rsidR="004226AB" w:rsidRPr="00F74FAB" w:rsidRDefault="004226AB" w:rsidP="005C512D">
            <w:pPr>
              <w:widowControl w:val="0"/>
              <w:spacing w:after="0"/>
              <w:jc w:val="center"/>
              <w:rPr>
                <w:rFonts w:ascii="Arial" w:hAnsi="Arial"/>
                <w:sz w:val="16"/>
              </w:rPr>
            </w:pPr>
            <w:r w:rsidRPr="00F74FAB">
              <w:rPr>
                <w:rFonts w:ascii="Arial" w:hAnsi="Arial"/>
                <w:sz w:val="16"/>
              </w:rPr>
              <w:t>Workers: Stationary/ or Pedestrian, UAV: [30-300mph]</w:t>
            </w:r>
          </w:p>
        </w:tc>
        <w:tc>
          <w:tcPr>
            <w:tcW w:w="1191" w:type="dxa"/>
            <w:shd w:val="clear" w:color="auto" w:fill="auto"/>
          </w:tcPr>
          <w:p w:rsidR="004226AB" w:rsidRPr="00F74FAB" w:rsidRDefault="004226AB" w:rsidP="005C512D">
            <w:pPr>
              <w:widowControl w:val="0"/>
              <w:spacing w:after="0"/>
              <w:jc w:val="center"/>
              <w:rPr>
                <w:rFonts w:ascii="Arial" w:hAnsi="Arial"/>
                <w:sz w:val="16"/>
              </w:rPr>
            </w:pPr>
            <w:r w:rsidRPr="00F74FAB">
              <w:rPr>
                <w:rFonts w:ascii="Arial" w:hAnsi="Arial" w:hint="eastAsia"/>
                <w:sz w:val="16"/>
              </w:rPr>
              <w:t>≤</w:t>
            </w:r>
            <w:r w:rsidRPr="00F74FAB">
              <w:rPr>
                <w:rFonts w:ascii="Arial" w:hAnsi="Arial"/>
                <w:sz w:val="16"/>
              </w:rPr>
              <w:t xml:space="preserve"> </w:t>
            </w:r>
            <w:r w:rsidRPr="00F74FAB">
              <w:rPr>
                <w:rFonts w:ascii="Arial" w:hAnsi="Arial" w:hint="eastAsia"/>
                <w:sz w:val="16"/>
              </w:rPr>
              <w:t>1</w:t>
            </w:r>
            <w:r w:rsidRPr="00F74FAB">
              <w:rPr>
                <w:rFonts w:ascii="Arial" w:hAnsi="Arial"/>
                <w:sz w:val="16"/>
              </w:rPr>
              <w:t>00 km</w:t>
            </w:r>
            <w:r w:rsidRPr="00F74FAB">
              <w:rPr>
                <w:rFonts w:ascii="Arial" w:hAnsi="Arial"/>
                <w:sz w:val="16"/>
                <w:vertAlign w:val="superscript"/>
              </w:rPr>
              <w:t>2</w:t>
            </w:r>
          </w:p>
          <w:p w:rsidR="004226AB" w:rsidRPr="00F74FAB" w:rsidRDefault="004226AB" w:rsidP="005C512D">
            <w:pPr>
              <w:widowControl w:val="0"/>
              <w:spacing w:after="0"/>
              <w:jc w:val="center"/>
              <w:rPr>
                <w:rFonts w:ascii="Arial" w:hAnsi="Arial"/>
                <w:sz w:val="16"/>
              </w:rPr>
            </w:pPr>
            <w:r w:rsidRPr="00F74FAB">
              <w:rPr>
                <w:rFonts w:ascii="Arial" w:hAnsi="Arial"/>
                <w:sz w:val="16"/>
              </w:rPr>
              <w:t>(note 5)</w:t>
            </w:r>
          </w:p>
        </w:tc>
        <w:tc>
          <w:tcPr>
            <w:tcW w:w="1192" w:type="dxa"/>
          </w:tcPr>
          <w:p w:rsidR="004226AB" w:rsidRPr="00F74FAB" w:rsidRDefault="004226AB" w:rsidP="005C512D">
            <w:pPr>
              <w:widowControl w:val="0"/>
              <w:spacing w:after="0"/>
              <w:rPr>
                <w:rFonts w:ascii="Arial" w:hAnsi="Arial"/>
                <w:sz w:val="16"/>
              </w:rPr>
            </w:pPr>
            <w:r w:rsidRPr="00F74FAB">
              <w:rPr>
                <w:rFonts w:ascii="Arial" w:hAnsi="Arial"/>
                <w:sz w:val="16"/>
              </w:rPr>
              <w:t>Video</w:t>
            </w:r>
          </w:p>
        </w:tc>
      </w:tr>
      <w:tr w:rsidR="004226AB" w:rsidRPr="00F74FAB" w:rsidTr="005C512D">
        <w:tc>
          <w:tcPr>
            <w:tcW w:w="1190" w:type="dxa"/>
            <w:vMerge/>
          </w:tcPr>
          <w:p w:rsidR="004226AB" w:rsidRPr="00F74FAB" w:rsidRDefault="004226AB" w:rsidP="005C512D">
            <w:pPr>
              <w:widowControl w:val="0"/>
              <w:spacing w:after="0"/>
              <w:jc w:val="center"/>
              <w:rPr>
                <w:rFonts w:ascii="Arial" w:hAnsi="Arial"/>
                <w:sz w:val="16"/>
              </w:rPr>
            </w:pPr>
          </w:p>
        </w:tc>
        <w:tc>
          <w:tcPr>
            <w:tcW w:w="1191" w:type="dxa"/>
            <w:shd w:val="clear" w:color="auto" w:fill="auto"/>
            <w:vAlign w:val="center"/>
          </w:tcPr>
          <w:p w:rsidR="004226AB" w:rsidRPr="00F74FAB" w:rsidRDefault="004226AB" w:rsidP="005C512D">
            <w:pPr>
              <w:widowControl w:val="0"/>
              <w:spacing w:after="0"/>
              <w:jc w:val="center"/>
              <w:rPr>
                <w:rFonts w:ascii="Arial" w:hAnsi="Arial"/>
                <w:sz w:val="16"/>
              </w:rPr>
            </w:pPr>
            <w:r w:rsidRPr="00F74FAB">
              <w:rPr>
                <w:rFonts w:ascii="Arial" w:hAnsi="Arial"/>
                <w:sz w:val="16"/>
              </w:rPr>
              <w:t>&lt;150 </w:t>
            </w:r>
            <w:r w:rsidRPr="00F74FAB">
              <w:rPr>
                <w:sz w:val="16"/>
                <w:szCs w:val="16"/>
              </w:rPr>
              <w:t>ms</w:t>
            </w:r>
            <w:r w:rsidRPr="00F74FAB">
              <w:rPr>
                <w:rFonts w:ascii="Arial" w:hAnsi="Arial"/>
                <w:sz w:val="16"/>
              </w:rPr>
              <w:t xml:space="preserve"> [39]</w:t>
            </w:r>
          </w:p>
        </w:tc>
        <w:tc>
          <w:tcPr>
            <w:tcW w:w="1191" w:type="dxa"/>
            <w:shd w:val="clear" w:color="auto" w:fill="auto"/>
          </w:tcPr>
          <w:p w:rsidR="004226AB" w:rsidRPr="00F74FAB" w:rsidRDefault="004226AB" w:rsidP="005C512D">
            <w:pPr>
              <w:widowControl w:val="0"/>
              <w:spacing w:after="0"/>
              <w:rPr>
                <w:rFonts w:ascii="Arial" w:hAnsi="Arial"/>
                <w:sz w:val="16"/>
              </w:rPr>
            </w:pPr>
            <w:r w:rsidRPr="00F74FAB">
              <w:rPr>
                <w:rFonts w:ascii="Arial" w:hAnsi="Arial"/>
                <w:sz w:val="16"/>
              </w:rPr>
              <w:t>5-512 kbit/s</w:t>
            </w:r>
          </w:p>
        </w:tc>
        <w:tc>
          <w:tcPr>
            <w:tcW w:w="1191" w:type="dxa"/>
          </w:tcPr>
          <w:p w:rsidR="004226AB" w:rsidRPr="00F74FAB" w:rsidRDefault="004226AB" w:rsidP="005C512D">
            <w:pPr>
              <w:widowControl w:val="0"/>
              <w:spacing w:after="0"/>
              <w:rPr>
                <w:rFonts w:ascii="Arial" w:hAnsi="Arial"/>
                <w:sz w:val="16"/>
              </w:rPr>
            </w:pPr>
            <w:r w:rsidRPr="00F74FAB">
              <w:rPr>
                <w:rFonts w:ascii="Arial" w:hAnsi="Arial"/>
                <w:sz w:val="16"/>
              </w:rPr>
              <w:t>99.9 %</w:t>
            </w:r>
          </w:p>
          <w:p w:rsidR="004226AB" w:rsidRPr="00F74FAB" w:rsidRDefault="004226AB" w:rsidP="005C512D">
            <w:pPr>
              <w:widowControl w:val="0"/>
              <w:spacing w:after="0"/>
              <w:rPr>
                <w:rFonts w:ascii="Arial" w:hAnsi="Arial"/>
                <w:sz w:val="16"/>
              </w:rPr>
            </w:pPr>
            <w:r w:rsidRPr="00F74FAB">
              <w:rPr>
                <w:rFonts w:ascii="Arial" w:hAnsi="Arial"/>
                <w:sz w:val="16"/>
              </w:rPr>
              <w:t>[3]</w:t>
            </w:r>
          </w:p>
        </w:tc>
        <w:tc>
          <w:tcPr>
            <w:tcW w:w="1191" w:type="dxa"/>
            <w:shd w:val="clear" w:color="auto" w:fill="auto"/>
          </w:tcPr>
          <w:p w:rsidR="004226AB" w:rsidRPr="00F74FAB" w:rsidRDefault="004226AB" w:rsidP="005C512D">
            <w:pPr>
              <w:widowControl w:val="0"/>
              <w:spacing w:after="0"/>
              <w:rPr>
                <w:rFonts w:ascii="Arial" w:hAnsi="Arial"/>
                <w:sz w:val="16"/>
              </w:rPr>
            </w:pPr>
            <w:r w:rsidRPr="00F74FAB">
              <w:rPr>
                <w:rFonts w:ascii="Arial" w:hAnsi="Arial"/>
                <w:sz w:val="16"/>
              </w:rPr>
              <w:t>50</w:t>
            </w:r>
          </w:p>
        </w:tc>
        <w:tc>
          <w:tcPr>
            <w:tcW w:w="1191" w:type="dxa"/>
            <w:shd w:val="clear" w:color="auto" w:fill="auto"/>
          </w:tcPr>
          <w:p w:rsidR="004226AB" w:rsidRPr="00F74FAB" w:rsidRDefault="004226AB" w:rsidP="005C512D">
            <w:pPr>
              <w:widowControl w:val="0"/>
              <w:spacing w:after="0"/>
              <w:jc w:val="center"/>
              <w:rPr>
                <w:rFonts w:ascii="Arial" w:hAnsi="Arial"/>
                <w:sz w:val="16"/>
              </w:rPr>
            </w:pPr>
            <w:r w:rsidRPr="00F74FAB">
              <w:rPr>
                <w:rFonts w:ascii="Arial" w:hAnsi="Arial"/>
                <w:sz w:val="16"/>
              </w:rPr>
              <w:t>Stationary or Pedestrian</w:t>
            </w:r>
          </w:p>
        </w:tc>
        <w:tc>
          <w:tcPr>
            <w:tcW w:w="1191" w:type="dxa"/>
            <w:shd w:val="clear" w:color="auto" w:fill="auto"/>
          </w:tcPr>
          <w:p w:rsidR="004226AB" w:rsidRPr="00F74FAB" w:rsidRDefault="004226AB" w:rsidP="005C512D">
            <w:pPr>
              <w:widowControl w:val="0"/>
              <w:spacing w:after="0"/>
              <w:jc w:val="center"/>
              <w:rPr>
                <w:rFonts w:ascii="Arial" w:hAnsi="Arial"/>
                <w:sz w:val="16"/>
              </w:rPr>
            </w:pPr>
            <w:r w:rsidRPr="00F74FAB">
              <w:rPr>
                <w:rFonts w:ascii="Arial" w:hAnsi="Arial" w:hint="eastAsia"/>
                <w:sz w:val="16"/>
              </w:rPr>
              <w:t>≤</w:t>
            </w:r>
            <w:r w:rsidRPr="00F74FAB">
              <w:rPr>
                <w:rFonts w:ascii="Arial" w:hAnsi="Arial"/>
                <w:sz w:val="16"/>
              </w:rPr>
              <w:t> </w:t>
            </w:r>
            <w:r w:rsidRPr="00F74FAB">
              <w:rPr>
                <w:rFonts w:ascii="Arial" w:hAnsi="Arial" w:hint="eastAsia"/>
                <w:sz w:val="16"/>
              </w:rPr>
              <w:t>1</w:t>
            </w:r>
            <w:r w:rsidRPr="00F74FAB">
              <w:rPr>
                <w:rFonts w:ascii="Arial" w:hAnsi="Arial"/>
                <w:sz w:val="16"/>
              </w:rPr>
              <w:t>00 km</w:t>
            </w:r>
            <w:r w:rsidRPr="00F74FAB">
              <w:rPr>
                <w:rFonts w:ascii="Arial" w:hAnsi="Arial"/>
                <w:sz w:val="16"/>
                <w:vertAlign w:val="superscript"/>
              </w:rPr>
              <w:t>2</w:t>
            </w:r>
          </w:p>
          <w:p w:rsidR="004226AB" w:rsidRPr="00F74FAB" w:rsidRDefault="004226AB" w:rsidP="005C512D">
            <w:pPr>
              <w:widowControl w:val="0"/>
              <w:spacing w:after="0"/>
              <w:jc w:val="center"/>
              <w:rPr>
                <w:rFonts w:ascii="Arial" w:hAnsi="Arial"/>
                <w:sz w:val="16"/>
              </w:rPr>
            </w:pPr>
            <w:r w:rsidRPr="00F74FAB">
              <w:rPr>
                <w:rFonts w:ascii="Arial" w:hAnsi="Arial"/>
                <w:sz w:val="16"/>
              </w:rPr>
              <w:t>(note 5)</w:t>
            </w:r>
          </w:p>
        </w:tc>
        <w:tc>
          <w:tcPr>
            <w:tcW w:w="1192" w:type="dxa"/>
          </w:tcPr>
          <w:p w:rsidR="004226AB" w:rsidRPr="00F74FAB" w:rsidRDefault="004226AB" w:rsidP="005C512D">
            <w:pPr>
              <w:widowControl w:val="0"/>
              <w:spacing w:after="0"/>
              <w:rPr>
                <w:rFonts w:ascii="Arial" w:hAnsi="Arial"/>
                <w:sz w:val="16"/>
              </w:rPr>
            </w:pPr>
            <w:r w:rsidRPr="00F74FAB">
              <w:rPr>
                <w:rFonts w:ascii="Arial" w:hAnsi="Arial"/>
                <w:sz w:val="16"/>
              </w:rPr>
              <w:t>Audio</w:t>
            </w:r>
          </w:p>
        </w:tc>
      </w:tr>
      <w:tr w:rsidR="004226AB" w:rsidRPr="00F74FAB" w:rsidTr="005C512D">
        <w:tc>
          <w:tcPr>
            <w:tcW w:w="1190" w:type="dxa"/>
            <w:vMerge/>
          </w:tcPr>
          <w:p w:rsidR="004226AB" w:rsidRPr="00F74FAB" w:rsidRDefault="004226AB" w:rsidP="005C512D">
            <w:pPr>
              <w:widowControl w:val="0"/>
              <w:spacing w:after="0"/>
              <w:jc w:val="center"/>
              <w:rPr>
                <w:rFonts w:ascii="Arial" w:hAnsi="Arial"/>
                <w:sz w:val="16"/>
              </w:rPr>
            </w:pPr>
          </w:p>
        </w:tc>
        <w:tc>
          <w:tcPr>
            <w:tcW w:w="1191" w:type="dxa"/>
            <w:shd w:val="clear" w:color="auto" w:fill="auto"/>
          </w:tcPr>
          <w:p w:rsidR="004226AB" w:rsidRPr="00F74FAB" w:rsidRDefault="004226AB" w:rsidP="005C512D">
            <w:pPr>
              <w:widowControl w:val="0"/>
              <w:spacing w:after="0"/>
              <w:jc w:val="center"/>
              <w:rPr>
                <w:rFonts w:ascii="Arial" w:hAnsi="Arial"/>
                <w:sz w:val="16"/>
              </w:rPr>
            </w:pPr>
            <w:r w:rsidRPr="00F74FAB">
              <w:rPr>
                <w:rFonts w:ascii="Arial" w:hAnsi="Arial"/>
                <w:sz w:val="16"/>
              </w:rPr>
              <w:t>&lt;300 ms</w:t>
            </w:r>
          </w:p>
        </w:tc>
        <w:tc>
          <w:tcPr>
            <w:tcW w:w="1191" w:type="dxa"/>
            <w:shd w:val="clear" w:color="auto" w:fill="auto"/>
          </w:tcPr>
          <w:p w:rsidR="004226AB" w:rsidRPr="00F74FAB" w:rsidRDefault="004226AB" w:rsidP="005C512D">
            <w:pPr>
              <w:widowControl w:val="0"/>
              <w:spacing w:after="0"/>
              <w:rPr>
                <w:rFonts w:ascii="Arial" w:hAnsi="Arial"/>
                <w:sz w:val="16"/>
              </w:rPr>
            </w:pPr>
            <w:r w:rsidRPr="00F74FAB">
              <w:rPr>
                <w:rFonts w:ascii="Arial" w:hAnsi="Arial"/>
                <w:sz w:val="16"/>
              </w:rPr>
              <w:t>600 Mbit/s</w:t>
            </w:r>
          </w:p>
        </w:tc>
        <w:tc>
          <w:tcPr>
            <w:tcW w:w="1191" w:type="dxa"/>
          </w:tcPr>
          <w:p w:rsidR="004226AB" w:rsidRPr="00F74FAB" w:rsidRDefault="004226AB" w:rsidP="005C512D">
            <w:pPr>
              <w:widowControl w:val="0"/>
              <w:spacing w:after="0"/>
              <w:rPr>
                <w:rFonts w:ascii="Arial" w:hAnsi="Arial"/>
                <w:sz w:val="16"/>
              </w:rPr>
            </w:pPr>
            <w:r w:rsidRPr="00F74FAB">
              <w:rPr>
                <w:rFonts w:ascii="Arial" w:hAnsi="Arial"/>
                <w:sz w:val="16"/>
              </w:rPr>
              <w:t>99.9 %</w:t>
            </w:r>
          </w:p>
          <w:p w:rsidR="004226AB" w:rsidRPr="00F74FAB" w:rsidRDefault="004226AB" w:rsidP="005C512D">
            <w:pPr>
              <w:widowControl w:val="0"/>
              <w:spacing w:after="0"/>
              <w:rPr>
                <w:rFonts w:ascii="Arial" w:hAnsi="Arial"/>
                <w:sz w:val="16"/>
              </w:rPr>
            </w:pPr>
            <w:r w:rsidRPr="00F74FAB">
              <w:rPr>
                <w:rFonts w:ascii="Arial" w:hAnsi="Arial"/>
                <w:sz w:val="16"/>
              </w:rPr>
              <w:t>[3]</w:t>
            </w:r>
          </w:p>
        </w:tc>
        <w:tc>
          <w:tcPr>
            <w:tcW w:w="1191" w:type="dxa"/>
            <w:shd w:val="clear" w:color="auto" w:fill="auto"/>
          </w:tcPr>
          <w:p w:rsidR="004226AB" w:rsidRPr="00F74FAB" w:rsidRDefault="004226AB" w:rsidP="005C512D">
            <w:pPr>
              <w:widowControl w:val="0"/>
              <w:spacing w:after="0"/>
              <w:rPr>
                <w:rFonts w:ascii="Arial" w:hAnsi="Arial"/>
                <w:sz w:val="16"/>
              </w:rPr>
            </w:pPr>
            <w:r w:rsidRPr="00F74FAB">
              <w:rPr>
                <w:rFonts w:ascii="Arial" w:hAnsi="Arial"/>
                <w:sz w:val="16"/>
              </w:rPr>
              <w:t>1500</w:t>
            </w:r>
          </w:p>
        </w:tc>
        <w:tc>
          <w:tcPr>
            <w:tcW w:w="1191" w:type="dxa"/>
            <w:shd w:val="clear" w:color="auto" w:fill="auto"/>
          </w:tcPr>
          <w:p w:rsidR="004226AB" w:rsidRPr="00F74FAB" w:rsidRDefault="004226AB" w:rsidP="005C512D">
            <w:pPr>
              <w:widowControl w:val="0"/>
              <w:spacing w:after="0"/>
              <w:jc w:val="center"/>
              <w:rPr>
                <w:rFonts w:ascii="Arial" w:hAnsi="Arial"/>
                <w:sz w:val="16"/>
              </w:rPr>
            </w:pPr>
            <w:r w:rsidRPr="00F74FAB">
              <w:rPr>
                <w:rFonts w:ascii="Arial" w:hAnsi="Arial"/>
                <w:sz w:val="16"/>
              </w:rPr>
              <w:t>Stationary or Pedestrian</w:t>
            </w:r>
          </w:p>
        </w:tc>
        <w:tc>
          <w:tcPr>
            <w:tcW w:w="1191" w:type="dxa"/>
            <w:shd w:val="clear" w:color="auto" w:fill="auto"/>
          </w:tcPr>
          <w:p w:rsidR="004226AB" w:rsidRPr="00F74FAB" w:rsidRDefault="004226AB" w:rsidP="005C512D">
            <w:pPr>
              <w:widowControl w:val="0"/>
              <w:spacing w:after="0"/>
              <w:jc w:val="center"/>
              <w:rPr>
                <w:rFonts w:ascii="Arial" w:hAnsi="Arial"/>
                <w:sz w:val="16"/>
              </w:rPr>
            </w:pPr>
            <w:r w:rsidRPr="00F74FAB">
              <w:rPr>
                <w:rFonts w:ascii="Arial" w:hAnsi="Arial" w:hint="eastAsia"/>
                <w:sz w:val="16"/>
              </w:rPr>
              <w:t>≤</w:t>
            </w:r>
            <w:r w:rsidRPr="00F74FAB">
              <w:rPr>
                <w:rFonts w:ascii="Arial" w:hAnsi="Arial"/>
                <w:sz w:val="16"/>
              </w:rPr>
              <w:t> </w:t>
            </w:r>
            <w:r w:rsidRPr="00F74FAB">
              <w:rPr>
                <w:rFonts w:ascii="Arial" w:hAnsi="Arial" w:hint="eastAsia"/>
                <w:sz w:val="16"/>
              </w:rPr>
              <w:t>1</w:t>
            </w:r>
            <w:r w:rsidRPr="00F74FAB">
              <w:rPr>
                <w:rFonts w:ascii="Arial" w:hAnsi="Arial"/>
                <w:sz w:val="16"/>
              </w:rPr>
              <w:t>00 km</w:t>
            </w:r>
            <w:r w:rsidRPr="00F74FAB">
              <w:rPr>
                <w:rFonts w:ascii="Arial" w:hAnsi="Arial"/>
                <w:sz w:val="16"/>
                <w:vertAlign w:val="superscript"/>
              </w:rPr>
              <w:t>2</w:t>
            </w:r>
          </w:p>
          <w:p w:rsidR="004226AB" w:rsidRPr="00F74FAB" w:rsidRDefault="004226AB" w:rsidP="005C512D">
            <w:pPr>
              <w:widowControl w:val="0"/>
              <w:spacing w:after="0"/>
              <w:jc w:val="center"/>
              <w:rPr>
                <w:rFonts w:ascii="Arial" w:hAnsi="Arial"/>
                <w:sz w:val="16"/>
              </w:rPr>
            </w:pPr>
            <w:r w:rsidRPr="00F74FAB">
              <w:rPr>
                <w:rFonts w:ascii="Arial" w:hAnsi="Arial"/>
                <w:sz w:val="16"/>
              </w:rPr>
              <w:t>(note 5)</w:t>
            </w:r>
          </w:p>
        </w:tc>
        <w:tc>
          <w:tcPr>
            <w:tcW w:w="1192" w:type="dxa"/>
          </w:tcPr>
          <w:p w:rsidR="004226AB" w:rsidRPr="00F74FAB" w:rsidRDefault="004226AB" w:rsidP="005C512D">
            <w:pPr>
              <w:widowControl w:val="0"/>
              <w:rPr>
                <w:rFonts w:ascii="Arial" w:hAnsi="Arial"/>
                <w:sz w:val="16"/>
              </w:rPr>
            </w:pPr>
            <w:r w:rsidRPr="00F74FAB">
              <w:rPr>
                <w:rFonts w:ascii="Arial" w:hAnsi="Arial"/>
                <w:sz w:val="16"/>
              </w:rPr>
              <w:t>VR</w:t>
            </w:r>
          </w:p>
          <w:p w:rsidR="004226AB" w:rsidRPr="00F74FAB" w:rsidRDefault="004226AB" w:rsidP="005C512D">
            <w:pPr>
              <w:widowControl w:val="0"/>
              <w:spacing w:after="0"/>
              <w:rPr>
                <w:rFonts w:ascii="Arial" w:hAnsi="Arial"/>
                <w:sz w:val="16"/>
              </w:rPr>
            </w:pPr>
          </w:p>
        </w:tc>
      </w:tr>
      <w:tr w:rsidR="004226AB" w:rsidRPr="00F74FAB" w:rsidTr="005C512D">
        <w:tc>
          <w:tcPr>
            <w:tcW w:w="9528" w:type="dxa"/>
            <w:gridSpan w:val="8"/>
          </w:tcPr>
          <w:p w:rsidR="004226AB" w:rsidRPr="00F74FAB" w:rsidRDefault="004226AB" w:rsidP="005C512D">
            <w:pPr>
              <w:widowControl w:val="0"/>
              <w:spacing w:after="0"/>
              <w:ind w:left="851" w:hanging="851"/>
              <w:rPr>
                <w:rFonts w:ascii="Arial" w:hAnsi="Arial"/>
                <w:sz w:val="18"/>
              </w:rPr>
            </w:pPr>
            <w:r w:rsidRPr="00F74FAB">
              <w:rPr>
                <w:rFonts w:ascii="Arial" w:hAnsi="Arial"/>
                <w:sz w:val="18"/>
              </w:rPr>
              <w:t>NOTE 1:</w:t>
            </w:r>
            <w:r w:rsidRPr="00F74FAB">
              <w:rPr>
                <w:rFonts w:ascii="Arial" w:hAnsi="Arial"/>
                <w:sz w:val="18"/>
              </w:rPr>
              <w:tab/>
              <w:t>Motion-to-photon delay (the time difference between the user’s motion and corresponding change of the video image on display) is less than 20 ms, and the communication latency for transferring the packets of one audio-visual media is less than 10 ms, e.g. the packets corresponding to one video/audio frame are transferred to the devices within 10 ms.</w:t>
            </w:r>
          </w:p>
          <w:p w:rsidR="004226AB" w:rsidRPr="00F74FAB" w:rsidRDefault="004226AB" w:rsidP="005C512D">
            <w:pPr>
              <w:widowControl w:val="0"/>
              <w:spacing w:after="0"/>
              <w:ind w:left="851" w:hanging="851"/>
              <w:rPr>
                <w:rFonts w:ascii="Arial" w:hAnsi="Arial"/>
                <w:sz w:val="18"/>
              </w:rPr>
            </w:pPr>
            <w:r w:rsidRPr="00F74FAB">
              <w:rPr>
                <w:rFonts w:ascii="Arial" w:hAnsi="Arial"/>
                <w:sz w:val="18"/>
              </w:rPr>
              <w:t>NOTE 2:</w:t>
            </w:r>
            <w:r w:rsidRPr="00F74FAB">
              <w:rPr>
                <w:rFonts w:ascii="Arial" w:hAnsi="Arial"/>
                <w:sz w:val="18"/>
              </w:rPr>
              <w:tab/>
              <w:t>According to IEEE 1918.1 [3] as for haptic feedback, the latency is less than 25 ms for accurately completing haptic operations. As rendering and hardware introduce some delay, the communication delay for haptic modality can be reasonably less than 5 ms, i.e. the packets related to one haptic feedback are transferred to the devices within 10 ms.</w:t>
            </w:r>
          </w:p>
          <w:p w:rsidR="004226AB" w:rsidRPr="00F74FAB" w:rsidRDefault="004226AB" w:rsidP="005C512D">
            <w:pPr>
              <w:widowControl w:val="0"/>
              <w:spacing w:after="0"/>
              <w:ind w:left="851" w:hanging="851"/>
              <w:rPr>
                <w:rFonts w:ascii="Arial" w:hAnsi="Arial"/>
                <w:sz w:val="18"/>
              </w:rPr>
            </w:pPr>
            <w:r w:rsidRPr="00F74FAB">
              <w:rPr>
                <w:rFonts w:ascii="Arial" w:hAnsi="Arial"/>
                <w:sz w:val="18"/>
              </w:rPr>
              <w:t>NOTE 3:</w:t>
            </w:r>
            <w:r w:rsidRPr="00F74FAB">
              <w:rPr>
                <w:rFonts w:ascii="Arial" w:hAnsi="Arial"/>
                <w:sz w:val="18"/>
              </w:rPr>
              <w:tab/>
            </w:r>
            <w:r w:rsidRPr="00F74FAB">
              <w:rPr>
                <w:rFonts w:ascii="Arial" w:hAnsi="Arial" w:hint="eastAsia"/>
                <w:sz w:val="18"/>
              </w:rPr>
              <w:t xml:space="preserve">Haptic feedback is typically haptic signal, such as force level, torque level, vibration and texture. </w:t>
            </w:r>
          </w:p>
          <w:p w:rsidR="004226AB" w:rsidRPr="00F74FAB" w:rsidRDefault="004226AB" w:rsidP="005C512D">
            <w:pPr>
              <w:widowControl w:val="0"/>
              <w:spacing w:after="0"/>
              <w:ind w:left="851" w:hanging="851"/>
              <w:rPr>
                <w:rFonts w:ascii="Arial" w:hAnsi="Arial"/>
                <w:sz w:val="18"/>
              </w:rPr>
            </w:pPr>
            <w:r w:rsidRPr="00F74FAB">
              <w:rPr>
                <w:rFonts w:ascii="Arial" w:hAnsi="Arial"/>
                <w:sz w:val="18"/>
              </w:rPr>
              <w:t xml:space="preserve">NOTE </w:t>
            </w:r>
            <w:r w:rsidRPr="00F74FAB">
              <w:rPr>
                <w:rFonts w:ascii="Arial" w:hAnsi="Arial" w:hint="eastAsia"/>
                <w:sz w:val="18"/>
              </w:rPr>
              <w:t>4</w:t>
            </w:r>
            <w:r w:rsidRPr="00F74FAB">
              <w:rPr>
                <w:rFonts w:ascii="Arial" w:hAnsi="Arial"/>
                <w:sz w:val="18"/>
              </w:rPr>
              <w:t>:</w:t>
            </w:r>
            <w:r w:rsidRPr="00F74FAB">
              <w:rPr>
                <w:rFonts w:ascii="Arial" w:hAnsi="Arial"/>
                <w:sz w:val="18"/>
              </w:rPr>
              <w:tab/>
            </w:r>
            <w:r w:rsidRPr="00F74FAB">
              <w:rPr>
                <w:rFonts w:ascii="Arial" w:hAnsi="Arial" w:hint="eastAsia"/>
                <w:sz w:val="18"/>
              </w:rPr>
              <w:t xml:space="preserve">The latency requirements are expected to be satisfied even when multimodal communication for skillset sharing is via indirect </w:t>
            </w:r>
            <w:r w:rsidRPr="00F74FAB">
              <w:rPr>
                <w:rFonts w:ascii="Arial" w:hAnsi="Arial"/>
                <w:sz w:val="18"/>
              </w:rPr>
              <w:t>network connection</w:t>
            </w:r>
            <w:r w:rsidRPr="00F74FAB">
              <w:rPr>
                <w:rFonts w:ascii="Arial" w:hAnsi="Arial" w:hint="eastAsia"/>
                <w:sz w:val="18"/>
              </w:rPr>
              <w:t xml:space="preserve"> (i.e., relayed by </w:t>
            </w:r>
            <w:r w:rsidRPr="00F74FAB">
              <w:rPr>
                <w:rFonts w:ascii="Arial" w:hAnsi="Arial"/>
                <w:sz w:val="18"/>
              </w:rPr>
              <w:t>one UE to network relay</w:t>
            </w:r>
            <w:r w:rsidRPr="00F74FAB">
              <w:rPr>
                <w:rFonts w:ascii="Arial" w:hAnsi="Arial" w:hint="eastAsia"/>
                <w:sz w:val="18"/>
              </w:rPr>
              <w:t xml:space="preserve">). </w:t>
            </w:r>
          </w:p>
          <w:p w:rsidR="004226AB" w:rsidRPr="00F74FAB" w:rsidRDefault="004226AB" w:rsidP="005C512D">
            <w:pPr>
              <w:widowControl w:val="0"/>
              <w:spacing w:after="0"/>
              <w:ind w:left="851" w:hanging="851"/>
              <w:rPr>
                <w:rFonts w:ascii="Arial" w:hAnsi="Arial"/>
                <w:sz w:val="18"/>
              </w:rPr>
            </w:pPr>
            <w:r w:rsidRPr="00F74FAB">
              <w:rPr>
                <w:rFonts w:ascii="Arial" w:hAnsi="Arial"/>
                <w:sz w:val="18"/>
              </w:rPr>
              <w:t>NOTE 5:</w:t>
            </w:r>
            <w:r w:rsidRPr="00F74FAB">
              <w:rPr>
                <w:rFonts w:ascii="Arial" w:hAnsi="Arial"/>
                <w:sz w:val="18"/>
              </w:rPr>
              <w:tab/>
              <w:t>In practice, the service area depends on the actual deployment. In some cases a local approach (e.g. the application servers are hosted at the network edge) is preferred in order to satisfy the requirements of low latency and high reliability.</w:t>
            </w:r>
          </w:p>
        </w:tc>
      </w:tr>
    </w:tbl>
    <w:p w:rsidR="004226AB" w:rsidRPr="0093004C" w:rsidRDefault="004226AB" w:rsidP="001F6C63"/>
    <w:p w:rsidR="00185E03" w:rsidRPr="00185E03" w:rsidRDefault="00185E03" w:rsidP="005C512D">
      <w:pPr>
        <w:pStyle w:val="Heading1"/>
      </w:pPr>
      <w:bookmarkStart w:id="103" w:name="_Toc91257903"/>
      <w:r w:rsidRPr="00180117">
        <w:rPr>
          <w:rFonts w:hint="eastAsia"/>
        </w:rPr>
        <w:t>7</w:t>
      </w:r>
      <w:r w:rsidRPr="00185E03">
        <w:tab/>
        <w:t>Conclusions and recommendations</w:t>
      </w:r>
      <w:bookmarkEnd w:id="96"/>
      <w:bookmarkEnd w:id="103"/>
    </w:p>
    <w:p w:rsidR="007922C8" w:rsidRDefault="007922C8" w:rsidP="007922C8">
      <w:r>
        <w:t>This TR provides a number of use cases for tactile and multi-modality communication services such as immersive multi-modal virtual reality (VR) application, remote controlled robots, support of skillset sharing for robots, haptic feedback for dangerous environments, live event selective immersion, virtual factory, and others.</w:t>
      </w:r>
    </w:p>
    <w:p w:rsidR="007922C8" w:rsidRDefault="007922C8" w:rsidP="007922C8">
      <w:r>
        <w:t>The potential new requirements for each use cases are compiled into a set of potential consolidated requirements, including functional requirements and performance requirements, wherein a set of KPIs are defined, such as max allowed end-to-end latency, service bit rate, user-experienced data rate, reliability, message size, service area.</w:t>
      </w:r>
    </w:p>
    <w:p w:rsidR="007922C8" w:rsidRPr="000115E5" w:rsidRDefault="007922C8" w:rsidP="005C512D">
      <w:r>
        <w:t>The resulting consolidated potential requirements and KPIs identified in this TR can be considered for the development of normative requirements.</w:t>
      </w:r>
    </w:p>
    <w:p w:rsidR="00E8629F" w:rsidRPr="00185E03" w:rsidRDefault="00E8629F" w:rsidP="005C512D">
      <w:pPr>
        <w:pStyle w:val="Heading9"/>
      </w:pPr>
      <w:r w:rsidRPr="00235394">
        <w:br w:type="page"/>
      </w:r>
      <w:bookmarkStart w:id="104" w:name="_Toc91257904"/>
      <w:r w:rsidRPr="00235394">
        <w:t>Annex A:</w:t>
      </w:r>
      <w:bookmarkStart w:id="105" w:name="historyclause"/>
      <w:r w:rsidR="005C512D">
        <w:t xml:space="preserve"> </w:t>
      </w:r>
      <w:r w:rsidR="005C512D">
        <w:br/>
      </w:r>
      <w:r w:rsidRPr="00185E03">
        <w:t>Change history</w:t>
      </w:r>
      <w:bookmarkEnd w:id="104"/>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283"/>
        <w:gridCol w:w="425"/>
        <w:gridCol w:w="4962"/>
        <w:gridCol w:w="708"/>
      </w:tblGrid>
      <w:tr w:rsidR="00E8629F" w:rsidRPr="00B02D5D" w:rsidTr="007D6048">
        <w:tblPrEx>
          <w:tblCellMar>
            <w:top w:w="0" w:type="dxa"/>
            <w:bottom w:w="0" w:type="dxa"/>
          </w:tblCellMar>
        </w:tblPrEx>
        <w:trPr>
          <w:cantSplit/>
        </w:trPr>
        <w:tc>
          <w:tcPr>
            <w:tcW w:w="9639" w:type="dxa"/>
            <w:gridSpan w:val="8"/>
            <w:tcBorders>
              <w:bottom w:val="nil"/>
            </w:tcBorders>
            <w:shd w:val="solid" w:color="FFFFFF" w:fill="auto"/>
          </w:tcPr>
          <w:p w:rsidR="00E8629F" w:rsidRPr="00B02D5D" w:rsidRDefault="00E8629F">
            <w:pPr>
              <w:pStyle w:val="TAL"/>
              <w:jc w:val="center"/>
              <w:rPr>
                <w:b/>
                <w:sz w:val="16"/>
              </w:rPr>
            </w:pPr>
            <w:bookmarkStart w:id="106" w:name="OLE_LINK20"/>
            <w:bookmarkStart w:id="107" w:name="OLE_LINK21"/>
            <w:bookmarkStart w:id="108" w:name="OLE_LINK22"/>
            <w:r w:rsidRPr="00B02D5D">
              <w:rPr>
                <w:b/>
              </w:rPr>
              <w:t>Change history</w:t>
            </w:r>
          </w:p>
        </w:tc>
      </w:tr>
      <w:tr w:rsidR="006B0D02" w:rsidRPr="00B02D5D" w:rsidTr="007328B1">
        <w:tblPrEx>
          <w:tblCellMar>
            <w:top w:w="0" w:type="dxa"/>
            <w:bottom w:w="0" w:type="dxa"/>
          </w:tblCellMar>
        </w:tblPrEx>
        <w:tc>
          <w:tcPr>
            <w:tcW w:w="800" w:type="dxa"/>
            <w:shd w:val="pct10" w:color="auto" w:fill="FFFFFF"/>
          </w:tcPr>
          <w:p w:rsidR="006B0D02" w:rsidRPr="00B02D5D" w:rsidRDefault="006B0D02">
            <w:pPr>
              <w:pStyle w:val="TAL"/>
              <w:rPr>
                <w:b/>
                <w:sz w:val="16"/>
              </w:rPr>
            </w:pPr>
            <w:r w:rsidRPr="00B02D5D">
              <w:rPr>
                <w:b/>
                <w:sz w:val="16"/>
              </w:rPr>
              <w:t>Date</w:t>
            </w:r>
          </w:p>
        </w:tc>
        <w:tc>
          <w:tcPr>
            <w:tcW w:w="800" w:type="dxa"/>
            <w:shd w:val="pct10" w:color="auto" w:fill="FFFFFF"/>
          </w:tcPr>
          <w:p w:rsidR="006B0D02" w:rsidRPr="00B02D5D" w:rsidRDefault="006856E5">
            <w:pPr>
              <w:pStyle w:val="TAL"/>
              <w:rPr>
                <w:b/>
                <w:sz w:val="16"/>
              </w:rPr>
            </w:pPr>
            <w:r w:rsidRPr="00B02D5D">
              <w:rPr>
                <w:b/>
                <w:sz w:val="16"/>
              </w:rPr>
              <w:t>Meeting</w:t>
            </w:r>
          </w:p>
        </w:tc>
        <w:tc>
          <w:tcPr>
            <w:tcW w:w="1094" w:type="dxa"/>
            <w:shd w:val="pct10" w:color="auto" w:fill="FFFFFF"/>
          </w:tcPr>
          <w:p w:rsidR="006B0D02" w:rsidRPr="00B02D5D" w:rsidRDefault="006B0D02" w:rsidP="006856E5">
            <w:pPr>
              <w:pStyle w:val="TAL"/>
              <w:rPr>
                <w:b/>
                <w:sz w:val="16"/>
              </w:rPr>
            </w:pPr>
            <w:r w:rsidRPr="00B02D5D">
              <w:rPr>
                <w:b/>
                <w:sz w:val="16"/>
              </w:rPr>
              <w:t>TDoc</w:t>
            </w:r>
          </w:p>
        </w:tc>
        <w:tc>
          <w:tcPr>
            <w:tcW w:w="567" w:type="dxa"/>
            <w:shd w:val="pct10" w:color="auto" w:fill="FFFFFF"/>
          </w:tcPr>
          <w:p w:rsidR="006B0D02" w:rsidRPr="00B02D5D" w:rsidRDefault="006B0D02">
            <w:pPr>
              <w:pStyle w:val="TAL"/>
              <w:rPr>
                <w:b/>
                <w:sz w:val="16"/>
              </w:rPr>
            </w:pPr>
            <w:r w:rsidRPr="00B02D5D">
              <w:rPr>
                <w:b/>
                <w:sz w:val="16"/>
              </w:rPr>
              <w:t>CR</w:t>
            </w:r>
          </w:p>
        </w:tc>
        <w:tc>
          <w:tcPr>
            <w:tcW w:w="283" w:type="dxa"/>
            <w:shd w:val="pct10" w:color="auto" w:fill="FFFFFF"/>
          </w:tcPr>
          <w:p w:rsidR="006B0D02" w:rsidRPr="00B02D5D" w:rsidRDefault="006B0D02">
            <w:pPr>
              <w:pStyle w:val="TAL"/>
              <w:rPr>
                <w:b/>
                <w:sz w:val="16"/>
              </w:rPr>
            </w:pPr>
            <w:r w:rsidRPr="00B02D5D">
              <w:rPr>
                <w:b/>
                <w:sz w:val="16"/>
              </w:rPr>
              <w:t>Rev</w:t>
            </w:r>
          </w:p>
        </w:tc>
        <w:tc>
          <w:tcPr>
            <w:tcW w:w="425" w:type="dxa"/>
            <w:shd w:val="pct10" w:color="auto" w:fill="FFFFFF"/>
          </w:tcPr>
          <w:p w:rsidR="006B0D02" w:rsidRPr="00B02D5D" w:rsidRDefault="006B0D02">
            <w:pPr>
              <w:pStyle w:val="TAL"/>
              <w:rPr>
                <w:b/>
                <w:sz w:val="16"/>
              </w:rPr>
            </w:pPr>
            <w:r w:rsidRPr="00B02D5D">
              <w:rPr>
                <w:b/>
                <w:sz w:val="16"/>
              </w:rPr>
              <w:t>Cat</w:t>
            </w:r>
          </w:p>
        </w:tc>
        <w:tc>
          <w:tcPr>
            <w:tcW w:w="4962" w:type="dxa"/>
            <w:shd w:val="pct10" w:color="auto" w:fill="FFFFFF"/>
          </w:tcPr>
          <w:p w:rsidR="006B0D02" w:rsidRPr="00B02D5D" w:rsidRDefault="006B0D02">
            <w:pPr>
              <w:pStyle w:val="TAL"/>
              <w:rPr>
                <w:b/>
                <w:sz w:val="16"/>
              </w:rPr>
            </w:pPr>
            <w:r w:rsidRPr="00B02D5D">
              <w:rPr>
                <w:b/>
                <w:sz w:val="16"/>
              </w:rPr>
              <w:t>Subject/Comment</w:t>
            </w:r>
          </w:p>
        </w:tc>
        <w:tc>
          <w:tcPr>
            <w:tcW w:w="708" w:type="dxa"/>
            <w:shd w:val="pct10" w:color="auto" w:fill="FFFFFF"/>
          </w:tcPr>
          <w:p w:rsidR="006B0D02" w:rsidRPr="00B02D5D" w:rsidRDefault="006B0D02">
            <w:pPr>
              <w:pStyle w:val="TAL"/>
              <w:rPr>
                <w:b/>
                <w:sz w:val="16"/>
              </w:rPr>
            </w:pPr>
            <w:r w:rsidRPr="00B02D5D">
              <w:rPr>
                <w:b/>
                <w:sz w:val="16"/>
              </w:rPr>
              <w:t>New vers</w:t>
            </w:r>
            <w:r w:rsidR="006856E5" w:rsidRPr="00B02D5D">
              <w:rPr>
                <w:b/>
                <w:sz w:val="16"/>
              </w:rPr>
              <w:t>ion</w:t>
            </w:r>
          </w:p>
        </w:tc>
      </w:tr>
      <w:tr w:rsidR="006B0D02" w:rsidRPr="00B02D5D" w:rsidTr="007328B1">
        <w:tblPrEx>
          <w:tblCellMar>
            <w:top w:w="0" w:type="dxa"/>
            <w:bottom w:w="0" w:type="dxa"/>
          </w:tblCellMar>
        </w:tblPrEx>
        <w:tc>
          <w:tcPr>
            <w:tcW w:w="800" w:type="dxa"/>
            <w:shd w:val="solid" w:color="FFFFFF" w:fill="auto"/>
          </w:tcPr>
          <w:p w:rsidR="006B0D02" w:rsidRPr="00B02D5D" w:rsidRDefault="00705413" w:rsidP="006B0D02">
            <w:pPr>
              <w:pStyle w:val="TAC"/>
              <w:rPr>
                <w:sz w:val="16"/>
                <w:szCs w:val="16"/>
              </w:rPr>
            </w:pPr>
            <w:r>
              <w:rPr>
                <w:sz w:val="16"/>
                <w:szCs w:val="16"/>
              </w:rPr>
              <w:t>2021-02</w:t>
            </w:r>
          </w:p>
        </w:tc>
        <w:tc>
          <w:tcPr>
            <w:tcW w:w="800" w:type="dxa"/>
            <w:shd w:val="solid" w:color="FFFFFF" w:fill="auto"/>
          </w:tcPr>
          <w:p w:rsidR="006B0D02" w:rsidRPr="00B02D5D" w:rsidRDefault="00705413" w:rsidP="006B0D02">
            <w:pPr>
              <w:pStyle w:val="TAC"/>
              <w:rPr>
                <w:sz w:val="16"/>
                <w:szCs w:val="16"/>
              </w:rPr>
            </w:pPr>
            <w:r>
              <w:rPr>
                <w:sz w:val="16"/>
                <w:szCs w:val="16"/>
              </w:rPr>
              <w:t>SA1#93e</w:t>
            </w:r>
          </w:p>
        </w:tc>
        <w:tc>
          <w:tcPr>
            <w:tcW w:w="1094" w:type="dxa"/>
            <w:shd w:val="solid" w:color="FFFFFF" w:fill="auto"/>
          </w:tcPr>
          <w:p w:rsidR="006B0D02" w:rsidRPr="00B02D5D" w:rsidRDefault="00705413" w:rsidP="006B0D02">
            <w:pPr>
              <w:pStyle w:val="TAC"/>
              <w:rPr>
                <w:sz w:val="16"/>
                <w:szCs w:val="16"/>
              </w:rPr>
            </w:pPr>
            <w:r>
              <w:rPr>
                <w:sz w:val="16"/>
                <w:szCs w:val="16"/>
              </w:rPr>
              <w:t>S1-210081</w:t>
            </w:r>
          </w:p>
        </w:tc>
        <w:tc>
          <w:tcPr>
            <w:tcW w:w="567" w:type="dxa"/>
            <w:shd w:val="solid" w:color="FFFFFF" w:fill="auto"/>
          </w:tcPr>
          <w:p w:rsidR="006B0D02" w:rsidRPr="00B02D5D" w:rsidRDefault="006B0D02" w:rsidP="006B0D02">
            <w:pPr>
              <w:pStyle w:val="TAL"/>
              <w:rPr>
                <w:sz w:val="16"/>
                <w:szCs w:val="16"/>
              </w:rPr>
            </w:pPr>
          </w:p>
        </w:tc>
        <w:tc>
          <w:tcPr>
            <w:tcW w:w="283" w:type="dxa"/>
            <w:shd w:val="solid" w:color="FFFFFF" w:fill="auto"/>
          </w:tcPr>
          <w:p w:rsidR="006B0D02" w:rsidRPr="00B02D5D" w:rsidRDefault="006B0D02" w:rsidP="006B0D02">
            <w:pPr>
              <w:pStyle w:val="TAR"/>
              <w:rPr>
                <w:sz w:val="16"/>
                <w:szCs w:val="16"/>
              </w:rPr>
            </w:pPr>
          </w:p>
        </w:tc>
        <w:tc>
          <w:tcPr>
            <w:tcW w:w="425" w:type="dxa"/>
            <w:shd w:val="solid" w:color="FFFFFF" w:fill="auto"/>
          </w:tcPr>
          <w:p w:rsidR="006B0D02" w:rsidRPr="00B02D5D" w:rsidRDefault="006B0D02" w:rsidP="006B0D02">
            <w:pPr>
              <w:pStyle w:val="TAC"/>
              <w:rPr>
                <w:sz w:val="16"/>
                <w:szCs w:val="16"/>
              </w:rPr>
            </w:pPr>
          </w:p>
        </w:tc>
        <w:tc>
          <w:tcPr>
            <w:tcW w:w="4962" w:type="dxa"/>
            <w:shd w:val="solid" w:color="FFFFFF" w:fill="auto"/>
          </w:tcPr>
          <w:p w:rsidR="006B0D02" w:rsidRPr="00B02D5D" w:rsidRDefault="004B5A9D" w:rsidP="006B0D02">
            <w:pPr>
              <w:pStyle w:val="TAL"/>
              <w:rPr>
                <w:sz w:val="16"/>
                <w:szCs w:val="16"/>
              </w:rPr>
            </w:pPr>
            <w:r>
              <w:rPr>
                <w:sz w:val="16"/>
                <w:szCs w:val="16"/>
              </w:rPr>
              <w:t>Skeleton</w:t>
            </w:r>
          </w:p>
        </w:tc>
        <w:tc>
          <w:tcPr>
            <w:tcW w:w="708" w:type="dxa"/>
            <w:shd w:val="solid" w:color="FFFFFF" w:fill="auto"/>
          </w:tcPr>
          <w:p w:rsidR="006B0D02" w:rsidRPr="00B02D5D" w:rsidRDefault="00705413" w:rsidP="007D6048">
            <w:pPr>
              <w:pStyle w:val="TAC"/>
              <w:rPr>
                <w:sz w:val="16"/>
                <w:szCs w:val="16"/>
              </w:rPr>
            </w:pPr>
            <w:r>
              <w:rPr>
                <w:sz w:val="16"/>
                <w:szCs w:val="16"/>
              </w:rPr>
              <w:t>0.0.0</w:t>
            </w:r>
          </w:p>
        </w:tc>
      </w:tr>
      <w:tr w:rsidR="003A29C7" w:rsidRPr="00B02D5D" w:rsidTr="007328B1">
        <w:tblPrEx>
          <w:tblCellMar>
            <w:top w:w="0" w:type="dxa"/>
            <w:bottom w:w="0" w:type="dxa"/>
          </w:tblCellMar>
        </w:tblPrEx>
        <w:tc>
          <w:tcPr>
            <w:tcW w:w="800" w:type="dxa"/>
            <w:shd w:val="solid" w:color="FFFFFF" w:fill="auto"/>
          </w:tcPr>
          <w:p w:rsidR="003A29C7" w:rsidRDefault="003A29C7" w:rsidP="006B0D02">
            <w:pPr>
              <w:pStyle w:val="TAC"/>
              <w:rPr>
                <w:rFonts w:hint="eastAsia"/>
                <w:sz w:val="16"/>
                <w:szCs w:val="16"/>
                <w:lang w:eastAsia="zh-CN"/>
              </w:rPr>
            </w:pPr>
            <w:r>
              <w:rPr>
                <w:rFonts w:hint="eastAsia"/>
                <w:sz w:val="16"/>
                <w:szCs w:val="16"/>
                <w:lang w:eastAsia="zh-CN"/>
              </w:rPr>
              <w:t>2021-03</w:t>
            </w:r>
          </w:p>
        </w:tc>
        <w:tc>
          <w:tcPr>
            <w:tcW w:w="800" w:type="dxa"/>
            <w:shd w:val="solid" w:color="FFFFFF" w:fill="auto"/>
          </w:tcPr>
          <w:p w:rsidR="003A29C7" w:rsidRDefault="003A29C7" w:rsidP="006B0D02">
            <w:pPr>
              <w:pStyle w:val="TAC"/>
              <w:rPr>
                <w:sz w:val="16"/>
                <w:szCs w:val="16"/>
              </w:rPr>
            </w:pPr>
            <w:r w:rsidRPr="003A29C7">
              <w:rPr>
                <w:sz w:val="16"/>
                <w:szCs w:val="16"/>
              </w:rPr>
              <w:t>SA1#93e</w:t>
            </w:r>
          </w:p>
        </w:tc>
        <w:tc>
          <w:tcPr>
            <w:tcW w:w="1094" w:type="dxa"/>
            <w:shd w:val="solid" w:color="FFFFFF" w:fill="auto"/>
          </w:tcPr>
          <w:p w:rsidR="003A29C7" w:rsidRDefault="003A29C7" w:rsidP="006B0D02">
            <w:pPr>
              <w:pStyle w:val="TAC"/>
              <w:rPr>
                <w:sz w:val="16"/>
                <w:szCs w:val="16"/>
              </w:rPr>
            </w:pPr>
            <w:r w:rsidRPr="003A29C7">
              <w:rPr>
                <w:sz w:val="16"/>
                <w:szCs w:val="16"/>
              </w:rPr>
              <w:t>S1-210317</w:t>
            </w:r>
          </w:p>
        </w:tc>
        <w:tc>
          <w:tcPr>
            <w:tcW w:w="567" w:type="dxa"/>
            <w:shd w:val="solid" w:color="FFFFFF" w:fill="auto"/>
          </w:tcPr>
          <w:p w:rsidR="003A29C7" w:rsidRPr="00B02D5D" w:rsidRDefault="003A29C7" w:rsidP="006B0D02">
            <w:pPr>
              <w:pStyle w:val="TAL"/>
              <w:rPr>
                <w:sz w:val="16"/>
                <w:szCs w:val="16"/>
              </w:rPr>
            </w:pPr>
          </w:p>
        </w:tc>
        <w:tc>
          <w:tcPr>
            <w:tcW w:w="283" w:type="dxa"/>
            <w:shd w:val="solid" w:color="FFFFFF" w:fill="auto"/>
          </w:tcPr>
          <w:p w:rsidR="003A29C7" w:rsidRPr="00B02D5D" w:rsidRDefault="003A29C7" w:rsidP="006B0D02">
            <w:pPr>
              <w:pStyle w:val="TAR"/>
              <w:rPr>
                <w:sz w:val="16"/>
                <w:szCs w:val="16"/>
              </w:rPr>
            </w:pPr>
          </w:p>
        </w:tc>
        <w:tc>
          <w:tcPr>
            <w:tcW w:w="425" w:type="dxa"/>
            <w:shd w:val="solid" w:color="FFFFFF" w:fill="auto"/>
          </w:tcPr>
          <w:p w:rsidR="003A29C7" w:rsidRPr="00B02D5D" w:rsidRDefault="003A29C7" w:rsidP="006B0D02">
            <w:pPr>
              <w:pStyle w:val="TAC"/>
              <w:rPr>
                <w:sz w:val="16"/>
                <w:szCs w:val="16"/>
              </w:rPr>
            </w:pPr>
          </w:p>
        </w:tc>
        <w:tc>
          <w:tcPr>
            <w:tcW w:w="4962" w:type="dxa"/>
            <w:shd w:val="solid" w:color="FFFFFF" w:fill="auto"/>
          </w:tcPr>
          <w:p w:rsidR="003A29C7" w:rsidRDefault="003A29C7" w:rsidP="004C10AA">
            <w:pPr>
              <w:pStyle w:val="TAL"/>
              <w:rPr>
                <w:sz w:val="16"/>
                <w:szCs w:val="16"/>
              </w:rPr>
            </w:pPr>
            <w:r w:rsidRPr="003A29C7">
              <w:rPr>
                <w:sz w:val="16"/>
                <w:szCs w:val="16"/>
              </w:rPr>
              <w:t xml:space="preserve">Including agreed docs: </w:t>
            </w:r>
            <w:r w:rsidR="00E014FD" w:rsidRPr="00E014FD">
              <w:rPr>
                <w:sz w:val="16"/>
                <w:szCs w:val="16"/>
              </w:rPr>
              <w:t>S1-210517,</w:t>
            </w:r>
            <w:r w:rsidRPr="003A29C7">
              <w:rPr>
                <w:sz w:val="16"/>
                <w:szCs w:val="16"/>
              </w:rPr>
              <w:t xml:space="preserve"> </w:t>
            </w:r>
            <w:r w:rsidR="00E014FD" w:rsidRPr="00E014FD">
              <w:rPr>
                <w:sz w:val="16"/>
                <w:szCs w:val="16"/>
              </w:rPr>
              <w:t>S1-21051</w:t>
            </w:r>
            <w:r w:rsidR="00E014FD">
              <w:rPr>
                <w:sz w:val="16"/>
                <w:szCs w:val="16"/>
              </w:rPr>
              <w:t>8</w:t>
            </w:r>
            <w:r w:rsidR="00E014FD" w:rsidRPr="00E014FD">
              <w:rPr>
                <w:sz w:val="16"/>
                <w:szCs w:val="16"/>
              </w:rPr>
              <w:t>,</w:t>
            </w:r>
            <w:r w:rsidR="00E014FD">
              <w:t xml:space="preserve"> </w:t>
            </w:r>
            <w:r w:rsidR="00E014FD" w:rsidRPr="00E014FD">
              <w:rPr>
                <w:sz w:val="16"/>
                <w:szCs w:val="16"/>
              </w:rPr>
              <w:t>S1-21051</w:t>
            </w:r>
            <w:r w:rsidR="00E014FD">
              <w:rPr>
                <w:sz w:val="16"/>
                <w:szCs w:val="16"/>
              </w:rPr>
              <w:t>9</w:t>
            </w:r>
            <w:r w:rsidR="00E014FD" w:rsidRPr="00E014FD">
              <w:rPr>
                <w:sz w:val="16"/>
                <w:szCs w:val="16"/>
              </w:rPr>
              <w:t>,</w:t>
            </w:r>
            <w:r w:rsidR="00E014FD">
              <w:t xml:space="preserve"> </w:t>
            </w:r>
            <w:r w:rsidR="00E014FD" w:rsidRPr="00E014FD">
              <w:rPr>
                <w:sz w:val="16"/>
                <w:szCs w:val="16"/>
              </w:rPr>
              <w:t>S1-2105</w:t>
            </w:r>
            <w:r w:rsidR="00E014FD">
              <w:rPr>
                <w:sz w:val="16"/>
                <w:szCs w:val="16"/>
              </w:rPr>
              <w:t>20</w:t>
            </w:r>
            <w:r w:rsidR="00E014FD" w:rsidRPr="00E014FD">
              <w:rPr>
                <w:sz w:val="16"/>
                <w:szCs w:val="16"/>
              </w:rPr>
              <w:t>,</w:t>
            </w:r>
            <w:r w:rsidR="00E014FD">
              <w:t xml:space="preserve"> </w:t>
            </w:r>
            <w:r w:rsidR="00E014FD" w:rsidRPr="00E014FD">
              <w:rPr>
                <w:sz w:val="16"/>
                <w:szCs w:val="16"/>
              </w:rPr>
              <w:t>S1-2105</w:t>
            </w:r>
            <w:r w:rsidR="00E014FD">
              <w:rPr>
                <w:sz w:val="16"/>
                <w:szCs w:val="16"/>
              </w:rPr>
              <w:t>21</w:t>
            </w:r>
            <w:r w:rsidR="00E014FD" w:rsidRPr="00E014FD">
              <w:rPr>
                <w:sz w:val="16"/>
                <w:szCs w:val="16"/>
              </w:rPr>
              <w:t>,</w:t>
            </w:r>
            <w:r w:rsidR="00E014FD">
              <w:t xml:space="preserve"> </w:t>
            </w:r>
            <w:r w:rsidR="00E014FD" w:rsidRPr="00E014FD">
              <w:rPr>
                <w:sz w:val="16"/>
                <w:szCs w:val="16"/>
              </w:rPr>
              <w:t>S1-2105</w:t>
            </w:r>
            <w:r w:rsidR="00E014FD">
              <w:rPr>
                <w:sz w:val="16"/>
                <w:szCs w:val="16"/>
              </w:rPr>
              <w:t>22</w:t>
            </w:r>
            <w:r w:rsidR="00E014FD" w:rsidRPr="00E014FD">
              <w:rPr>
                <w:sz w:val="16"/>
                <w:szCs w:val="16"/>
              </w:rPr>
              <w:t>,</w:t>
            </w:r>
            <w:r w:rsidR="00E014FD">
              <w:t xml:space="preserve"> </w:t>
            </w:r>
            <w:r w:rsidR="00E014FD" w:rsidRPr="00E014FD">
              <w:rPr>
                <w:sz w:val="16"/>
                <w:szCs w:val="16"/>
              </w:rPr>
              <w:t>S1-2105</w:t>
            </w:r>
            <w:r w:rsidR="00E014FD">
              <w:rPr>
                <w:sz w:val="16"/>
                <w:szCs w:val="16"/>
              </w:rPr>
              <w:t>23</w:t>
            </w:r>
          </w:p>
        </w:tc>
        <w:tc>
          <w:tcPr>
            <w:tcW w:w="708" w:type="dxa"/>
            <w:shd w:val="solid" w:color="FFFFFF" w:fill="auto"/>
          </w:tcPr>
          <w:p w:rsidR="003A29C7" w:rsidRDefault="003A29C7" w:rsidP="007D6048">
            <w:pPr>
              <w:pStyle w:val="TAC"/>
              <w:rPr>
                <w:rFonts w:hint="eastAsia"/>
                <w:sz w:val="16"/>
                <w:szCs w:val="16"/>
                <w:lang w:eastAsia="zh-CN"/>
              </w:rPr>
            </w:pPr>
            <w:r>
              <w:rPr>
                <w:rFonts w:hint="eastAsia"/>
                <w:sz w:val="16"/>
                <w:szCs w:val="16"/>
                <w:lang w:eastAsia="zh-CN"/>
              </w:rPr>
              <w:t>0.1.0</w:t>
            </w:r>
          </w:p>
        </w:tc>
      </w:tr>
      <w:tr w:rsidR="0037567E" w:rsidRPr="00B02D5D" w:rsidTr="007328B1">
        <w:tblPrEx>
          <w:tblCellMar>
            <w:top w:w="0" w:type="dxa"/>
            <w:bottom w:w="0" w:type="dxa"/>
          </w:tblCellMar>
        </w:tblPrEx>
        <w:tc>
          <w:tcPr>
            <w:tcW w:w="800" w:type="dxa"/>
            <w:shd w:val="solid" w:color="FFFFFF" w:fill="auto"/>
          </w:tcPr>
          <w:p w:rsidR="0037567E" w:rsidRDefault="0037567E" w:rsidP="006B0D02">
            <w:pPr>
              <w:pStyle w:val="TAC"/>
              <w:rPr>
                <w:rFonts w:hint="eastAsia"/>
                <w:sz w:val="16"/>
                <w:szCs w:val="16"/>
                <w:lang w:eastAsia="zh-CN"/>
              </w:rPr>
            </w:pPr>
            <w:r>
              <w:rPr>
                <w:rFonts w:hint="eastAsia"/>
                <w:sz w:val="16"/>
                <w:szCs w:val="16"/>
                <w:lang w:eastAsia="zh-CN"/>
              </w:rPr>
              <w:t>2021-05</w:t>
            </w:r>
          </w:p>
        </w:tc>
        <w:tc>
          <w:tcPr>
            <w:tcW w:w="800" w:type="dxa"/>
            <w:shd w:val="solid" w:color="FFFFFF" w:fill="auto"/>
          </w:tcPr>
          <w:p w:rsidR="0037567E" w:rsidRPr="003A29C7" w:rsidRDefault="0037567E" w:rsidP="0037567E">
            <w:pPr>
              <w:pStyle w:val="TAC"/>
              <w:rPr>
                <w:sz w:val="16"/>
                <w:szCs w:val="16"/>
              </w:rPr>
            </w:pPr>
            <w:r w:rsidRPr="0037567E">
              <w:rPr>
                <w:sz w:val="16"/>
                <w:szCs w:val="16"/>
              </w:rPr>
              <w:t>SA1#9</w:t>
            </w:r>
            <w:r>
              <w:rPr>
                <w:sz w:val="16"/>
                <w:szCs w:val="16"/>
              </w:rPr>
              <w:t>4</w:t>
            </w:r>
            <w:r w:rsidRPr="0037567E">
              <w:rPr>
                <w:sz w:val="16"/>
                <w:szCs w:val="16"/>
              </w:rPr>
              <w:t>e</w:t>
            </w:r>
          </w:p>
        </w:tc>
        <w:tc>
          <w:tcPr>
            <w:tcW w:w="1094" w:type="dxa"/>
            <w:shd w:val="solid" w:color="FFFFFF" w:fill="auto"/>
          </w:tcPr>
          <w:p w:rsidR="0037567E" w:rsidRPr="003A29C7" w:rsidRDefault="005366FE" w:rsidP="006B0D02">
            <w:pPr>
              <w:pStyle w:val="TAC"/>
              <w:rPr>
                <w:sz w:val="16"/>
                <w:szCs w:val="16"/>
              </w:rPr>
            </w:pPr>
            <w:r w:rsidRPr="005366FE">
              <w:rPr>
                <w:sz w:val="16"/>
                <w:szCs w:val="16"/>
              </w:rPr>
              <w:t>S1-211313</w:t>
            </w:r>
          </w:p>
        </w:tc>
        <w:tc>
          <w:tcPr>
            <w:tcW w:w="567" w:type="dxa"/>
            <w:shd w:val="solid" w:color="FFFFFF" w:fill="auto"/>
          </w:tcPr>
          <w:p w:rsidR="0037567E" w:rsidRPr="00B02D5D" w:rsidRDefault="0037567E" w:rsidP="006B0D02">
            <w:pPr>
              <w:pStyle w:val="TAL"/>
              <w:rPr>
                <w:sz w:val="16"/>
                <w:szCs w:val="16"/>
              </w:rPr>
            </w:pPr>
          </w:p>
        </w:tc>
        <w:tc>
          <w:tcPr>
            <w:tcW w:w="283" w:type="dxa"/>
            <w:shd w:val="solid" w:color="FFFFFF" w:fill="auto"/>
          </w:tcPr>
          <w:p w:rsidR="0037567E" w:rsidRPr="00B02D5D" w:rsidRDefault="0037567E" w:rsidP="006B0D02">
            <w:pPr>
              <w:pStyle w:val="TAR"/>
              <w:rPr>
                <w:sz w:val="16"/>
                <w:szCs w:val="16"/>
              </w:rPr>
            </w:pPr>
          </w:p>
        </w:tc>
        <w:tc>
          <w:tcPr>
            <w:tcW w:w="425" w:type="dxa"/>
            <w:shd w:val="solid" w:color="FFFFFF" w:fill="auto"/>
          </w:tcPr>
          <w:p w:rsidR="0037567E" w:rsidRPr="00B02D5D" w:rsidRDefault="0037567E" w:rsidP="006B0D02">
            <w:pPr>
              <w:pStyle w:val="TAC"/>
              <w:rPr>
                <w:sz w:val="16"/>
                <w:szCs w:val="16"/>
              </w:rPr>
            </w:pPr>
          </w:p>
        </w:tc>
        <w:tc>
          <w:tcPr>
            <w:tcW w:w="4962" w:type="dxa"/>
            <w:shd w:val="solid" w:color="FFFFFF" w:fill="auto"/>
          </w:tcPr>
          <w:p w:rsidR="0037567E" w:rsidRPr="00454B27" w:rsidRDefault="005366FE" w:rsidP="004C10AA">
            <w:pPr>
              <w:pStyle w:val="TAL"/>
              <w:rPr>
                <w:rFonts w:hint="eastAsia"/>
                <w:sz w:val="16"/>
                <w:szCs w:val="16"/>
                <w:lang w:eastAsia="zh-CN"/>
              </w:rPr>
            </w:pPr>
            <w:r>
              <w:rPr>
                <w:rFonts w:hint="eastAsia"/>
                <w:sz w:val="16"/>
                <w:szCs w:val="16"/>
                <w:lang w:eastAsia="zh-CN"/>
              </w:rPr>
              <w:t>Including agreed docs</w:t>
            </w:r>
            <w:r>
              <w:rPr>
                <w:sz w:val="16"/>
                <w:szCs w:val="16"/>
                <w:lang w:eastAsia="zh-CN"/>
              </w:rPr>
              <w:t xml:space="preserve">: </w:t>
            </w:r>
            <w:r w:rsidRPr="005366FE">
              <w:rPr>
                <w:sz w:val="16"/>
                <w:szCs w:val="16"/>
                <w:lang w:eastAsia="zh-CN"/>
              </w:rPr>
              <w:t>S1-211100</w:t>
            </w:r>
            <w:r>
              <w:rPr>
                <w:sz w:val="16"/>
                <w:szCs w:val="16"/>
                <w:lang w:eastAsia="zh-CN"/>
              </w:rPr>
              <w:t xml:space="preserve">, </w:t>
            </w:r>
            <w:r w:rsidRPr="005366FE">
              <w:rPr>
                <w:sz w:val="16"/>
                <w:szCs w:val="16"/>
                <w:lang w:eastAsia="zh-CN"/>
              </w:rPr>
              <w:t>S1-211214</w:t>
            </w:r>
            <w:r>
              <w:rPr>
                <w:sz w:val="16"/>
                <w:szCs w:val="16"/>
                <w:lang w:eastAsia="zh-CN"/>
              </w:rPr>
              <w:t xml:space="preserve">, </w:t>
            </w:r>
            <w:r w:rsidRPr="005366FE">
              <w:rPr>
                <w:sz w:val="16"/>
                <w:szCs w:val="16"/>
                <w:lang w:eastAsia="zh-CN"/>
              </w:rPr>
              <w:t>S1-211228</w:t>
            </w:r>
            <w:r>
              <w:rPr>
                <w:sz w:val="16"/>
                <w:szCs w:val="16"/>
                <w:lang w:eastAsia="zh-CN"/>
              </w:rPr>
              <w:t xml:space="preserve">, </w:t>
            </w:r>
            <w:r w:rsidR="00454B27" w:rsidRPr="00454B27">
              <w:rPr>
                <w:sz w:val="16"/>
                <w:szCs w:val="16"/>
                <w:lang w:eastAsia="zh-CN"/>
              </w:rPr>
              <w:t>S1-211494</w:t>
            </w:r>
            <w:r w:rsidR="00454B27">
              <w:rPr>
                <w:sz w:val="16"/>
                <w:szCs w:val="16"/>
                <w:lang w:eastAsia="zh-CN"/>
              </w:rPr>
              <w:t>,</w:t>
            </w:r>
            <w:r w:rsidR="00454B27">
              <w:t xml:space="preserve"> </w:t>
            </w:r>
            <w:r w:rsidR="00454B27" w:rsidRPr="00454B27">
              <w:rPr>
                <w:sz w:val="16"/>
                <w:szCs w:val="16"/>
                <w:lang w:eastAsia="zh-CN"/>
              </w:rPr>
              <w:t>S1-21149</w:t>
            </w:r>
            <w:r w:rsidR="00454B27">
              <w:rPr>
                <w:sz w:val="16"/>
                <w:szCs w:val="16"/>
                <w:lang w:eastAsia="zh-CN"/>
              </w:rPr>
              <w:t xml:space="preserve">5, </w:t>
            </w:r>
            <w:r w:rsidR="00454B27" w:rsidRPr="00454B27">
              <w:rPr>
                <w:sz w:val="16"/>
                <w:szCs w:val="16"/>
                <w:lang w:eastAsia="zh-CN"/>
              </w:rPr>
              <w:t>S1-21149</w:t>
            </w:r>
            <w:r w:rsidR="00454B27">
              <w:rPr>
                <w:sz w:val="16"/>
                <w:szCs w:val="16"/>
                <w:lang w:eastAsia="zh-CN"/>
              </w:rPr>
              <w:t xml:space="preserve">6, </w:t>
            </w:r>
            <w:r w:rsidR="00454B27" w:rsidRPr="00454B27">
              <w:rPr>
                <w:sz w:val="16"/>
                <w:szCs w:val="16"/>
                <w:lang w:eastAsia="zh-CN"/>
              </w:rPr>
              <w:t>S1-21149</w:t>
            </w:r>
            <w:r w:rsidR="00454B27">
              <w:rPr>
                <w:sz w:val="16"/>
                <w:szCs w:val="16"/>
                <w:lang w:eastAsia="zh-CN"/>
              </w:rPr>
              <w:t>7</w:t>
            </w:r>
          </w:p>
        </w:tc>
        <w:tc>
          <w:tcPr>
            <w:tcW w:w="708" w:type="dxa"/>
            <w:shd w:val="solid" w:color="FFFFFF" w:fill="auto"/>
          </w:tcPr>
          <w:p w:rsidR="0037567E" w:rsidRDefault="00454B27" w:rsidP="007D6048">
            <w:pPr>
              <w:pStyle w:val="TAC"/>
              <w:rPr>
                <w:rFonts w:hint="eastAsia"/>
                <w:sz w:val="16"/>
                <w:szCs w:val="16"/>
                <w:lang w:eastAsia="zh-CN"/>
              </w:rPr>
            </w:pPr>
            <w:r>
              <w:rPr>
                <w:rFonts w:hint="eastAsia"/>
                <w:sz w:val="16"/>
                <w:szCs w:val="16"/>
                <w:lang w:eastAsia="zh-CN"/>
              </w:rPr>
              <w:t>0.2.0</w:t>
            </w:r>
          </w:p>
        </w:tc>
      </w:tr>
      <w:tr w:rsidR="005F7ABF" w:rsidRPr="000C24C3" w:rsidTr="007328B1">
        <w:tblPrEx>
          <w:tblCellMar>
            <w:top w:w="0" w:type="dxa"/>
            <w:bottom w:w="0" w:type="dxa"/>
          </w:tblCellMar>
        </w:tblPrEx>
        <w:tc>
          <w:tcPr>
            <w:tcW w:w="800" w:type="dxa"/>
            <w:shd w:val="solid" w:color="FFFFFF" w:fill="auto"/>
          </w:tcPr>
          <w:p w:rsidR="005F7ABF" w:rsidRPr="005361F0" w:rsidRDefault="005F7ABF" w:rsidP="005F7ABF">
            <w:pPr>
              <w:pStyle w:val="TAC"/>
              <w:rPr>
                <w:rFonts w:hint="eastAsia"/>
                <w:sz w:val="16"/>
                <w:szCs w:val="16"/>
                <w:lang w:eastAsia="zh-CN"/>
              </w:rPr>
            </w:pPr>
            <w:r w:rsidRPr="00A960AC">
              <w:rPr>
                <w:sz w:val="16"/>
                <w:szCs w:val="16"/>
              </w:rPr>
              <w:t>2021-07</w:t>
            </w:r>
          </w:p>
        </w:tc>
        <w:tc>
          <w:tcPr>
            <w:tcW w:w="800" w:type="dxa"/>
            <w:shd w:val="solid" w:color="FFFFFF" w:fill="auto"/>
          </w:tcPr>
          <w:p w:rsidR="005F7ABF" w:rsidRPr="005361F0" w:rsidRDefault="005F7ABF" w:rsidP="005F7ABF">
            <w:pPr>
              <w:pStyle w:val="TAC"/>
              <w:rPr>
                <w:sz w:val="16"/>
                <w:szCs w:val="16"/>
              </w:rPr>
            </w:pPr>
            <w:r w:rsidRPr="00A960AC">
              <w:rPr>
                <w:sz w:val="16"/>
                <w:szCs w:val="16"/>
              </w:rPr>
              <w:t>SA1#94bis-e</w:t>
            </w:r>
          </w:p>
        </w:tc>
        <w:tc>
          <w:tcPr>
            <w:tcW w:w="1094" w:type="dxa"/>
            <w:shd w:val="solid" w:color="FFFFFF" w:fill="auto"/>
          </w:tcPr>
          <w:p w:rsidR="005F7ABF" w:rsidRPr="005361F0" w:rsidRDefault="005F7ABF" w:rsidP="005F7ABF">
            <w:pPr>
              <w:pStyle w:val="TAC"/>
              <w:rPr>
                <w:sz w:val="16"/>
                <w:szCs w:val="16"/>
              </w:rPr>
            </w:pPr>
            <w:r w:rsidRPr="00A960AC">
              <w:rPr>
                <w:sz w:val="16"/>
                <w:szCs w:val="16"/>
              </w:rPr>
              <w:t>S1-212101</w:t>
            </w:r>
          </w:p>
        </w:tc>
        <w:tc>
          <w:tcPr>
            <w:tcW w:w="567" w:type="dxa"/>
            <w:shd w:val="solid" w:color="FFFFFF" w:fill="auto"/>
          </w:tcPr>
          <w:p w:rsidR="005F7ABF" w:rsidRPr="00A960AC" w:rsidRDefault="005F7ABF" w:rsidP="005F7ABF">
            <w:pPr>
              <w:pStyle w:val="TAL"/>
              <w:rPr>
                <w:sz w:val="16"/>
                <w:szCs w:val="16"/>
              </w:rPr>
            </w:pPr>
          </w:p>
        </w:tc>
        <w:tc>
          <w:tcPr>
            <w:tcW w:w="283" w:type="dxa"/>
            <w:shd w:val="solid" w:color="FFFFFF" w:fill="auto"/>
          </w:tcPr>
          <w:p w:rsidR="005F7ABF" w:rsidRPr="00A960AC" w:rsidRDefault="005F7ABF" w:rsidP="005F7ABF">
            <w:pPr>
              <w:pStyle w:val="TAR"/>
              <w:rPr>
                <w:sz w:val="16"/>
                <w:szCs w:val="16"/>
              </w:rPr>
            </w:pPr>
          </w:p>
        </w:tc>
        <w:tc>
          <w:tcPr>
            <w:tcW w:w="425" w:type="dxa"/>
            <w:shd w:val="solid" w:color="FFFFFF" w:fill="auto"/>
          </w:tcPr>
          <w:p w:rsidR="005F7ABF" w:rsidRPr="000C24C3" w:rsidRDefault="005F7ABF" w:rsidP="005F7ABF">
            <w:pPr>
              <w:pStyle w:val="TAC"/>
              <w:rPr>
                <w:sz w:val="16"/>
                <w:szCs w:val="16"/>
              </w:rPr>
            </w:pPr>
          </w:p>
        </w:tc>
        <w:tc>
          <w:tcPr>
            <w:tcW w:w="4962" w:type="dxa"/>
            <w:shd w:val="solid" w:color="FFFFFF" w:fill="auto"/>
          </w:tcPr>
          <w:p w:rsidR="005F7ABF" w:rsidRPr="005361F0" w:rsidRDefault="005F7ABF" w:rsidP="005F7ABF">
            <w:pPr>
              <w:pStyle w:val="TAL"/>
              <w:rPr>
                <w:rFonts w:hint="eastAsia"/>
                <w:sz w:val="16"/>
                <w:szCs w:val="16"/>
                <w:lang w:eastAsia="zh-CN"/>
              </w:rPr>
            </w:pPr>
            <w:r w:rsidRPr="00A960AC">
              <w:rPr>
                <w:sz w:val="16"/>
                <w:szCs w:val="16"/>
              </w:rPr>
              <w:t>Including agreed docs: S1-212058, S1-212142, S1-212143, S1-212144, S1-212145, S1-212146, S1-212147</w:t>
            </w:r>
          </w:p>
        </w:tc>
        <w:tc>
          <w:tcPr>
            <w:tcW w:w="708" w:type="dxa"/>
            <w:shd w:val="solid" w:color="FFFFFF" w:fill="auto"/>
          </w:tcPr>
          <w:p w:rsidR="005F7ABF" w:rsidRPr="005361F0" w:rsidRDefault="005F7ABF" w:rsidP="005F7ABF">
            <w:pPr>
              <w:pStyle w:val="TAC"/>
              <w:rPr>
                <w:rFonts w:hint="eastAsia"/>
                <w:sz w:val="16"/>
                <w:szCs w:val="16"/>
                <w:lang w:eastAsia="zh-CN"/>
              </w:rPr>
            </w:pPr>
            <w:r w:rsidRPr="00A960AC">
              <w:rPr>
                <w:sz w:val="16"/>
                <w:szCs w:val="16"/>
              </w:rPr>
              <w:t>0.3.0</w:t>
            </w:r>
          </w:p>
        </w:tc>
      </w:tr>
      <w:tr w:rsidR="0045483A" w:rsidRPr="000C24C3" w:rsidTr="007328B1">
        <w:tblPrEx>
          <w:tblCellMar>
            <w:top w:w="0" w:type="dxa"/>
            <w:bottom w:w="0" w:type="dxa"/>
          </w:tblCellMar>
        </w:tblPrEx>
        <w:tc>
          <w:tcPr>
            <w:tcW w:w="800" w:type="dxa"/>
            <w:shd w:val="solid" w:color="FFFFFF" w:fill="auto"/>
          </w:tcPr>
          <w:p w:rsidR="0045483A" w:rsidRPr="00A960AC" w:rsidRDefault="0045483A" w:rsidP="005F7ABF">
            <w:pPr>
              <w:pStyle w:val="TAC"/>
              <w:rPr>
                <w:rFonts w:hint="eastAsia"/>
                <w:sz w:val="16"/>
                <w:szCs w:val="16"/>
                <w:lang w:eastAsia="zh-CN"/>
              </w:rPr>
            </w:pPr>
            <w:r>
              <w:rPr>
                <w:rFonts w:hint="eastAsia"/>
                <w:sz w:val="16"/>
                <w:szCs w:val="16"/>
                <w:lang w:eastAsia="zh-CN"/>
              </w:rPr>
              <w:t>2021-09</w:t>
            </w:r>
          </w:p>
        </w:tc>
        <w:tc>
          <w:tcPr>
            <w:tcW w:w="800" w:type="dxa"/>
            <w:shd w:val="solid" w:color="FFFFFF" w:fill="auto"/>
          </w:tcPr>
          <w:p w:rsidR="0045483A" w:rsidRPr="00A960AC" w:rsidRDefault="0045483A" w:rsidP="005F7ABF">
            <w:pPr>
              <w:pStyle w:val="TAC"/>
              <w:rPr>
                <w:rFonts w:hint="eastAsia"/>
                <w:sz w:val="16"/>
                <w:szCs w:val="16"/>
                <w:lang w:eastAsia="zh-CN"/>
              </w:rPr>
            </w:pPr>
            <w:r>
              <w:rPr>
                <w:rFonts w:hint="eastAsia"/>
                <w:sz w:val="16"/>
                <w:szCs w:val="16"/>
                <w:lang w:eastAsia="zh-CN"/>
              </w:rPr>
              <w:t>SA1#95e</w:t>
            </w:r>
          </w:p>
        </w:tc>
        <w:tc>
          <w:tcPr>
            <w:tcW w:w="1094" w:type="dxa"/>
            <w:shd w:val="solid" w:color="FFFFFF" w:fill="auto"/>
          </w:tcPr>
          <w:p w:rsidR="0045483A" w:rsidRPr="00A960AC" w:rsidRDefault="005766DC" w:rsidP="005F7ABF">
            <w:pPr>
              <w:pStyle w:val="TAC"/>
              <w:rPr>
                <w:sz w:val="16"/>
                <w:szCs w:val="16"/>
              </w:rPr>
            </w:pPr>
            <w:r w:rsidRPr="005766DC">
              <w:rPr>
                <w:sz w:val="16"/>
                <w:szCs w:val="16"/>
              </w:rPr>
              <w:t>S1-213201</w:t>
            </w:r>
          </w:p>
        </w:tc>
        <w:tc>
          <w:tcPr>
            <w:tcW w:w="567" w:type="dxa"/>
            <w:shd w:val="solid" w:color="FFFFFF" w:fill="auto"/>
          </w:tcPr>
          <w:p w:rsidR="0045483A" w:rsidRPr="00A960AC" w:rsidRDefault="0045483A" w:rsidP="005F7ABF">
            <w:pPr>
              <w:pStyle w:val="TAL"/>
              <w:rPr>
                <w:sz w:val="16"/>
                <w:szCs w:val="16"/>
              </w:rPr>
            </w:pPr>
          </w:p>
        </w:tc>
        <w:tc>
          <w:tcPr>
            <w:tcW w:w="283" w:type="dxa"/>
            <w:shd w:val="solid" w:color="FFFFFF" w:fill="auto"/>
          </w:tcPr>
          <w:p w:rsidR="0045483A" w:rsidRPr="00A960AC" w:rsidRDefault="0045483A" w:rsidP="005F7ABF">
            <w:pPr>
              <w:pStyle w:val="TAR"/>
              <w:rPr>
                <w:sz w:val="16"/>
                <w:szCs w:val="16"/>
              </w:rPr>
            </w:pPr>
          </w:p>
        </w:tc>
        <w:tc>
          <w:tcPr>
            <w:tcW w:w="425" w:type="dxa"/>
            <w:shd w:val="solid" w:color="FFFFFF" w:fill="auto"/>
          </w:tcPr>
          <w:p w:rsidR="0045483A" w:rsidRPr="000C24C3" w:rsidRDefault="0045483A" w:rsidP="005F7ABF">
            <w:pPr>
              <w:pStyle w:val="TAC"/>
              <w:rPr>
                <w:sz w:val="16"/>
                <w:szCs w:val="16"/>
              </w:rPr>
            </w:pPr>
          </w:p>
        </w:tc>
        <w:tc>
          <w:tcPr>
            <w:tcW w:w="4962" w:type="dxa"/>
            <w:shd w:val="solid" w:color="FFFFFF" w:fill="auto"/>
          </w:tcPr>
          <w:p w:rsidR="0045483A" w:rsidRPr="00A960AC" w:rsidRDefault="005766DC" w:rsidP="002F34AB">
            <w:pPr>
              <w:pStyle w:val="TAL"/>
              <w:rPr>
                <w:sz w:val="16"/>
                <w:szCs w:val="16"/>
              </w:rPr>
            </w:pPr>
            <w:r w:rsidRPr="005766DC">
              <w:rPr>
                <w:sz w:val="16"/>
                <w:szCs w:val="16"/>
              </w:rPr>
              <w:t>Including agreed docs:</w:t>
            </w:r>
            <w:r>
              <w:rPr>
                <w:sz w:val="16"/>
                <w:szCs w:val="16"/>
              </w:rPr>
              <w:t xml:space="preserve"> </w:t>
            </w:r>
            <w:r w:rsidRPr="005766DC">
              <w:rPr>
                <w:sz w:val="16"/>
                <w:szCs w:val="16"/>
              </w:rPr>
              <w:t>S1-213063</w:t>
            </w:r>
            <w:r>
              <w:rPr>
                <w:sz w:val="16"/>
                <w:szCs w:val="16"/>
              </w:rPr>
              <w:t xml:space="preserve">, </w:t>
            </w:r>
            <w:r w:rsidRPr="005766DC">
              <w:rPr>
                <w:sz w:val="16"/>
                <w:szCs w:val="16"/>
              </w:rPr>
              <w:t>S1-213321</w:t>
            </w:r>
            <w:r>
              <w:rPr>
                <w:sz w:val="16"/>
                <w:szCs w:val="16"/>
              </w:rPr>
              <w:t xml:space="preserve">, </w:t>
            </w:r>
            <w:r w:rsidRPr="005766DC">
              <w:rPr>
                <w:sz w:val="16"/>
                <w:szCs w:val="16"/>
              </w:rPr>
              <w:t>S1-21332</w:t>
            </w:r>
            <w:r>
              <w:rPr>
                <w:sz w:val="16"/>
                <w:szCs w:val="16"/>
              </w:rPr>
              <w:t>2</w:t>
            </w:r>
            <w:r w:rsidRPr="005766DC">
              <w:rPr>
                <w:sz w:val="16"/>
                <w:szCs w:val="16"/>
              </w:rPr>
              <w:t>,</w:t>
            </w:r>
            <w:r>
              <w:t xml:space="preserve"> </w:t>
            </w:r>
            <w:r w:rsidRPr="005766DC">
              <w:rPr>
                <w:sz w:val="16"/>
                <w:szCs w:val="16"/>
              </w:rPr>
              <w:t>S1-21332</w:t>
            </w:r>
            <w:r>
              <w:rPr>
                <w:sz w:val="16"/>
                <w:szCs w:val="16"/>
              </w:rPr>
              <w:t>3</w:t>
            </w:r>
            <w:r w:rsidRPr="005766DC">
              <w:rPr>
                <w:sz w:val="16"/>
                <w:szCs w:val="16"/>
              </w:rPr>
              <w:t>,</w:t>
            </w:r>
            <w:r>
              <w:t xml:space="preserve"> </w:t>
            </w:r>
            <w:r w:rsidRPr="005766DC">
              <w:rPr>
                <w:sz w:val="16"/>
                <w:szCs w:val="16"/>
              </w:rPr>
              <w:t>S1-21332</w:t>
            </w:r>
            <w:r>
              <w:rPr>
                <w:sz w:val="16"/>
                <w:szCs w:val="16"/>
              </w:rPr>
              <w:t>4</w:t>
            </w:r>
            <w:r w:rsidRPr="005766DC">
              <w:rPr>
                <w:sz w:val="16"/>
                <w:szCs w:val="16"/>
              </w:rPr>
              <w:t>,</w:t>
            </w:r>
            <w:r>
              <w:t xml:space="preserve"> </w:t>
            </w:r>
            <w:r w:rsidRPr="005766DC">
              <w:rPr>
                <w:sz w:val="16"/>
                <w:szCs w:val="16"/>
              </w:rPr>
              <w:t>S1-21332</w:t>
            </w:r>
            <w:r>
              <w:rPr>
                <w:sz w:val="16"/>
                <w:szCs w:val="16"/>
              </w:rPr>
              <w:t>5</w:t>
            </w:r>
            <w:r w:rsidRPr="005766DC">
              <w:rPr>
                <w:sz w:val="16"/>
                <w:szCs w:val="16"/>
              </w:rPr>
              <w:t>,</w:t>
            </w:r>
            <w:r>
              <w:t xml:space="preserve"> </w:t>
            </w:r>
            <w:r w:rsidRPr="005766DC">
              <w:rPr>
                <w:sz w:val="16"/>
                <w:szCs w:val="16"/>
              </w:rPr>
              <w:t>S1-21332</w:t>
            </w:r>
            <w:r>
              <w:rPr>
                <w:sz w:val="16"/>
                <w:szCs w:val="16"/>
              </w:rPr>
              <w:t>6</w:t>
            </w:r>
            <w:r w:rsidRPr="005766DC">
              <w:rPr>
                <w:sz w:val="16"/>
                <w:szCs w:val="16"/>
              </w:rPr>
              <w:t>,</w:t>
            </w:r>
            <w:r>
              <w:t xml:space="preserve"> </w:t>
            </w:r>
            <w:r w:rsidRPr="005766DC">
              <w:rPr>
                <w:sz w:val="16"/>
                <w:szCs w:val="16"/>
              </w:rPr>
              <w:t>S1-21332</w:t>
            </w:r>
            <w:r>
              <w:rPr>
                <w:sz w:val="16"/>
                <w:szCs w:val="16"/>
              </w:rPr>
              <w:t>7</w:t>
            </w:r>
            <w:r w:rsidRPr="005766DC">
              <w:rPr>
                <w:sz w:val="16"/>
                <w:szCs w:val="16"/>
              </w:rPr>
              <w:t>,</w:t>
            </w:r>
            <w:r>
              <w:t xml:space="preserve"> </w:t>
            </w:r>
            <w:r w:rsidRPr="005766DC">
              <w:rPr>
                <w:sz w:val="16"/>
                <w:szCs w:val="16"/>
              </w:rPr>
              <w:t>S1-21332</w:t>
            </w:r>
            <w:r>
              <w:rPr>
                <w:sz w:val="16"/>
                <w:szCs w:val="16"/>
              </w:rPr>
              <w:t>8</w:t>
            </w:r>
          </w:p>
        </w:tc>
        <w:tc>
          <w:tcPr>
            <w:tcW w:w="708" w:type="dxa"/>
            <w:shd w:val="solid" w:color="FFFFFF" w:fill="auto"/>
          </w:tcPr>
          <w:p w:rsidR="0045483A" w:rsidRPr="00A960AC" w:rsidRDefault="005766DC" w:rsidP="005F7ABF">
            <w:pPr>
              <w:pStyle w:val="TAC"/>
              <w:rPr>
                <w:rFonts w:hint="eastAsia"/>
                <w:sz w:val="16"/>
                <w:szCs w:val="16"/>
                <w:lang w:eastAsia="zh-CN"/>
              </w:rPr>
            </w:pPr>
            <w:r>
              <w:rPr>
                <w:rFonts w:hint="eastAsia"/>
                <w:sz w:val="16"/>
                <w:szCs w:val="16"/>
                <w:lang w:eastAsia="zh-CN"/>
              </w:rPr>
              <w:t>0.4.0</w:t>
            </w:r>
          </w:p>
        </w:tc>
      </w:tr>
      <w:tr w:rsidR="007B3423" w:rsidRPr="000C24C3" w:rsidTr="007328B1">
        <w:tblPrEx>
          <w:tblCellMar>
            <w:top w:w="0" w:type="dxa"/>
            <w:bottom w:w="0" w:type="dxa"/>
          </w:tblCellMar>
        </w:tblPrEx>
        <w:tc>
          <w:tcPr>
            <w:tcW w:w="800" w:type="dxa"/>
            <w:shd w:val="solid" w:color="FFFFFF" w:fill="auto"/>
          </w:tcPr>
          <w:p w:rsidR="007B3423" w:rsidRDefault="007B3423" w:rsidP="005F7ABF">
            <w:pPr>
              <w:pStyle w:val="TAC"/>
              <w:rPr>
                <w:rFonts w:hint="eastAsia"/>
                <w:sz w:val="16"/>
                <w:szCs w:val="16"/>
                <w:lang w:eastAsia="zh-CN"/>
              </w:rPr>
            </w:pPr>
            <w:r>
              <w:rPr>
                <w:sz w:val="16"/>
                <w:szCs w:val="16"/>
                <w:lang w:eastAsia="zh-CN"/>
              </w:rPr>
              <w:t>2021-09</w:t>
            </w:r>
          </w:p>
        </w:tc>
        <w:tc>
          <w:tcPr>
            <w:tcW w:w="800" w:type="dxa"/>
            <w:shd w:val="solid" w:color="FFFFFF" w:fill="auto"/>
          </w:tcPr>
          <w:p w:rsidR="007B3423" w:rsidRDefault="007B3423" w:rsidP="005F7ABF">
            <w:pPr>
              <w:pStyle w:val="TAC"/>
              <w:rPr>
                <w:rFonts w:hint="eastAsia"/>
                <w:sz w:val="16"/>
                <w:szCs w:val="16"/>
                <w:lang w:eastAsia="zh-CN"/>
              </w:rPr>
            </w:pPr>
            <w:r>
              <w:rPr>
                <w:sz w:val="16"/>
                <w:szCs w:val="16"/>
                <w:lang w:eastAsia="zh-CN"/>
              </w:rPr>
              <w:t>SA#93e</w:t>
            </w:r>
          </w:p>
        </w:tc>
        <w:tc>
          <w:tcPr>
            <w:tcW w:w="1094" w:type="dxa"/>
            <w:shd w:val="solid" w:color="FFFFFF" w:fill="auto"/>
          </w:tcPr>
          <w:p w:rsidR="007B3423" w:rsidRPr="005766DC" w:rsidRDefault="007B3423" w:rsidP="005F7ABF">
            <w:pPr>
              <w:pStyle w:val="TAC"/>
              <w:rPr>
                <w:sz w:val="16"/>
                <w:szCs w:val="16"/>
              </w:rPr>
            </w:pPr>
            <w:r>
              <w:rPr>
                <w:sz w:val="16"/>
                <w:szCs w:val="16"/>
              </w:rPr>
              <w:t>SP-211050</w:t>
            </w:r>
          </w:p>
        </w:tc>
        <w:tc>
          <w:tcPr>
            <w:tcW w:w="567" w:type="dxa"/>
            <w:shd w:val="solid" w:color="FFFFFF" w:fill="auto"/>
          </w:tcPr>
          <w:p w:rsidR="007B3423" w:rsidRPr="00A960AC" w:rsidRDefault="007B3423" w:rsidP="005F7ABF">
            <w:pPr>
              <w:pStyle w:val="TAL"/>
              <w:rPr>
                <w:sz w:val="16"/>
                <w:szCs w:val="16"/>
              </w:rPr>
            </w:pPr>
          </w:p>
        </w:tc>
        <w:tc>
          <w:tcPr>
            <w:tcW w:w="283" w:type="dxa"/>
            <w:shd w:val="solid" w:color="FFFFFF" w:fill="auto"/>
          </w:tcPr>
          <w:p w:rsidR="007B3423" w:rsidRPr="00A960AC" w:rsidRDefault="007B3423" w:rsidP="005F7ABF">
            <w:pPr>
              <w:pStyle w:val="TAR"/>
              <w:rPr>
                <w:sz w:val="16"/>
                <w:szCs w:val="16"/>
              </w:rPr>
            </w:pPr>
          </w:p>
        </w:tc>
        <w:tc>
          <w:tcPr>
            <w:tcW w:w="425" w:type="dxa"/>
            <w:shd w:val="solid" w:color="FFFFFF" w:fill="auto"/>
          </w:tcPr>
          <w:p w:rsidR="007B3423" w:rsidRPr="000C24C3" w:rsidRDefault="007B3423" w:rsidP="005F7ABF">
            <w:pPr>
              <w:pStyle w:val="TAC"/>
              <w:rPr>
                <w:sz w:val="16"/>
                <w:szCs w:val="16"/>
              </w:rPr>
            </w:pPr>
          </w:p>
        </w:tc>
        <w:tc>
          <w:tcPr>
            <w:tcW w:w="4962" w:type="dxa"/>
            <w:shd w:val="solid" w:color="FFFFFF" w:fill="auto"/>
          </w:tcPr>
          <w:p w:rsidR="007B3423" w:rsidRPr="005766DC" w:rsidRDefault="007B3423" w:rsidP="002F34AB">
            <w:pPr>
              <w:pStyle w:val="TAL"/>
              <w:rPr>
                <w:sz w:val="16"/>
                <w:szCs w:val="16"/>
              </w:rPr>
            </w:pPr>
            <w:r>
              <w:rPr>
                <w:sz w:val="16"/>
                <w:szCs w:val="16"/>
              </w:rPr>
              <w:t>Raised to v.1.0.0 for one-step approval</w:t>
            </w:r>
          </w:p>
        </w:tc>
        <w:tc>
          <w:tcPr>
            <w:tcW w:w="708" w:type="dxa"/>
            <w:shd w:val="solid" w:color="FFFFFF" w:fill="auto"/>
          </w:tcPr>
          <w:p w:rsidR="007B3423" w:rsidRDefault="007B3423" w:rsidP="005F7ABF">
            <w:pPr>
              <w:pStyle w:val="TAC"/>
              <w:rPr>
                <w:rFonts w:hint="eastAsia"/>
                <w:sz w:val="16"/>
                <w:szCs w:val="16"/>
                <w:lang w:eastAsia="zh-CN"/>
              </w:rPr>
            </w:pPr>
            <w:r>
              <w:rPr>
                <w:sz w:val="16"/>
                <w:szCs w:val="16"/>
                <w:lang w:eastAsia="zh-CN"/>
              </w:rPr>
              <w:t>1.0.0</w:t>
            </w:r>
          </w:p>
        </w:tc>
      </w:tr>
      <w:tr w:rsidR="00D82CD2" w:rsidRPr="000C24C3" w:rsidTr="007328B1">
        <w:tblPrEx>
          <w:tblCellMar>
            <w:top w:w="0" w:type="dxa"/>
            <w:bottom w:w="0" w:type="dxa"/>
          </w:tblCellMar>
        </w:tblPrEx>
        <w:tc>
          <w:tcPr>
            <w:tcW w:w="800" w:type="dxa"/>
            <w:shd w:val="solid" w:color="FFFFFF" w:fill="auto"/>
          </w:tcPr>
          <w:p w:rsidR="00D82CD2" w:rsidRDefault="00D82CD2" w:rsidP="00D82CD2">
            <w:pPr>
              <w:pStyle w:val="TAC"/>
              <w:rPr>
                <w:sz w:val="16"/>
                <w:szCs w:val="16"/>
                <w:lang w:eastAsia="zh-CN"/>
              </w:rPr>
            </w:pPr>
            <w:r>
              <w:rPr>
                <w:sz w:val="16"/>
                <w:szCs w:val="16"/>
                <w:lang w:eastAsia="zh-CN"/>
              </w:rPr>
              <w:t>2021-09</w:t>
            </w:r>
          </w:p>
        </w:tc>
        <w:tc>
          <w:tcPr>
            <w:tcW w:w="800" w:type="dxa"/>
            <w:shd w:val="solid" w:color="FFFFFF" w:fill="auto"/>
          </w:tcPr>
          <w:p w:rsidR="00D82CD2" w:rsidRDefault="00D82CD2" w:rsidP="00D82CD2">
            <w:pPr>
              <w:pStyle w:val="TAC"/>
              <w:rPr>
                <w:sz w:val="16"/>
                <w:szCs w:val="16"/>
                <w:lang w:eastAsia="zh-CN"/>
              </w:rPr>
            </w:pPr>
            <w:r>
              <w:rPr>
                <w:sz w:val="16"/>
                <w:szCs w:val="16"/>
                <w:lang w:eastAsia="zh-CN"/>
              </w:rPr>
              <w:t>SA#93e</w:t>
            </w:r>
          </w:p>
        </w:tc>
        <w:tc>
          <w:tcPr>
            <w:tcW w:w="1094" w:type="dxa"/>
            <w:shd w:val="solid" w:color="FFFFFF" w:fill="auto"/>
          </w:tcPr>
          <w:p w:rsidR="00D82CD2" w:rsidRDefault="00D82CD2" w:rsidP="00D82CD2">
            <w:pPr>
              <w:pStyle w:val="TAC"/>
              <w:rPr>
                <w:sz w:val="16"/>
                <w:szCs w:val="16"/>
              </w:rPr>
            </w:pPr>
            <w:r>
              <w:rPr>
                <w:sz w:val="16"/>
                <w:szCs w:val="16"/>
              </w:rPr>
              <w:t>SP-211050</w:t>
            </w:r>
          </w:p>
        </w:tc>
        <w:tc>
          <w:tcPr>
            <w:tcW w:w="567" w:type="dxa"/>
            <w:shd w:val="solid" w:color="FFFFFF" w:fill="auto"/>
          </w:tcPr>
          <w:p w:rsidR="00D82CD2" w:rsidRPr="00A960AC" w:rsidRDefault="00D82CD2" w:rsidP="00D82CD2">
            <w:pPr>
              <w:pStyle w:val="TAL"/>
              <w:rPr>
                <w:sz w:val="16"/>
                <w:szCs w:val="16"/>
              </w:rPr>
            </w:pPr>
          </w:p>
        </w:tc>
        <w:tc>
          <w:tcPr>
            <w:tcW w:w="283" w:type="dxa"/>
            <w:shd w:val="solid" w:color="FFFFFF" w:fill="auto"/>
          </w:tcPr>
          <w:p w:rsidR="00D82CD2" w:rsidRPr="00A960AC" w:rsidRDefault="00D82CD2" w:rsidP="00D82CD2">
            <w:pPr>
              <w:pStyle w:val="TAR"/>
              <w:rPr>
                <w:sz w:val="16"/>
                <w:szCs w:val="16"/>
              </w:rPr>
            </w:pPr>
          </w:p>
        </w:tc>
        <w:tc>
          <w:tcPr>
            <w:tcW w:w="425" w:type="dxa"/>
            <w:shd w:val="solid" w:color="FFFFFF" w:fill="auto"/>
          </w:tcPr>
          <w:p w:rsidR="00D82CD2" w:rsidRPr="000C24C3" w:rsidRDefault="00D82CD2" w:rsidP="00D82CD2">
            <w:pPr>
              <w:pStyle w:val="TAC"/>
              <w:rPr>
                <w:sz w:val="16"/>
                <w:szCs w:val="16"/>
              </w:rPr>
            </w:pPr>
          </w:p>
        </w:tc>
        <w:tc>
          <w:tcPr>
            <w:tcW w:w="4962" w:type="dxa"/>
            <w:shd w:val="solid" w:color="FFFFFF" w:fill="auto"/>
          </w:tcPr>
          <w:p w:rsidR="00D82CD2" w:rsidRDefault="00D82CD2" w:rsidP="00D82CD2">
            <w:pPr>
              <w:pStyle w:val="TAL"/>
              <w:rPr>
                <w:sz w:val="16"/>
                <w:szCs w:val="16"/>
              </w:rPr>
            </w:pPr>
            <w:r>
              <w:rPr>
                <w:sz w:val="16"/>
                <w:szCs w:val="16"/>
              </w:rPr>
              <w:t>Raised to v.18.0.0 following one-step approval at SA#93e</w:t>
            </w:r>
          </w:p>
        </w:tc>
        <w:tc>
          <w:tcPr>
            <w:tcW w:w="708" w:type="dxa"/>
            <w:shd w:val="solid" w:color="FFFFFF" w:fill="auto"/>
          </w:tcPr>
          <w:p w:rsidR="00D82CD2" w:rsidRDefault="00D82CD2" w:rsidP="00D82CD2">
            <w:pPr>
              <w:pStyle w:val="TAC"/>
              <w:rPr>
                <w:sz w:val="16"/>
                <w:szCs w:val="16"/>
                <w:lang w:eastAsia="zh-CN"/>
              </w:rPr>
            </w:pPr>
            <w:r>
              <w:rPr>
                <w:sz w:val="16"/>
                <w:szCs w:val="16"/>
                <w:lang w:eastAsia="zh-CN"/>
              </w:rPr>
              <w:t>18.0.0</w:t>
            </w:r>
          </w:p>
        </w:tc>
      </w:tr>
      <w:tr w:rsidR="007328B1" w:rsidRPr="000C24C3" w:rsidTr="007328B1">
        <w:tblPrEx>
          <w:tblCellMar>
            <w:top w:w="0" w:type="dxa"/>
            <w:bottom w:w="0" w:type="dxa"/>
          </w:tblCellMar>
        </w:tblPrEx>
        <w:tc>
          <w:tcPr>
            <w:tcW w:w="800" w:type="dxa"/>
            <w:shd w:val="solid" w:color="FFFFFF" w:fill="auto"/>
          </w:tcPr>
          <w:p w:rsidR="007328B1" w:rsidRDefault="007328B1" w:rsidP="007328B1">
            <w:pPr>
              <w:pStyle w:val="TAC"/>
              <w:rPr>
                <w:sz w:val="16"/>
                <w:szCs w:val="16"/>
                <w:lang w:eastAsia="zh-CN"/>
              </w:rPr>
            </w:pPr>
            <w:r w:rsidRPr="00C464C8">
              <w:rPr>
                <w:rFonts w:cs="Arial"/>
                <w:sz w:val="16"/>
              </w:rPr>
              <w:t>2021-12</w:t>
            </w:r>
          </w:p>
        </w:tc>
        <w:tc>
          <w:tcPr>
            <w:tcW w:w="800" w:type="dxa"/>
            <w:shd w:val="solid" w:color="FFFFFF" w:fill="auto"/>
          </w:tcPr>
          <w:p w:rsidR="007328B1" w:rsidRDefault="007328B1" w:rsidP="007328B1">
            <w:pPr>
              <w:pStyle w:val="TAC"/>
              <w:rPr>
                <w:sz w:val="16"/>
                <w:szCs w:val="16"/>
                <w:lang w:eastAsia="zh-CN"/>
              </w:rPr>
            </w:pPr>
            <w:r w:rsidRPr="00C464C8">
              <w:rPr>
                <w:rFonts w:cs="Arial"/>
                <w:sz w:val="16"/>
              </w:rPr>
              <w:t>SP-94</w:t>
            </w:r>
          </w:p>
        </w:tc>
        <w:tc>
          <w:tcPr>
            <w:tcW w:w="1094" w:type="dxa"/>
            <w:shd w:val="solid" w:color="FFFFFF" w:fill="auto"/>
          </w:tcPr>
          <w:p w:rsidR="007328B1" w:rsidRDefault="007328B1" w:rsidP="007328B1">
            <w:pPr>
              <w:pStyle w:val="TAC"/>
              <w:rPr>
                <w:sz w:val="16"/>
                <w:szCs w:val="16"/>
              </w:rPr>
            </w:pPr>
            <w:r w:rsidRPr="00266713">
              <w:rPr>
                <w:rFonts w:cs="Arial"/>
                <w:sz w:val="16"/>
              </w:rPr>
              <w:t>SP-21</w:t>
            </w:r>
            <w:r>
              <w:rPr>
                <w:rFonts w:cs="Arial"/>
                <w:sz w:val="16"/>
              </w:rPr>
              <w:t>1629</w:t>
            </w:r>
          </w:p>
        </w:tc>
        <w:tc>
          <w:tcPr>
            <w:tcW w:w="567" w:type="dxa"/>
            <w:shd w:val="solid" w:color="FFFFFF" w:fill="auto"/>
          </w:tcPr>
          <w:p w:rsidR="007328B1" w:rsidRPr="00A960AC" w:rsidRDefault="007328B1" w:rsidP="007328B1">
            <w:pPr>
              <w:pStyle w:val="TAL"/>
              <w:rPr>
                <w:sz w:val="16"/>
                <w:szCs w:val="16"/>
              </w:rPr>
            </w:pPr>
            <w:r w:rsidRPr="00266713">
              <w:rPr>
                <w:rFonts w:cs="Arial"/>
                <w:sz w:val="16"/>
              </w:rPr>
              <w:t>0001</w:t>
            </w:r>
          </w:p>
        </w:tc>
        <w:tc>
          <w:tcPr>
            <w:tcW w:w="283" w:type="dxa"/>
            <w:shd w:val="solid" w:color="FFFFFF" w:fill="auto"/>
          </w:tcPr>
          <w:p w:rsidR="007328B1" w:rsidRPr="00A960AC" w:rsidRDefault="007328B1" w:rsidP="007328B1">
            <w:pPr>
              <w:pStyle w:val="TAR"/>
              <w:rPr>
                <w:sz w:val="16"/>
                <w:szCs w:val="16"/>
              </w:rPr>
            </w:pPr>
            <w:r w:rsidRPr="00266713">
              <w:rPr>
                <w:rFonts w:cs="Arial"/>
                <w:sz w:val="16"/>
              </w:rPr>
              <w:t>1</w:t>
            </w:r>
          </w:p>
        </w:tc>
        <w:tc>
          <w:tcPr>
            <w:tcW w:w="425" w:type="dxa"/>
            <w:shd w:val="solid" w:color="FFFFFF" w:fill="auto"/>
          </w:tcPr>
          <w:p w:rsidR="007328B1" w:rsidRPr="000C24C3" w:rsidRDefault="007328B1" w:rsidP="007328B1">
            <w:pPr>
              <w:pStyle w:val="TAC"/>
              <w:rPr>
                <w:sz w:val="16"/>
                <w:szCs w:val="16"/>
              </w:rPr>
            </w:pPr>
            <w:r w:rsidRPr="00266713">
              <w:rPr>
                <w:rFonts w:cs="Arial"/>
                <w:sz w:val="16"/>
              </w:rPr>
              <w:t>F</w:t>
            </w:r>
          </w:p>
        </w:tc>
        <w:tc>
          <w:tcPr>
            <w:tcW w:w="4962" w:type="dxa"/>
            <w:shd w:val="solid" w:color="FFFFFF" w:fill="auto"/>
          </w:tcPr>
          <w:p w:rsidR="007328B1" w:rsidRDefault="007328B1" w:rsidP="007328B1">
            <w:pPr>
              <w:pStyle w:val="TAL"/>
              <w:rPr>
                <w:sz w:val="16"/>
                <w:szCs w:val="16"/>
              </w:rPr>
            </w:pPr>
            <w:r w:rsidRPr="00266713">
              <w:rPr>
                <w:rFonts w:cs="Arial"/>
                <w:sz w:val="16"/>
              </w:rPr>
              <w:t>Verification of KPIs for the use case in clause 5.5</w:t>
            </w:r>
          </w:p>
        </w:tc>
        <w:tc>
          <w:tcPr>
            <w:tcW w:w="708" w:type="dxa"/>
            <w:shd w:val="solid" w:color="FFFFFF" w:fill="auto"/>
          </w:tcPr>
          <w:p w:rsidR="007328B1" w:rsidRDefault="007328B1" w:rsidP="007328B1">
            <w:pPr>
              <w:pStyle w:val="TAC"/>
              <w:rPr>
                <w:sz w:val="16"/>
                <w:szCs w:val="16"/>
                <w:lang w:eastAsia="zh-CN"/>
              </w:rPr>
            </w:pPr>
            <w:r w:rsidRPr="00266713">
              <w:rPr>
                <w:rFonts w:cs="Arial"/>
                <w:sz w:val="16"/>
              </w:rPr>
              <w:t>18</w:t>
            </w:r>
            <w:r w:rsidRPr="00C464C8">
              <w:rPr>
                <w:rFonts w:cs="Arial"/>
                <w:sz w:val="16"/>
              </w:rPr>
              <w:t>.1.</w:t>
            </w:r>
            <w:r w:rsidRPr="00266713">
              <w:rPr>
                <w:rFonts w:cs="Arial"/>
                <w:sz w:val="16"/>
              </w:rPr>
              <w:t>0</w:t>
            </w:r>
          </w:p>
        </w:tc>
      </w:tr>
      <w:tr w:rsidR="007328B1" w:rsidRPr="000C24C3" w:rsidTr="007328B1">
        <w:tblPrEx>
          <w:tblCellMar>
            <w:top w:w="0" w:type="dxa"/>
            <w:bottom w:w="0" w:type="dxa"/>
          </w:tblCellMar>
        </w:tblPrEx>
        <w:tc>
          <w:tcPr>
            <w:tcW w:w="800" w:type="dxa"/>
            <w:shd w:val="solid" w:color="FFFFFF" w:fill="auto"/>
          </w:tcPr>
          <w:p w:rsidR="007328B1" w:rsidRPr="00C464C8" w:rsidRDefault="007328B1" w:rsidP="007328B1">
            <w:pPr>
              <w:pStyle w:val="TAC"/>
              <w:rPr>
                <w:rFonts w:cs="Arial"/>
                <w:sz w:val="16"/>
              </w:rPr>
            </w:pPr>
            <w:r w:rsidRPr="00C464C8">
              <w:rPr>
                <w:rFonts w:cs="Arial"/>
                <w:sz w:val="16"/>
              </w:rPr>
              <w:t>2021-12</w:t>
            </w:r>
          </w:p>
        </w:tc>
        <w:tc>
          <w:tcPr>
            <w:tcW w:w="800" w:type="dxa"/>
            <w:shd w:val="solid" w:color="FFFFFF" w:fill="auto"/>
          </w:tcPr>
          <w:p w:rsidR="007328B1" w:rsidRPr="00C464C8" w:rsidRDefault="007328B1" w:rsidP="007328B1">
            <w:pPr>
              <w:pStyle w:val="TAC"/>
              <w:rPr>
                <w:rFonts w:cs="Arial"/>
                <w:sz w:val="16"/>
              </w:rPr>
            </w:pPr>
            <w:r w:rsidRPr="00C464C8">
              <w:rPr>
                <w:rFonts w:cs="Arial"/>
                <w:sz w:val="16"/>
              </w:rPr>
              <w:t>SP-94</w:t>
            </w:r>
          </w:p>
        </w:tc>
        <w:tc>
          <w:tcPr>
            <w:tcW w:w="1094" w:type="dxa"/>
            <w:shd w:val="solid" w:color="FFFFFF" w:fill="auto"/>
          </w:tcPr>
          <w:p w:rsidR="007328B1" w:rsidRPr="00266713" w:rsidRDefault="007328B1" w:rsidP="007328B1">
            <w:pPr>
              <w:pStyle w:val="TAC"/>
              <w:rPr>
                <w:rFonts w:cs="Arial"/>
                <w:sz w:val="16"/>
              </w:rPr>
            </w:pPr>
            <w:r w:rsidRPr="00266713">
              <w:rPr>
                <w:rFonts w:cs="Arial"/>
                <w:sz w:val="16"/>
              </w:rPr>
              <w:t>SP-21</w:t>
            </w:r>
            <w:r>
              <w:rPr>
                <w:rFonts w:cs="Arial"/>
                <w:sz w:val="16"/>
              </w:rPr>
              <w:t>1629</w:t>
            </w:r>
          </w:p>
        </w:tc>
        <w:tc>
          <w:tcPr>
            <w:tcW w:w="567" w:type="dxa"/>
            <w:shd w:val="solid" w:color="FFFFFF" w:fill="auto"/>
          </w:tcPr>
          <w:p w:rsidR="007328B1" w:rsidRPr="00266713" w:rsidRDefault="007328B1" w:rsidP="007328B1">
            <w:pPr>
              <w:pStyle w:val="TAL"/>
              <w:rPr>
                <w:rFonts w:cs="Arial"/>
                <w:sz w:val="16"/>
              </w:rPr>
            </w:pPr>
            <w:r w:rsidRPr="00266713">
              <w:rPr>
                <w:rFonts w:cs="Arial"/>
                <w:sz w:val="16"/>
              </w:rPr>
              <w:t>0002</w:t>
            </w:r>
          </w:p>
        </w:tc>
        <w:tc>
          <w:tcPr>
            <w:tcW w:w="283" w:type="dxa"/>
            <w:shd w:val="solid" w:color="FFFFFF" w:fill="auto"/>
          </w:tcPr>
          <w:p w:rsidR="007328B1" w:rsidRPr="00266713" w:rsidRDefault="007328B1" w:rsidP="007328B1">
            <w:pPr>
              <w:pStyle w:val="TAR"/>
              <w:rPr>
                <w:rFonts w:cs="Arial"/>
                <w:sz w:val="16"/>
              </w:rPr>
            </w:pPr>
            <w:r w:rsidRPr="00266713">
              <w:rPr>
                <w:rFonts w:cs="Arial"/>
                <w:sz w:val="16"/>
              </w:rPr>
              <w:t> </w:t>
            </w:r>
          </w:p>
        </w:tc>
        <w:tc>
          <w:tcPr>
            <w:tcW w:w="425" w:type="dxa"/>
            <w:shd w:val="solid" w:color="FFFFFF" w:fill="auto"/>
          </w:tcPr>
          <w:p w:rsidR="007328B1" w:rsidRPr="00266713" w:rsidRDefault="007328B1" w:rsidP="007328B1">
            <w:pPr>
              <w:pStyle w:val="TAC"/>
              <w:rPr>
                <w:rFonts w:cs="Arial"/>
                <w:sz w:val="16"/>
              </w:rPr>
            </w:pPr>
            <w:r w:rsidRPr="00266713">
              <w:rPr>
                <w:rFonts w:cs="Arial"/>
                <w:sz w:val="16"/>
              </w:rPr>
              <w:t>D</w:t>
            </w:r>
          </w:p>
        </w:tc>
        <w:tc>
          <w:tcPr>
            <w:tcW w:w="4962" w:type="dxa"/>
            <w:shd w:val="solid" w:color="FFFFFF" w:fill="auto"/>
          </w:tcPr>
          <w:p w:rsidR="007328B1" w:rsidRPr="00266713" w:rsidRDefault="007328B1" w:rsidP="007328B1">
            <w:pPr>
              <w:pStyle w:val="TAL"/>
              <w:rPr>
                <w:rFonts w:cs="Arial"/>
                <w:sz w:val="16"/>
              </w:rPr>
            </w:pPr>
            <w:r w:rsidRPr="00266713">
              <w:rPr>
                <w:rFonts w:cs="Arial"/>
                <w:sz w:val="16"/>
              </w:rPr>
              <w:t>Align the use of multi-modal</w:t>
            </w:r>
          </w:p>
        </w:tc>
        <w:tc>
          <w:tcPr>
            <w:tcW w:w="708" w:type="dxa"/>
            <w:shd w:val="solid" w:color="FFFFFF" w:fill="auto"/>
          </w:tcPr>
          <w:p w:rsidR="007328B1" w:rsidRPr="00266713" w:rsidRDefault="007328B1" w:rsidP="007328B1">
            <w:pPr>
              <w:pStyle w:val="TAC"/>
              <w:rPr>
                <w:rFonts w:cs="Arial"/>
                <w:sz w:val="16"/>
              </w:rPr>
            </w:pPr>
            <w:r w:rsidRPr="00266713">
              <w:rPr>
                <w:rFonts w:cs="Arial"/>
                <w:sz w:val="16"/>
              </w:rPr>
              <w:t>18</w:t>
            </w:r>
            <w:r w:rsidRPr="00C464C8">
              <w:rPr>
                <w:rFonts w:cs="Arial"/>
                <w:sz w:val="16"/>
              </w:rPr>
              <w:t>.1.</w:t>
            </w:r>
            <w:r w:rsidRPr="00266713">
              <w:rPr>
                <w:rFonts w:cs="Arial"/>
                <w:sz w:val="16"/>
              </w:rPr>
              <w:t>0</w:t>
            </w:r>
          </w:p>
        </w:tc>
      </w:tr>
      <w:tr w:rsidR="007328B1" w:rsidRPr="000C24C3" w:rsidTr="007328B1">
        <w:tblPrEx>
          <w:tblCellMar>
            <w:top w:w="0" w:type="dxa"/>
            <w:bottom w:w="0" w:type="dxa"/>
          </w:tblCellMar>
        </w:tblPrEx>
        <w:tc>
          <w:tcPr>
            <w:tcW w:w="800" w:type="dxa"/>
            <w:shd w:val="solid" w:color="FFFFFF" w:fill="auto"/>
          </w:tcPr>
          <w:p w:rsidR="007328B1" w:rsidRPr="00C464C8" w:rsidRDefault="007328B1" w:rsidP="007328B1">
            <w:pPr>
              <w:pStyle w:val="TAC"/>
              <w:rPr>
                <w:rFonts w:cs="Arial"/>
                <w:sz w:val="16"/>
              </w:rPr>
            </w:pPr>
            <w:r w:rsidRPr="00C464C8">
              <w:rPr>
                <w:rFonts w:cs="Arial"/>
                <w:sz w:val="16"/>
              </w:rPr>
              <w:t>2021-12</w:t>
            </w:r>
          </w:p>
        </w:tc>
        <w:tc>
          <w:tcPr>
            <w:tcW w:w="800" w:type="dxa"/>
            <w:shd w:val="solid" w:color="FFFFFF" w:fill="auto"/>
          </w:tcPr>
          <w:p w:rsidR="007328B1" w:rsidRPr="00C464C8" w:rsidRDefault="007328B1" w:rsidP="007328B1">
            <w:pPr>
              <w:pStyle w:val="TAC"/>
              <w:rPr>
                <w:rFonts w:cs="Arial"/>
                <w:sz w:val="16"/>
              </w:rPr>
            </w:pPr>
            <w:r w:rsidRPr="00C464C8">
              <w:rPr>
                <w:rFonts w:cs="Arial"/>
                <w:sz w:val="16"/>
              </w:rPr>
              <w:t>SP-94</w:t>
            </w:r>
          </w:p>
        </w:tc>
        <w:tc>
          <w:tcPr>
            <w:tcW w:w="1094" w:type="dxa"/>
            <w:shd w:val="solid" w:color="FFFFFF" w:fill="auto"/>
          </w:tcPr>
          <w:p w:rsidR="007328B1" w:rsidRPr="00266713" w:rsidRDefault="007328B1" w:rsidP="007328B1">
            <w:pPr>
              <w:pStyle w:val="TAC"/>
              <w:rPr>
                <w:rFonts w:cs="Arial"/>
                <w:sz w:val="16"/>
              </w:rPr>
            </w:pPr>
            <w:r w:rsidRPr="00266713">
              <w:rPr>
                <w:rFonts w:cs="Arial"/>
                <w:sz w:val="16"/>
              </w:rPr>
              <w:t>SP-21</w:t>
            </w:r>
            <w:r>
              <w:rPr>
                <w:rFonts w:cs="Arial"/>
                <w:sz w:val="16"/>
              </w:rPr>
              <w:t>1629</w:t>
            </w:r>
          </w:p>
        </w:tc>
        <w:tc>
          <w:tcPr>
            <w:tcW w:w="567" w:type="dxa"/>
            <w:shd w:val="solid" w:color="FFFFFF" w:fill="auto"/>
          </w:tcPr>
          <w:p w:rsidR="007328B1" w:rsidRPr="00266713" w:rsidRDefault="007328B1" w:rsidP="007328B1">
            <w:pPr>
              <w:pStyle w:val="TAL"/>
              <w:rPr>
                <w:rFonts w:cs="Arial"/>
                <w:sz w:val="16"/>
              </w:rPr>
            </w:pPr>
            <w:r w:rsidRPr="00266713">
              <w:rPr>
                <w:rFonts w:cs="Arial"/>
                <w:sz w:val="16"/>
              </w:rPr>
              <w:t>0003</w:t>
            </w:r>
          </w:p>
        </w:tc>
        <w:tc>
          <w:tcPr>
            <w:tcW w:w="283" w:type="dxa"/>
            <w:shd w:val="solid" w:color="FFFFFF" w:fill="auto"/>
          </w:tcPr>
          <w:p w:rsidR="007328B1" w:rsidRPr="00266713" w:rsidRDefault="007328B1" w:rsidP="007328B1">
            <w:pPr>
              <w:pStyle w:val="TAR"/>
              <w:rPr>
                <w:rFonts w:cs="Arial"/>
                <w:sz w:val="16"/>
              </w:rPr>
            </w:pPr>
            <w:r w:rsidRPr="00266713">
              <w:rPr>
                <w:rFonts w:cs="Arial"/>
                <w:sz w:val="16"/>
              </w:rPr>
              <w:t>1</w:t>
            </w:r>
          </w:p>
        </w:tc>
        <w:tc>
          <w:tcPr>
            <w:tcW w:w="425" w:type="dxa"/>
            <w:shd w:val="solid" w:color="FFFFFF" w:fill="auto"/>
          </w:tcPr>
          <w:p w:rsidR="007328B1" w:rsidRPr="00266713" w:rsidRDefault="007328B1" w:rsidP="007328B1">
            <w:pPr>
              <w:pStyle w:val="TAC"/>
              <w:rPr>
                <w:rFonts w:cs="Arial"/>
                <w:sz w:val="16"/>
              </w:rPr>
            </w:pPr>
            <w:r w:rsidRPr="00266713">
              <w:rPr>
                <w:rFonts w:cs="Arial"/>
                <w:sz w:val="16"/>
              </w:rPr>
              <w:t>F</w:t>
            </w:r>
          </w:p>
        </w:tc>
        <w:tc>
          <w:tcPr>
            <w:tcW w:w="4962" w:type="dxa"/>
            <w:shd w:val="solid" w:color="FFFFFF" w:fill="auto"/>
          </w:tcPr>
          <w:p w:rsidR="007328B1" w:rsidRPr="00266713" w:rsidRDefault="007328B1" w:rsidP="007328B1">
            <w:pPr>
              <w:pStyle w:val="TAL"/>
              <w:rPr>
                <w:rFonts w:cs="Arial"/>
                <w:sz w:val="16"/>
              </w:rPr>
            </w:pPr>
            <w:r w:rsidRPr="00266713">
              <w:rPr>
                <w:rFonts w:cs="Arial"/>
                <w:sz w:val="16"/>
              </w:rPr>
              <w:t>Update of the KPI table in clause 5.4</w:t>
            </w:r>
          </w:p>
        </w:tc>
        <w:tc>
          <w:tcPr>
            <w:tcW w:w="708" w:type="dxa"/>
            <w:shd w:val="solid" w:color="FFFFFF" w:fill="auto"/>
          </w:tcPr>
          <w:p w:rsidR="007328B1" w:rsidRPr="00266713" w:rsidRDefault="007328B1" w:rsidP="007328B1">
            <w:pPr>
              <w:pStyle w:val="TAC"/>
              <w:rPr>
                <w:rFonts w:cs="Arial"/>
                <w:sz w:val="16"/>
              </w:rPr>
            </w:pPr>
            <w:r w:rsidRPr="00266713">
              <w:rPr>
                <w:rFonts w:cs="Arial"/>
                <w:sz w:val="16"/>
              </w:rPr>
              <w:t>18</w:t>
            </w:r>
            <w:r w:rsidRPr="00C464C8">
              <w:rPr>
                <w:rFonts w:cs="Arial"/>
                <w:sz w:val="16"/>
              </w:rPr>
              <w:t>.1.</w:t>
            </w:r>
            <w:r w:rsidRPr="00266713">
              <w:rPr>
                <w:rFonts w:cs="Arial"/>
                <w:sz w:val="16"/>
              </w:rPr>
              <w:t>0</w:t>
            </w:r>
          </w:p>
        </w:tc>
      </w:tr>
      <w:tr w:rsidR="007328B1" w:rsidRPr="000C24C3" w:rsidTr="007328B1">
        <w:tblPrEx>
          <w:tblCellMar>
            <w:top w:w="0" w:type="dxa"/>
            <w:bottom w:w="0" w:type="dxa"/>
          </w:tblCellMar>
        </w:tblPrEx>
        <w:tc>
          <w:tcPr>
            <w:tcW w:w="800" w:type="dxa"/>
            <w:shd w:val="solid" w:color="FFFFFF" w:fill="auto"/>
          </w:tcPr>
          <w:p w:rsidR="007328B1" w:rsidRPr="00C464C8" w:rsidRDefault="007328B1" w:rsidP="007328B1">
            <w:pPr>
              <w:pStyle w:val="TAC"/>
              <w:rPr>
                <w:rFonts w:cs="Arial"/>
                <w:sz w:val="16"/>
              </w:rPr>
            </w:pPr>
            <w:r w:rsidRPr="00C464C8">
              <w:rPr>
                <w:rFonts w:cs="Arial"/>
                <w:sz w:val="16"/>
              </w:rPr>
              <w:t>2021-12</w:t>
            </w:r>
          </w:p>
        </w:tc>
        <w:tc>
          <w:tcPr>
            <w:tcW w:w="800" w:type="dxa"/>
            <w:shd w:val="solid" w:color="FFFFFF" w:fill="auto"/>
          </w:tcPr>
          <w:p w:rsidR="007328B1" w:rsidRPr="00C464C8" w:rsidRDefault="007328B1" w:rsidP="007328B1">
            <w:pPr>
              <w:pStyle w:val="TAC"/>
              <w:rPr>
                <w:rFonts w:cs="Arial"/>
                <w:sz w:val="16"/>
              </w:rPr>
            </w:pPr>
            <w:r w:rsidRPr="00C464C8">
              <w:rPr>
                <w:rFonts w:cs="Arial"/>
                <w:sz w:val="16"/>
              </w:rPr>
              <w:t>SP-94</w:t>
            </w:r>
          </w:p>
        </w:tc>
        <w:tc>
          <w:tcPr>
            <w:tcW w:w="1094" w:type="dxa"/>
            <w:shd w:val="solid" w:color="FFFFFF" w:fill="auto"/>
          </w:tcPr>
          <w:p w:rsidR="007328B1" w:rsidRPr="00266713" w:rsidRDefault="007328B1" w:rsidP="007328B1">
            <w:pPr>
              <w:pStyle w:val="TAC"/>
              <w:rPr>
                <w:rFonts w:cs="Arial"/>
                <w:sz w:val="16"/>
              </w:rPr>
            </w:pPr>
            <w:r w:rsidRPr="00266713">
              <w:rPr>
                <w:rFonts w:cs="Arial"/>
                <w:sz w:val="16"/>
              </w:rPr>
              <w:t>SP-21</w:t>
            </w:r>
            <w:r>
              <w:rPr>
                <w:rFonts w:cs="Arial"/>
                <w:sz w:val="16"/>
              </w:rPr>
              <w:t>1629</w:t>
            </w:r>
          </w:p>
        </w:tc>
        <w:tc>
          <w:tcPr>
            <w:tcW w:w="567" w:type="dxa"/>
            <w:shd w:val="solid" w:color="FFFFFF" w:fill="auto"/>
          </w:tcPr>
          <w:p w:rsidR="007328B1" w:rsidRPr="00266713" w:rsidRDefault="007328B1" w:rsidP="007328B1">
            <w:pPr>
              <w:pStyle w:val="TAL"/>
              <w:rPr>
                <w:rFonts w:cs="Arial"/>
                <w:sz w:val="16"/>
              </w:rPr>
            </w:pPr>
            <w:r w:rsidRPr="00266713">
              <w:rPr>
                <w:rFonts w:cs="Arial"/>
                <w:sz w:val="16"/>
              </w:rPr>
              <w:t>0005</w:t>
            </w:r>
          </w:p>
        </w:tc>
        <w:tc>
          <w:tcPr>
            <w:tcW w:w="283" w:type="dxa"/>
            <w:shd w:val="solid" w:color="FFFFFF" w:fill="auto"/>
          </w:tcPr>
          <w:p w:rsidR="007328B1" w:rsidRPr="00266713" w:rsidRDefault="007328B1" w:rsidP="007328B1">
            <w:pPr>
              <w:pStyle w:val="TAR"/>
              <w:rPr>
                <w:rFonts w:cs="Arial"/>
                <w:sz w:val="16"/>
              </w:rPr>
            </w:pPr>
            <w:r w:rsidRPr="00266713">
              <w:rPr>
                <w:rFonts w:cs="Arial"/>
                <w:sz w:val="16"/>
              </w:rPr>
              <w:t>2</w:t>
            </w:r>
          </w:p>
        </w:tc>
        <w:tc>
          <w:tcPr>
            <w:tcW w:w="425" w:type="dxa"/>
            <w:shd w:val="solid" w:color="FFFFFF" w:fill="auto"/>
          </w:tcPr>
          <w:p w:rsidR="007328B1" w:rsidRPr="00266713" w:rsidRDefault="007328B1" w:rsidP="007328B1">
            <w:pPr>
              <w:pStyle w:val="TAC"/>
              <w:rPr>
                <w:rFonts w:cs="Arial"/>
                <w:sz w:val="16"/>
              </w:rPr>
            </w:pPr>
            <w:r w:rsidRPr="00266713">
              <w:rPr>
                <w:rFonts w:cs="Arial"/>
                <w:sz w:val="16"/>
              </w:rPr>
              <w:t>B</w:t>
            </w:r>
          </w:p>
        </w:tc>
        <w:tc>
          <w:tcPr>
            <w:tcW w:w="4962" w:type="dxa"/>
            <w:shd w:val="solid" w:color="FFFFFF" w:fill="auto"/>
          </w:tcPr>
          <w:p w:rsidR="007328B1" w:rsidRPr="00266713" w:rsidRDefault="007328B1" w:rsidP="007328B1">
            <w:pPr>
              <w:pStyle w:val="TAL"/>
              <w:rPr>
                <w:rFonts w:cs="Arial"/>
                <w:sz w:val="16"/>
              </w:rPr>
            </w:pPr>
            <w:r w:rsidRPr="00266713">
              <w:rPr>
                <w:rFonts w:cs="Arial"/>
                <w:sz w:val="16"/>
              </w:rPr>
              <w:t>TACMM CR Consolidation of potential requirements</w:t>
            </w:r>
          </w:p>
        </w:tc>
        <w:tc>
          <w:tcPr>
            <w:tcW w:w="708" w:type="dxa"/>
            <w:shd w:val="solid" w:color="FFFFFF" w:fill="auto"/>
          </w:tcPr>
          <w:p w:rsidR="007328B1" w:rsidRPr="00266713" w:rsidRDefault="007328B1" w:rsidP="007328B1">
            <w:pPr>
              <w:pStyle w:val="TAC"/>
              <w:rPr>
                <w:rFonts w:cs="Arial"/>
                <w:sz w:val="16"/>
              </w:rPr>
            </w:pPr>
            <w:r w:rsidRPr="00266713">
              <w:rPr>
                <w:rFonts w:cs="Arial"/>
                <w:sz w:val="16"/>
              </w:rPr>
              <w:t>18</w:t>
            </w:r>
            <w:r w:rsidRPr="00C464C8">
              <w:rPr>
                <w:rFonts w:cs="Arial"/>
                <w:sz w:val="16"/>
              </w:rPr>
              <w:t>.1.</w:t>
            </w:r>
            <w:r w:rsidRPr="00266713">
              <w:rPr>
                <w:rFonts w:cs="Arial"/>
                <w:sz w:val="16"/>
              </w:rPr>
              <w:t>0</w:t>
            </w:r>
          </w:p>
        </w:tc>
      </w:tr>
      <w:tr w:rsidR="007328B1" w:rsidRPr="000C24C3" w:rsidTr="007328B1">
        <w:tblPrEx>
          <w:tblCellMar>
            <w:top w:w="0" w:type="dxa"/>
            <w:bottom w:w="0" w:type="dxa"/>
          </w:tblCellMar>
        </w:tblPrEx>
        <w:tc>
          <w:tcPr>
            <w:tcW w:w="800" w:type="dxa"/>
            <w:shd w:val="solid" w:color="FFFFFF" w:fill="auto"/>
          </w:tcPr>
          <w:p w:rsidR="007328B1" w:rsidRPr="00C464C8" w:rsidRDefault="007328B1" w:rsidP="007328B1">
            <w:pPr>
              <w:pStyle w:val="TAC"/>
              <w:rPr>
                <w:rFonts w:cs="Arial"/>
                <w:sz w:val="16"/>
              </w:rPr>
            </w:pPr>
            <w:r w:rsidRPr="00C464C8">
              <w:rPr>
                <w:rFonts w:cs="Arial"/>
                <w:sz w:val="16"/>
              </w:rPr>
              <w:t>2021-12</w:t>
            </w:r>
          </w:p>
        </w:tc>
        <w:tc>
          <w:tcPr>
            <w:tcW w:w="800" w:type="dxa"/>
            <w:shd w:val="solid" w:color="FFFFFF" w:fill="auto"/>
          </w:tcPr>
          <w:p w:rsidR="007328B1" w:rsidRPr="00C464C8" w:rsidRDefault="007328B1" w:rsidP="007328B1">
            <w:pPr>
              <w:pStyle w:val="TAC"/>
              <w:rPr>
                <w:rFonts w:cs="Arial"/>
                <w:sz w:val="16"/>
              </w:rPr>
            </w:pPr>
            <w:r w:rsidRPr="00C464C8">
              <w:rPr>
                <w:rFonts w:cs="Arial"/>
                <w:sz w:val="16"/>
              </w:rPr>
              <w:t>SP-94</w:t>
            </w:r>
          </w:p>
        </w:tc>
        <w:tc>
          <w:tcPr>
            <w:tcW w:w="1094" w:type="dxa"/>
            <w:shd w:val="solid" w:color="FFFFFF" w:fill="auto"/>
          </w:tcPr>
          <w:p w:rsidR="007328B1" w:rsidRPr="00266713" w:rsidRDefault="007328B1" w:rsidP="007328B1">
            <w:pPr>
              <w:pStyle w:val="TAC"/>
              <w:rPr>
                <w:rFonts w:cs="Arial"/>
                <w:sz w:val="16"/>
              </w:rPr>
            </w:pPr>
            <w:r w:rsidRPr="00266713">
              <w:rPr>
                <w:rFonts w:cs="Arial"/>
                <w:sz w:val="16"/>
              </w:rPr>
              <w:t>SP-21</w:t>
            </w:r>
            <w:r>
              <w:rPr>
                <w:rFonts w:cs="Arial"/>
                <w:sz w:val="16"/>
              </w:rPr>
              <w:t>1629</w:t>
            </w:r>
          </w:p>
        </w:tc>
        <w:tc>
          <w:tcPr>
            <w:tcW w:w="567" w:type="dxa"/>
            <w:shd w:val="solid" w:color="FFFFFF" w:fill="auto"/>
          </w:tcPr>
          <w:p w:rsidR="007328B1" w:rsidRPr="00266713" w:rsidRDefault="007328B1" w:rsidP="007328B1">
            <w:pPr>
              <w:pStyle w:val="TAL"/>
              <w:rPr>
                <w:rFonts w:cs="Arial"/>
                <w:sz w:val="16"/>
              </w:rPr>
            </w:pPr>
            <w:r w:rsidRPr="00266713">
              <w:rPr>
                <w:rFonts w:cs="Arial"/>
                <w:sz w:val="16"/>
              </w:rPr>
              <w:t>0006</w:t>
            </w:r>
          </w:p>
        </w:tc>
        <w:tc>
          <w:tcPr>
            <w:tcW w:w="283" w:type="dxa"/>
            <w:shd w:val="solid" w:color="FFFFFF" w:fill="auto"/>
          </w:tcPr>
          <w:p w:rsidR="007328B1" w:rsidRPr="00266713" w:rsidRDefault="007328B1" w:rsidP="007328B1">
            <w:pPr>
              <w:pStyle w:val="TAR"/>
              <w:rPr>
                <w:rFonts w:cs="Arial"/>
                <w:sz w:val="16"/>
              </w:rPr>
            </w:pPr>
            <w:r w:rsidRPr="00266713">
              <w:rPr>
                <w:rFonts w:cs="Arial"/>
                <w:sz w:val="16"/>
              </w:rPr>
              <w:t>2</w:t>
            </w:r>
          </w:p>
        </w:tc>
        <w:tc>
          <w:tcPr>
            <w:tcW w:w="425" w:type="dxa"/>
            <w:shd w:val="solid" w:color="FFFFFF" w:fill="auto"/>
          </w:tcPr>
          <w:p w:rsidR="007328B1" w:rsidRPr="00266713" w:rsidRDefault="007328B1" w:rsidP="007328B1">
            <w:pPr>
              <w:pStyle w:val="TAC"/>
              <w:rPr>
                <w:rFonts w:cs="Arial"/>
                <w:sz w:val="16"/>
              </w:rPr>
            </w:pPr>
            <w:r w:rsidRPr="00266713">
              <w:rPr>
                <w:rFonts w:cs="Arial"/>
                <w:sz w:val="16"/>
              </w:rPr>
              <w:t>B</w:t>
            </w:r>
          </w:p>
        </w:tc>
        <w:tc>
          <w:tcPr>
            <w:tcW w:w="4962" w:type="dxa"/>
            <w:shd w:val="solid" w:color="FFFFFF" w:fill="auto"/>
          </w:tcPr>
          <w:p w:rsidR="007328B1" w:rsidRPr="00266713" w:rsidRDefault="007328B1" w:rsidP="007328B1">
            <w:pPr>
              <w:pStyle w:val="TAL"/>
              <w:rPr>
                <w:rFonts w:cs="Arial"/>
                <w:sz w:val="16"/>
              </w:rPr>
            </w:pPr>
            <w:r w:rsidRPr="00266713">
              <w:rPr>
                <w:rFonts w:cs="Arial"/>
                <w:sz w:val="16"/>
              </w:rPr>
              <w:t>TACMM CR Consolidation of KPIs</w:t>
            </w:r>
          </w:p>
        </w:tc>
        <w:tc>
          <w:tcPr>
            <w:tcW w:w="708" w:type="dxa"/>
            <w:shd w:val="solid" w:color="FFFFFF" w:fill="auto"/>
          </w:tcPr>
          <w:p w:rsidR="007328B1" w:rsidRPr="00266713" w:rsidRDefault="007328B1" w:rsidP="007328B1">
            <w:pPr>
              <w:pStyle w:val="TAC"/>
              <w:rPr>
                <w:rFonts w:cs="Arial"/>
                <w:sz w:val="16"/>
              </w:rPr>
            </w:pPr>
            <w:r w:rsidRPr="00266713">
              <w:rPr>
                <w:rFonts w:cs="Arial"/>
                <w:sz w:val="16"/>
              </w:rPr>
              <w:t>18</w:t>
            </w:r>
            <w:r w:rsidRPr="00C464C8">
              <w:rPr>
                <w:rFonts w:cs="Arial"/>
                <w:sz w:val="16"/>
              </w:rPr>
              <w:t>.1.</w:t>
            </w:r>
            <w:r w:rsidRPr="00266713">
              <w:rPr>
                <w:rFonts w:cs="Arial"/>
                <w:sz w:val="16"/>
              </w:rPr>
              <w:t>0</w:t>
            </w:r>
          </w:p>
        </w:tc>
      </w:tr>
      <w:tr w:rsidR="007328B1" w:rsidRPr="000C24C3" w:rsidTr="007328B1">
        <w:tblPrEx>
          <w:tblCellMar>
            <w:top w:w="0" w:type="dxa"/>
            <w:bottom w:w="0" w:type="dxa"/>
          </w:tblCellMar>
        </w:tblPrEx>
        <w:tc>
          <w:tcPr>
            <w:tcW w:w="800" w:type="dxa"/>
            <w:shd w:val="solid" w:color="FFFFFF" w:fill="auto"/>
          </w:tcPr>
          <w:p w:rsidR="007328B1" w:rsidRPr="00C464C8" w:rsidRDefault="007328B1" w:rsidP="007328B1">
            <w:pPr>
              <w:pStyle w:val="TAC"/>
              <w:rPr>
                <w:rFonts w:cs="Arial"/>
                <w:sz w:val="16"/>
              </w:rPr>
            </w:pPr>
            <w:r w:rsidRPr="00C464C8">
              <w:rPr>
                <w:rFonts w:cs="Arial"/>
                <w:sz w:val="16"/>
              </w:rPr>
              <w:t>2021-12</w:t>
            </w:r>
          </w:p>
        </w:tc>
        <w:tc>
          <w:tcPr>
            <w:tcW w:w="800" w:type="dxa"/>
            <w:shd w:val="solid" w:color="FFFFFF" w:fill="auto"/>
          </w:tcPr>
          <w:p w:rsidR="007328B1" w:rsidRPr="00C464C8" w:rsidRDefault="007328B1" w:rsidP="007328B1">
            <w:pPr>
              <w:pStyle w:val="TAC"/>
              <w:rPr>
                <w:rFonts w:cs="Arial"/>
                <w:sz w:val="16"/>
              </w:rPr>
            </w:pPr>
            <w:r w:rsidRPr="00C464C8">
              <w:rPr>
                <w:rFonts w:cs="Arial"/>
                <w:sz w:val="16"/>
              </w:rPr>
              <w:t>SP-94</w:t>
            </w:r>
          </w:p>
        </w:tc>
        <w:tc>
          <w:tcPr>
            <w:tcW w:w="1094" w:type="dxa"/>
            <w:shd w:val="solid" w:color="FFFFFF" w:fill="auto"/>
          </w:tcPr>
          <w:p w:rsidR="007328B1" w:rsidRPr="00266713" w:rsidRDefault="007328B1" w:rsidP="007328B1">
            <w:pPr>
              <w:pStyle w:val="TAC"/>
              <w:rPr>
                <w:rFonts w:cs="Arial"/>
                <w:sz w:val="16"/>
              </w:rPr>
            </w:pPr>
            <w:r w:rsidRPr="00266713">
              <w:rPr>
                <w:rFonts w:cs="Arial"/>
                <w:sz w:val="16"/>
              </w:rPr>
              <w:t>SP-21</w:t>
            </w:r>
            <w:r>
              <w:rPr>
                <w:rFonts w:cs="Arial"/>
                <w:sz w:val="16"/>
              </w:rPr>
              <w:t>1629</w:t>
            </w:r>
          </w:p>
        </w:tc>
        <w:tc>
          <w:tcPr>
            <w:tcW w:w="567" w:type="dxa"/>
            <w:shd w:val="solid" w:color="FFFFFF" w:fill="auto"/>
          </w:tcPr>
          <w:p w:rsidR="007328B1" w:rsidRPr="00266713" w:rsidRDefault="007328B1" w:rsidP="007328B1">
            <w:pPr>
              <w:pStyle w:val="TAL"/>
              <w:rPr>
                <w:rFonts w:cs="Arial"/>
                <w:sz w:val="16"/>
              </w:rPr>
            </w:pPr>
            <w:r w:rsidRPr="00266713">
              <w:rPr>
                <w:rFonts w:cs="Arial"/>
                <w:sz w:val="16"/>
              </w:rPr>
              <w:t>0007</w:t>
            </w:r>
          </w:p>
        </w:tc>
        <w:tc>
          <w:tcPr>
            <w:tcW w:w="283" w:type="dxa"/>
            <w:shd w:val="solid" w:color="FFFFFF" w:fill="auto"/>
          </w:tcPr>
          <w:p w:rsidR="007328B1" w:rsidRPr="00266713" w:rsidRDefault="007328B1" w:rsidP="007328B1">
            <w:pPr>
              <w:pStyle w:val="TAR"/>
              <w:rPr>
                <w:rFonts w:cs="Arial"/>
                <w:sz w:val="16"/>
              </w:rPr>
            </w:pPr>
            <w:r w:rsidRPr="00266713">
              <w:rPr>
                <w:rFonts w:cs="Arial"/>
                <w:sz w:val="16"/>
              </w:rPr>
              <w:t>2</w:t>
            </w:r>
          </w:p>
        </w:tc>
        <w:tc>
          <w:tcPr>
            <w:tcW w:w="425" w:type="dxa"/>
            <w:shd w:val="solid" w:color="FFFFFF" w:fill="auto"/>
          </w:tcPr>
          <w:p w:rsidR="007328B1" w:rsidRPr="00266713" w:rsidRDefault="007328B1" w:rsidP="007328B1">
            <w:pPr>
              <w:pStyle w:val="TAC"/>
              <w:rPr>
                <w:rFonts w:cs="Arial"/>
                <w:sz w:val="16"/>
              </w:rPr>
            </w:pPr>
            <w:r w:rsidRPr="00266713">
              <w:rPr>
                <w:rFonts w:cs="Arial"/>
                <w:sz w:val="16"/>
              </w:rPr>
              <w:t>F</w:t>
            </w:r>
          </w:p>
        </w:tc>
        <w:tc>
          <w:tcPr>
            <w:tcW w:w="4962" w:type="dxa"/>
            <w:shd w:val="solid" w:color="FFFFFF" w:fill="auto"/>
          </w:tcPr>
          <w:p w:rsidR="007328B1" w:rsidRPr="00266713" w:rsidRDefault="007328B1" w:rsidP="007328B1">
            <w:pPr>
              <w:pStyle w:val="TAL"/>
              <w:rPr>
                <w:rFonts w:cs="Arial"/>
                <w:sz w:val="16"/>
              </w:rPr>
            </w:pPr>
            <w:r w:rsidRPr="00266713">
              <w:rPr>
                <w:rFonts w:cs="Arial"/>
                <w:sz w:val="16"/>
              </w:rPr>
              <w:t>TACMM CR Clean up EN and TBD in KPI table in TR22.847 clause 5.2</w:t>
            </w:r>
          </w:p>
        </w:tc>
        <w:tc>
          <w:tcPr>
            <w:tcW w:w="708" w:type="dxa"/>
            <w:shd w:val="solid" w:color="FFFFFF" w:fill="auto"/>
          </w:tcPr>
          <w:p w:rsidR="007328B1" w:rsidRPr="00266713" w:rsidRDefault="007328B1" w:rsidP="007328B1">
            <w:pPr>
              <w:pStyle w:val="TAC"/>
              <w:rPr>
                <w:rFonts w:cs="Arial"/>
                <w:sz w:val="16"/>
              </w:rPr>
            </w:pPr>
            <w:r w:rsidRPr="00266713">
              <w:rPr>
                <w:rFonts w:cs="Arial"/>
                <w:sz w:val="16"/>
              </w:rPr>
              <w:t>18</w:t>
            </w:r>
            <w:r w:rsidRPr="00C464C8">
              <w:rPr>
                <w:rFonts w:cs="Arial"/>
                <w:sz w:val="16"/>
              </w:rPr>
              <w:t>.1.</w:t>
            </w:r>
            <w:r w:rsidRPr="00266713">
              <w:rPr>
                <w:rFonts w:cs="Arial"/>
                <w:sz w:val="16"/>
              </w:rPr>
              <w:t>0</w:t>
            </w:r>
          </w:p>
        </w:tc>
      </w:tr>
      <w:tr w:rsidR="007328B1" w:rsidRPr="000C24C3" w:rsidTr="007328B1">
        <w:tblPrEx>
          <w:tblCellMar>
            <w:top w:w="0" w:type="dxa"/>
            <w:bottom w:w="0" w:type="dxa"/>
          </w:tblCellMar>
        </w:tblPrEx>
        <w:tc>
          <w:tcPr>
            <w:tcW w:w="800" w:type="dxa"/>
            <w:shd w:val="solid" w:color="FFFFFF" w:fill="auto"/>
          </w:tcPr>
          <w:p w:rsidR="007328B1" w:rsidRPr="00C464C8" w:rsidRDefault="007328B1" w:rsidP="007328B1">
            <w:pPr>
              <w:pStyle w:val="TAC"/>
              <w:rPr>
                <w:rFonts w:cs="Arial"/>
                <w:sz w:val="16"/>
              </w:rPr>
            </w:pPr>
            <w:r w:rsidRPr="00C464C8">
              <w:rPr>
                <w:rFonts w:cs="Arial"/>
                <w:sz w:val="16"/>
              </w:rPr>
              <w:t>2021-12</w:t>
            </w:r>
          </w:p>
        </w:tc>
        <w:tc>
          <w:tcPr>
            <w:tcW w:w="800" w:type="dxa"/>
            <w:shd w:val="solid" w:color="FFFFFF" w:fill="auto"/>
          </w:tcPr>
          <w:p w:rsidR="007328B1" w:rsidRPr="00C464C8" w:rsidRDefault="007328B1" w:rsidP="007328B1">
            <w:pPr>
              <w:pStyle w:val="TAC"/>
              <w:rPr>
                <w:rFonts w:cs="Arial"/>
                <w:sz w:val="16"/>
              </w:rPr>
            </w:pPr>
            <w:r w:rsidRPr="00C464C8">
              <w:rPr>
                <w:rFonts w:cs="Arial"/>
                <w:sz w:val="16"/>
              </w:rPr>
              <w:t>SP-94</w:t>
            </w:r>
          </w:p>
        </w:tc>
        <w:tc>
          <w:tcPr>
            <w:tcW w:w="1094" w:type="dxa"/>
            <w:shd w:val="solid" w:color="FFFFFF" w:fill="auto"/>
          </w:tcPr>
          <w:p w:rsidR="007328B1" w:rsidRPr="00266713" w:rsidRDefault="007328B1" w:rsidP="007328B1">
            <w:pPr>
              <w:pStyle w:val="TAC"/>
              <w:rPr>
                <w:rFonts w:cs="Arial"/>
                <w:sz w:val="16"/>
              </w:rPr>
            </w:pPr>
            <w:r w:rsidRPr="00266713">
              <w:rPr>
                <w:rFonts w:cs="Arial"/>
                <w:sz w:val="16"/>
              </w:rPr>
              <w:t>SP-21</w:t>
            </w:r>
            <w:r>
              <w:rPr>
                <w:rFonts w:cs="Arial"/>
                <w:sz w:val="16"/>
              </w:rPr>
              <w:t>1629</w:t>
            </w:r>
          </w:p>
        </w:tc>
        <w:tc>
          <w:tcPr>
            <w:tcW w:w="567" w:type="dxa"/>
            <w:shd w:val="solid" w:color="FFFFFF" w:fill="auto"/>
          </w:tcPr>
          <w:p w:rsidR="007328B1" w:rsidRPr="00266713" w:rsidRDefault="007328B1" w:rsidP="007328B1">
            <w:pPr>
              <w:pStyle w:val="TAL"/>
              <w:rPr>
                <w:rFonts w:cs="Arial"/>
                <w:sz w:val="16"/>
              </w:rPr>
            </w:pPr>
            <w:r w:rsidRPr="00266713">
              <w:rPr>
                <w:rFonts w:cs="Arial"/>
                <w:sz w:val="16"/>
              </w:rPr>
              <w:t>0008</w:t>
            </w:r>
          </w:p>
        </w:tc>
        <w:tc>
          <w:tcPr>
            <w:tcW w:w="283" w:type="dxa"/>
            <w:shd w:val="solid" w:color="FFFFFF" w:fill="auto"/>
          </w:tcPr>
          <w:p w:rsidR="007328B1" w:rsidRPr="00266713" w:rsidRDefault="007328B1" w:rsidP="007328B1">
            <w:pPr>
              <w:pStyle w:val="TAR"/>
              <w:rPr>
                <w:rFonts w:cs="Arial"/>
                <w:sz w:val="16"/>
              </w:rPr>
            </w:pPr>
            <w:r w:rsidRPr="00266713">
              <w:rPr>
                <w:rFonts w:cs="Arial"/>
                <w:sz w:val="16"/>
              </w:rPr>
              <w:t>2</w:t>
            </w:r>
          </w:p>
        </w:tc>
        <w:tc>
          <w:tcPr>
            <w:tcW w:w="425" w:type="dxa"/>
            <w:shd w:val="solid" w:color="FFFFFF" w:fill="auto"/>
          </w:tcPr>
          <w:p w:rsidR="007328B1" w:rsidRPr="00266713" w:rsidRDefault="007328B1" w:rsidP="007328B1">
            <w:pPr>
              <w:pStyle w:val="TAC"/>
              <w:rPr>
                <w:rFonts w:cs="Arial"/>
                <w:sz w:val="16"/>
              </w:rPr>
            </w:pPr>
            <w:r w:rsidRPr="00266713">
              <w:rPr>
                <w:rFonts w:cs="Arial"/>
                <w:sz w:val="16"/>
              </w:rPr>
              <w:t>F</w:t>
            </w:r>
          </w:p>
        </w:tc>
        <w:tc>
          <w:tcPr>
            <w:tcW w:w="4962" w:type="dxa"/>
            <w:shd w:val="solid" w:color="FFFFFF" w:fill="auto"/>
          </w:tcPr>
          <w:p w:rsidR="007328B1" w:rsidRPr="00266713" w:rsidRDefault="007328B1" w:rsidP="007328B1">
            <w:pPr>
              <w:pStyle w:val="TAL"/>
              <w:rPr>
                <w:rFonts w:cs="Arial"/>
                <w:sz w:val="16"/>
              </w:rPr>
            </w:pPr>
            <w:r w:rsidRPr="00266713">
              <w:rPr>
                <w:rFonts w:cs="Arial"/>
                <w:sz w:val="16"/>
              </w:rPr>
              <w:t>TACMM CR Clean up TBD in KPI table in TR22.847 clause 5.3</w:t>
            </w:r>
          </w:p>
        </w:tc>
        <w:tc>
          <w:tcPr>
            <w:tcW w:w="708" w:type="dxa"/>
            <w:shd w:val="solid" w:color="FFFFFF" w:fill="auto"/>
          </w:tcPr>
          <w:p w:rsidR="007328B1" w:rsidRPr="00266713" w:rsidRDefault="007328B1" w:rsidP="007328B1">
            <w:pPr>
              <w:pStyle w:val="TAC"/>
              <w:rPr>
                <w:rFonts w:cs="Arial"/>
                <w:sz w:val="16"/>
              </w:rPr>
            </w:pPr>
            <w:r w:rsidRPr="00266713">
              <w:rPr>
                <w:rFonts w:cs="Arial"/>
                <w:sz w:val="16"/>
              </w:rPr>
              <w:t>18</w:t>
            </w:r>
            <w:r w:rsidRPr="00C464C8">
              <w:rPr>
                <w:rFonts w:cs="Arial"/>
                <w:sz w:val="16"/>
              </w:rPr>
              <w:t>.1.</w:t>
            </w:r>
            <w:r w:rsidRPr="00266713">
              <w:rPr>
                <w:rFonts w:cs="Arial"/>
                <w:sz w:val="16"/>
              </w:rPr>
              <w:t>0</w:t>
            </w:r>
          </w:p>
        </w:tc>
      </w:tr>
      <w:tr w:rsidR="007328B1" w:rsidRPr="000C24C3" w:rsidTr="007328B1">
        <w:tblPrEx>
          <w:tblCellMar>
            <w:top w:w="0" w:type="dxa"/>
            <w:bottom w:w="0" w:type="dxa"/>
          </w:tblCellMar>
        </w:tblPrEx>
        <w:tc>
          <w:tcPr>
            <w:tcW w:w="800" w:type="dxa"/>
            <w:shd w:val="solid" w:color="FFFFFF" w:fill="auto"/>
          </w:tcPr>
          <w:p w:rsidR="007328B1" w:rsidRPr="00C464C8" w:rsidRDefault="007328B1" w:rsidP="007328B1">
            <w:pPr>
              <w:pStyle w:val="TAC"/>
              <w:rPr>
                <w:rFonts w:cs="Arial"/>
                <w:sz w:val="16"/>
              </w:rPr>
            </w:pPr>
            <w:r w:rsidRPr="00C464C8">
              <w:rPr>
                <w:rFonts w:cs="Arial"/>
                <w:sz w:val="16"/>
              </w:rPr>
              <w:t>2021-12</w:t>
            </w:r>
          </w:p>
        </w:tc>
        <w:tc>
          <w:tcPr>
            <w:tcW w:w="800" w:type="dxa"/>
            <w:shd w:val="solid" w:color="FFFFFF" w:fill="auto"/>
          </w:tcPr>
          <w:p w:rsidR="007328B1" w:rsidRPr="00C464C8" w:rsidRDefault="007328B1" w:rsidP="007328B1">
            <w:pPr>
              <w:pStyle w:val="TAC"/>
              <w:rPr>
                <w:rFonts w:cs="Arial"/>
                <w:sz w:val="16"/>
              </w:rPr>
            </w:pPr>
            <w:r w:rsidRPr="00C464C8">
              <w:rPr>
                <w:rFonts w:cs="Arial"/>
                <w:sz w:val="16"/>
              </w:rPr>
              <w:t>SP-94</w:t>
            </w:r>
          </w:p>
        </w:tc>
        <w:tc>
          <w:tcPr>
            <w:tcW w:w="1094" w:type="dxa"/>
            <w:shd w:val="solid" w:color="FFFFFF" w:fill="auto"/>
          </w:tcPr>
          <w:p w:rsidR="007328B1" w:rsidRPr="00266713" w:rsidRDefault="007328B1" w:rsidP="007328B1">
            <w:pPr>
              <w:pStyle w:val="TAC"/>
              <w:rPr>
                <w:rFonts w:cs="Arial"/>
                <w:sz w:val="16"/>
              </w:rPr>
            </w:pPr>
            <w:r w:rsidRPr="00266713">
              <w:rPr>
                <w:rFonts w:cs="Arial"/>
                <w:sz w:val="16"/>
              </w:rPr>
              <w:t>SP-21</w:t>
            </w:r>
            <w:r>
              <w:rPr>
                <w:rFonts w:cs="Arial"/>
                <w:sz w:val="16"/>
              </w:rPr>
              <w:t>1629</w:t>
            </w:r>
          </w:p>
        </w:tc>
        <w:tc>
          <w:tcPr>
            <w:tcW w:w="567" w:type="dxa"/>
            <w:shd w:val="solid" w:color="FFFFFF" w:fill="auto"/>
          </w:tcPr>
          <w:p w:rsidR="007328B1" w:rsidRPr="00266713" w:rsidRDefault="007328B1" w:rsidP="007328B1">
            <w:pPr>
              <w:pStyle w:val="TAL"/>
              <w:rPr>
                <w:rFonts w:cs="Arial"/>
                <w:sz w:val="16"/>
              </w:rPr>
            </w:pPr>
            <w:r w:rsidRPr="00266713">
              <w:rPr>
                <w:rFonts w:cs="Arial"/>
                <w:sz w:val="16"/>
              </w:rPr>
              <w:t>0009</w:t>
            </w:r>
          </w:p>
        </w:tc>
        <w:tc>
          <w:tcPr>
            <w:tcW w:w="283" w:type="dxa"/>
            <w:shd w:val="solid" w:color="FFFFFF" w:fill="auto"/>
          </w:tcPr>
          <w:p w:rsidR="007328B1" w:rsidRPr="00266713" w:rsidRDefault="007328B1" w:rsidP="007328B1">
            <w:pPr>
              <w:pStyle w:val="TAR"/>
              <w:rPr>
                <w:rFonts w:cs="Arial"/>
                <w:sz w:val="16"/>
              </w:rPr>
            </w:pPr>
            <w:r w:rsidRPr="00266713">
              <w:rPr>
                <w:rFonts w:cs="Arial"/>
                <w:sz w:val="16"/>
              </w:rPr>
              <w:t>2</w:t>
            </w:r>
          </w:p>
        </w:tc>
        <w:tc>
          <w:tcPr>
            <w:tcW w:w="425" w:type="dxa"/>
            <w:shd w:val="solid" w:color="FFFFFF" w:fill="auto"/>
          </w:tcPr>
          <w:p w:rsidR="007328B1" w:rsidRPr="00266713" w:rsidRDefault="007328B1" w:rsidP="007328B1">
            <w:pPr>
              <w:pStyle w:val="TAC"/>
              <w:rPr>
                <w:rFonts w:cs="Arial"/>
                <w:sz w:val="16"/>
              </w:rPr>
            </w:pPr>
            <w:r w:rsidRPr="00266713">
              <w:rPr>
                <w:rFonts w:cs="Arial"/>
                <w:sz w:val="16"/>
              </w:rPr>
              <w:t>F</w:t>
            </w:r>
          </w:p>
        </w:tc>
        <w:tc>
          <w:tcPr>
            <w:tcW w:w="4962" w:type="dxa"/>
            <w:shd w:val="solid" w:color="FFFFFF" w:fill="auto"/>
          </w:tcPr>
          <w:p w:rsidR="007328B1" w:rsidRPr="00266713" w:rsidRDefault="007328B1" w:rsidP="007328B1">
            <w:pPr>
              <w:pStyle w:val="TAL"/>
              <w:rPr>
                <w:rFonts w:cs="Arial"/>
                <w:sz w:val="16"/>
              </w:rPr>
            </w:pPr>
            <w:r w:rsidRPr="00266713">
              <w:rPr>
                <w:rFonts w:cs="Arial"/>
                <w:sz w:val="16"/>
              </w:rPr>
              <w:t>TACMM CR Clean up EN in TR22.847 clause 5.8</w:t>
            </w:r>
          </w:p>
        </w:tc>
        <w:tc>
          <w:tcPr>
            <w:tcW w:w="708" w:type="dxa"/>
            <w:shd w:val="solid" w:color="FFFFFF" w:fill="auto"/>
          </w:tcPr>
          <w:p w:rsidR="007328B1" w:rsidRPr="00266713" w:rsidRDefault="007328B1" w:rsidP="007328B1">
            <w:pPr>
              <w:pStyle w:val="TAC"/>
              <w:rPr>
                <w:rFonts w:cs="Arial"/>
                <w:sz w:val="16"/>
              </w:rPr>
            </w:pPr>
            <w:r w:rsidRPr="00266713">
              <w:rPr>
                <w:rFonts w:cs="Arial"/>
                <w:sz w:val="16"/>
              </w:rPr>
              <w:t>18</w:t>
            </w:r>
            <w:r w:rsidRPr="00C464C8">
              <w:rPr>
                <w:rFonts w:cs="Arial"/>
                <w:sz w:val="16"/>
              </w:rPr>
              <w:t>.1.</w:t>
            </w:r>
            <w:r w:rsidRPr="00266713">
              <w:rPr>
                <w:rFonts w:cs="Arial"/>
                <w:sz w:val="16"/>
              </w:rPr>
              <w:t>0</w:t>
            </w:r>
          </w:p>
        </w:tc>
      </w:tr>
      <w:tr w:rsidR="007328B1" w:rsidRPr="000C24C3" w:rsidTr="007328B1">
        <w:tblPrEx>
          <w:tblCellMar>
            <w:top w:w="0" w:type="dxa"/>
            <w:bottom w:w="0" w:type="dxa"/>
          </w:tblCellMar>
        </w:tblPrEx>
        <w:tc>
          <w:tcPr>
            <w:tcW w:w="800" w:type="dxa"/>
            <w:shd w:val="solid" w:color="FFFFFF" w:fill="auto"/>
          </w:tcPr>
          <w:p w:rsidR="007328B1" w:rsidRPr="00C464C8" w:rsidRDefault="007328B1" w:rsidP="007328B1">
            <w:pPr>
              <w:pStyle w:val="TAC"/>
              <w:rPr>
                <w:rFonts w:cs="Arial"/>
                <w:sz w:val="16"/>
              </w:rPr>
            </w:pPr>
            <w:r w:rsidRPr="00C464C8">
              <w:rPr>
                <w:rFonts w:cs="Arial"/>
                <w:sz w:val="16"/>
              </w:rPr>
              <w:t>2021-12</w:t>
            </w:r>
          </w:p>
        </w:tc>
        <w:tc>
          <w:tcPr>
            <w:tcW w:w="800" w:type="dxa"/>
            <w:shd w:val="solid" w:color="FFFFFF" w:fill="auto"/>
          </w:tcPr>
          <w:p w:rsidR="007328B1" w:rsidRPr="00C464C8" w:rsidRDefault="007328B1" w:rsidP="007328B1">
            <w:pPr>
              <w:pStyle w:val="TAC"/>
              <w:rPr>
                <w:rFonts w:cs="Arial"/>
                <w:sz w:val="16"/>
              </w:rPr>
            </w:pPr>
            <w:r w:rsidRPr="00C464C8">
              <w:rPr>
                <w:rFonts w:cs="Arial"/>
                <w:sz w:val="16"/>
              </w:rPr>
              <w:t>SP-94</w:t>
            </w:r>
          </w:p>
        </w:tc>
        <w:tc>
          <w:tcPr>
            <w:tcW w:w="1094" w:type="dxa"/>
            <w:shd w:val="solid" w:color="FFFFFF" w:fill="auto"/>
          </w:tcPr>
          <w:p w:rsidR="007328B1" w:rsidRPr="00266713" w:rsidRDefault="007328B1" w:rsidP="007328B1">
            <w:pPr>
              <w:pStyle w:val="TAC"/>
              <w:rPr>
                <w:rFonts w:cs="Arial"/>
                <w:sz w:val="16"/>
              </w:rPr>
            </w:pPr>
            <w:r w:rsidRPr="00266713">
              <w:rPr>
                <w:rFonts w:cs="Arial"/>
                <w:sz w:val="16"/>
              </w:rPr>
              <w:t>SP-21</w:t>
            </w:r>
            <w:r>
              <w:rPr>
                <w:rFonts w:cs="Arial"/>
                <w:sz w:val="16"/>
              </w:rPr>
              <w:t>1629</w:t>
            </w:r>
          </w:p>
        </w:tc>
        <w:tc>
          <w:tcPr>
            <w:tcW w:w="567" w:type="dxa"/>
            <w:shd w:val="solid" w:color="FFFFFF" w:fill="auto"/>
          </w:tcPr>
          <w:p w:rsidR="007328B1" w:rsidRPr="00266713" w:rsidRDefault="007328B1" w:rsidP="007328B1">
            <w:pPr>
              <w:pStyle w:val="TAL"/>
              <w:rPr>
                <w:rFonts w:cs="Arial"/>
                <w:sz w:val="16"/>
              </w:rPr>
            </w:pPr>
            <w:r w:rsidRPr="00266713">
              <w:rPr>
                <w:rFonts w:cs="Arial"/>
                <w:sz w:val="16"/>
              </w:rPr>
              <w:t>0010</w:t>
            </w:r>
          </w:p>
        </w:tc>
        <w:tc>
          <w:tcPr>
            <w:tcW w:w="283" w:type="dxa"/>
            <w:shd w:val="solid" w:color="FFFFFF" w:fill="auto"/>
          </w:tcPr>
          <w:p w:rsidR="007328B1" w:rsidRPr="00266713" w:rsidRDefault="007328B1" w:rsidP="007328B1">
            <w:pPr>
              <w:pStyle w:val="TAR"/>
              <w:rPr>
                <w:rFonts w:cs="Arial"/>
                <w:sz w:val="16"/>
              </w:rPr>
            </w:pPr>
            <w:r w:rsidRPr="00266713">
              <w:rPr>
                <w:rFonts w:cs="Arial"/>
                <w:sz w:val="16"/>
              </w:rPr>
              <w:t>2</w:t>
            </w:r>
          </w:p>
        </w:tc>
        <w:tc>
          <w:tcPr>
            <w:tcW w:w="425" w:type="dxa"/>
            <w:shd w:val="solid" w:color="FFFFFF" w:fill="auto"/>
          </w:tcPr>
          <w:p w:rsidR="007328B1" w:rsidRPr="00266713" w:rsidRDefault="007328B1" w:rsidP="007328B1">
            <w:pPr>
              <w:pStyle w:val="TAC"/>
              <w:rPr>
                <w:rFonts w:cs="Arial"/>
                <w:sz w:val="16"/>
              </w:rPr>
            </w:pPr>
            <w:r w:rsidRPr="00266713">
              <w:rPr>
                <w:rFonts w:cs="Arial"/>
                <w:sz w:val="16"/>
              </w:rPr>
              <w:t>B</w:t>
            </w:r>
          </w:p>
        </w:tc>
        <w:tc>
          <w:tcPr>
            <w:tcW w:w="4962" w:type="dxa"/>
            <w:shd w:val="solid" w:color="FFFFFF" w:fill="auto"/>
          </w:tcPr>
          <w:p w:rsidR="007328B1" w:rsidRPr="00266713" w:rsidRDefault="007328B1" w:rsidP="007328B1">
            <w:pPr>
              <w:pStyle w:val="TAL"/>
              <w:rPr>
                <w:rFonts w:cs="Arial"/>
                <w:sz w:val="16"/>
              </w:rPr>
            </w:pPr>
            <w:r w:rsidRPr="00266713">
              <w:rPr>
                <w:rFonts w:cs="Arial"/>
                <w:sz w:val="16"/>
              </w:rPr>
              <w:t>TACMM CR Add conclusion</w:t>
            </w:r>
          </w:p>
        </w:tc>
        <w:tc>
          <w:tcPr>
            <w:tcW w:w="708" w:type="dxa"/>
            <w:shd w:val="solid" w:color="FFFFFF" w:fill="auto"/>
          </w:tcPr>
          <w:p w:rsidR="007328B1" w:rsidRPr="00266713" w:rsidRDefault="007328B1" w:rsidP="007328B1">
            <w:pPr>
              <w:pStyle w:val="TAC"/>
              <w:rPr>
                <w:rFonts w:cs="Arial"/>
                <w:sz w:val="16"/>
              </w:rPr>
            </w:pPr>
            <w:r w:rsidRPr="00266713">
              <w:rPr>
                <w:rFonts w:cs="Arial"/>
                <w:sz w:val="16"/>
              </w:rPr>
              <w:t>18</w:t>
            </w:r>
            <w:r w:rsidRPr="00C464C8">
              <w:rPr>
                <w:rFonts w:cs="Arial"/>
                <w:sz w:val="16"/>
              </w:rPr>
              <w:t>.1.</w:t>
            </w:r>
            <w:r w:rsidRPr="00266713">
              <w:rPr>
                <w:rFonts w:cs="Arial"/>
                <w:sz w:val="16"/>
              </w:rPr>
              <w:t>0</w:t>
            </w:r>
          </w:p>
        </w:tc>
      </w:tr>
      <w:tr w:rsidR="007328B1" w:rsidRPr="000C24C3" w:rsidTr="007328B1">
        <w:tblPrEx>
          <w:tblCellMar>
            <w:top w:w="0" w:type="dxa"/>
            <w:bottom w:w="0" w:type="dxa"/>
          </w:tblCellMar>
        </w:tblPrEx>
        <w:tc>
          <w:tcPr>
            <w:tcW w:w="800" w:type="dxa"/>
            <w:shd w:val="solid" w:color="FFFFFF" w:fill="auto"/>
          </w:tcPr>
          <w:p w:rsidR="007328B1" w:rsidRPr="00C464C8" w:rsidRDefault="007328B1" w:rsidP="007328B1">
            <w:pPr>
              <w:pStyle w:val="TAC"/>
              <w:rPr>
                <w:rFonts w:cs="Arial"/>
                <w:sz w:val="16"/>
              </w:rPr>
            </w:pPr>
            <w:r w:rsidRPr="00C464C8">
              <w:rPr>
                <w:rFonts w:cs="Arial"/>
                <w:sz w:val="16"/>
              </w:rPr>
              <w:t>2021-12</w:t>
            </w:r>
          </w:p>
        </w:tc>
        <w:tc>
          <w:tcPr>
            <w:tcW w:w="800" w:type="dxa"/>
            <w:shd w:val="solid" w:color="FFFFFF" w:fill="auto"/>
          </w:tcPr>
          <w:p w:rsidR="007328B1" w:rsidRPr="00C464C8" w:rsidRDefault="007328B1" w:rsidP="007328B1">
            <w:pPr>
              <w:pStyle w:val="TAC"/>
              <w:rPr>
                <w:rFonts w:cs="Arial"/>
                <w:sz w:val="16"/>
              </w:rPr>
            </w:pPr>
            <w:r w:rsidRPr="00C464C8">
              <w:rPr>
                <w:rFonts w:cs="Arial"/>
                <w:sz w:val="16"/>
              </w:rPr>
              <w:t>SP-94</w:t>
            </w:r>
          </w:p>
        </w:tc>
        <w:tc>
          <w:tcPr>
            <w:tcW w:w="1094" w:type="dxa"/>
            <w:shd w:val="solid" w:color="FFFFFF" w:fill="auto"/>
          </w:tcPr>
          <w:p w:rsidR="007328B1" w:rsidRPr="00266713" w:rsidRDefault="007328B1" w:rsidP="007328B1">
            <w:pPr>
              <w:pStyle w:val="TAC"/>
              <w:rPr>
                <w:rFonts w:cs="Arial"/>
                <w:sz w:val="16"/>
              </w:rPr>
            </w:pPr>
            <w:r w:rsidRPr="00266713">
              <w:rPr>
                <w:rFonts w:cs="Arial"/>
                <w:sz w:val="16"/>
              </w:rPr>
              <w:t>SP-21</w:t>
            </w:r>
            <w:r>
              <w:rPr>
                <w:rFonts w:cs="Arial"/>
                <w:sz w:val="16"/>
              </w:rPr>
              <w:t>1629</w:t>
            </w:r>
          </w:p>
        </w:tc>
        <w:tc>
          <w:tcPr>
            <w:tcW w:w="567" w:type="dxa"/>
            <w:shd w:val="solid" w:color="FFFFFF" w:fill="auto"/>
          </w:tcPr>
          <w:p w:rsidR="007328B1" w:rsidRPr="00266713" w:rsidRDefault="007328B1" w:rsidP="007328B1">
            <w:pPr>
              <w:pStyle w:val="TAL"/>
              <w:rPr>
                <w:rFonts w:cs="Arial"/>
                <w:sz w:val="16"/>
              </w:rPr>
            </w:pPr>
            <w:r w:rsidRPr="00266713">
              <w:rPr>
                <w:rFonts w:cs="Arial"/>
                <w:sz w:val="16"/>
              </w:rPr>
              <w:t>0011</w:t>
            </w:r>
          </w:p>
        </w:tc>
        <w:tc>
          <w:tcPr>
            <w:tcW w:w="283" w:type="dxa"/>
            <w:shd w:val="solid" w:color="FFFFFF" w:fill="auto"/>
          </w:tcPr>
          <w:p w:rsidR="007328B1" w:rsidRPr="00266713" w:rsidRDefault="007328B1" w:rsidP="007328B1">
            <w:pPr>
              <w:pStyle w:val="TAR"/>
              <w:rPr>
                <w:rFonts w:cs="Arial"/>
                <w:sz w:val="16"/>
              </w:rPr>
            </w:pPr>
            <w:r w:rsidRPr="00266713">
              <w:rPr>
                <w:rFonts w:cs="Arial"/>
                <w:sz w:val="16"/>
              </w:rPr>
              <w:t>1</w:t>
            </w:r>
          </w:p>
        </w:tc>
        <w:tc>
          <w:tcPr>
            <w:tcW w:w="425" w:type="dxa"/>
            <w:shd w:val="solid" w:color="FFFFFF" w:fill="auto"/>
          </w:tcPr>
          <w:p w:rsidR="007328B1" w:rsidRPr="00266713" w:rsidRDefault="007328B1" w:rsidP="007328B1">
            <w:pPr>
              <w:pStyle w:val="TAC"/>
              <w:rPr>
                <w:rFonts w:cs="Arial"/>
                <w:sz w:val="16"/>
              </w:rPr>
            </w:pPr>
            <w:r w:rsidRPr="00266713">
              <w:rPr>
                <w:rFonts w:cs="Arial"/>
                <w:sz w:val="16"/>
              </w:rPr>
              <w:t>F</w:t>
            </w:r>
          </w:p>
        </w:tc>
        <w:tc>
          <w:tcPr>
            <w:tcW w:w="4962" w:type="dxa"/>
            <w:shd w:val="solid" w:color="FFFFFF" w:fill="auto"/>
          </w:tcPr>
          <w:p w:rsidR="007328B1" w:rsidRPr="00266713" w:rsidRDefault="007328B1" w:rsidP="007328B1">
            <w:pPr>
              <w:pStyle w:val="TAL"/>
              <w:rPr>
                <w:rFonts w:cs="Arial"/>
                <w:sz w:val="16"/>
              </w:rPr>
            </w:pPr>
            <w:r w:rsidRPr="00266713">
              <w:rPr>
                <w:rFonts w:cs="Arial"/>
                <w:sz w:val="16"/>
              </w:rPr>
              <w:t>Resolving the Editor s Notes in clause 5.1</w:t>
            </w:r>
          </w:p>
        </w:tc>
        <w:tc>
          <w:tcPr>
            <w:tcW w:w="708" w:type="dxa"/>
            <w:shd w:val="solid" w:color="FFFFFF" w:fill="auto"/>
          </w:tcPr>
          <w:p w:rsidR="007328B1" w:rsidRPr="00266713" w:rsidRDefault="007328B1" w:rsidP="007328B1">
            <w:pPr>
              <w:pStyle w:val="TAC"/>
              <w:rPr>
                <w:rFonts w:cs="Arial"/>
                <w:sz w:val="16"/>
              </w:rPr>
            </w:pPr>
            <w:r w:rsidRPr="00266713">
              <w:rPr>
                <w:rFonts w:cs="Arial"/>
                <w:sz w:val="16"/>
              </w:rPr>
              <w:t>18</w:t>
            </w:r>
            <w:r w:rsidRPr="00C464C8">
              <w:rPr>
                <w:rFonts w:cs="Arial"/>
                <w:sz w:val="16"/>
              </w:rPr>
              <w:t>.1.</w:t>
            </w:r>
            <w:r w:rsidRPr="00266713">
              <w:rPr>
                <w:rFonts w:cs="Arial"/>
                <w:sz w:val="16"/>
              </w:rPr>
              <w:t>0</w:t>
            </w:r>
          </w:p>
        </w:tc>
      </w:tr>
      <w:tr w:rsidR="007328B1" w:rsidRPr="000C24C3" w:rsidTr="007328B1">
        <w:tblPrEx>
          <w:tblCellMar>
            <w:top w:w="0" w:type="dxa"/>
            <w:bottom w:w="0" w:type="dxa"/>
          </w:tblCellMar>
        </w:tblPrEx>
        <w:tc>
          <w:tcPr>
            <w:tcW w:w="800" w:type="dxa"/>
            <w:shd w:val="solid" w:color="FFFFFF" w:fill="auto"/>
          </w:tcPr>
          <w:p w:rsidR="007328B1" w:rsidRPr="00C464C8" w:rsidRDefault="007328B1" w:rsidP="007328B1">
            <w:pPr>
              <w:pStyle w:val="TAC"/>
              <w:rPr>
                <w:rFonts w:cs="Arial"/>
                <w:sz w:val="16"/>
              </w:rPr>
            </w:pPr>
            <w:r w:rsidRPr="00C464C8">
              <w:rPr>
                <w:rFonts w:cs="Arial"/>
                <w:sz w:val="16"/>
              </w:rPr>
              <w:t>2021-12</w:t>
            </w:r>
          </w:p>
        </w:tc>
        <w:tc>
          <w:tcPr>
            <w:tcW w:w="800" w:type="dxa"/>
            <w:shd w:val="solid" w:color="FFFFFF" w:fill="auto"/>
          </w:tcPr>
          <w:p w:rsidR="007328B1" w:rsidRPr="00C464C8" w:rsidRDefault="007328B1" w:rsidP="007328B1">
            <w:pPr>
              <w:pStyle w:val="TAC"/>
              <w:rPr>
                <w:rFonts w:cs="Arial"/>
                <w:sz w:val="16"/>
              </w:rPr>
            </w:pPr>
            <w:r w:rsidRPr="00C464C8">
              <w:rPr>
                <w:rFonts w:cs="Arial"/>
                <w:sz w:val="16"/>
              </w:rPr>
              <w:t>SP-94</w:t>
            </w:r>
          </w:p>
        </w:tc>
        <w:tc>
          <w:tcPr>
            <w:tcW w:w="1094" w:type="dxa"/>
            <w:shd w:val="solid" w:color="FFFFFF" w:fill="auto"/>
          </w:tcPr>
          <w:p w:rsidR="007328B1" w:rsidRPr="00266713" w:rsidRDefault="007328B1" w:rsidP="007328B1">
            <w:pPr>
              <w:pStyle w:val="TAC"/>
              <w:rPr>
                <w:rFonts w:cs="Arial"/>
                <w:sz w:val="16"/>
              </w:rPr>
            </w:pPr>
            <w:r w:rsidRPr="00266713">
              <w:rPr>
                <w:rFonts w:cs="Arial"/>
                <w:sz w:val="16"/>
              </w:rPr>
              <w:t>SP-21</w:t>
            </w:r>
            <w:r>
              <w:rPr>
                <w:rFonts w:cs="Arial"/>
                <w:sz w:val="16"/>
              </w:rPr>
              <w:t>1629</w:t>
            </w:r>
          </w:p>
        </w:tc>
        <w:tc>
          <w:tcPr>
            <w:tcW w:w="567" w:type="dxa"/>
            <w:shd w:val="solid" w:color="FFFFFF" w:fill="auto"/>
          </w:tcPr>
          <w:p w:rsidR="007328B1" w:rsidRPr="00266713" w:rsidRDefault="007328B1" w:rsidP="007328B1">
            <w:pPr>
              <w:pStyle w:val="TAL"/>
              <w:rPr>
                <w:rFonts w:cs="Arial"/>
                <w:sz w:val="16"/>
              </w:rPr>
            </w:pPr>
            <w:r w:rsidRPr="00266713">
              <w:rPr>
                <w:rFonts w:cs="Arial"/>
                <w:sz w:val="16"/>
              </w:rPr>
              <w:t>0012</w:t>
            </w:r>
          </w:p>
        </w:tc>
        <w:tc>
          <w:tcPr>
            <w:tcW w:w="283" w:type="dxa"/>
            <w:shd w:val="solid" w:color="FFFFFF" w:fill="auto"/>
          </w:tcPr>
          <w:p w:rsidR="007328B1" w:rsidRPr="00266713" w:rsidRDefault="007328B1" w:rsidP="007328B1">
            <w:pPr>
              <w:pStyle w:val="TAR"/>
              <w:rPr>
                <w:rFonts w:cs="Arial"/>
                <w:sz w:val="16"/>
              </w:rPr>
            </w:pPr>
            <w:r w:rsidRPr="00266713">
              <w:rPr>
                <w:rFonts w:cs="Arial"/>
                <w:sz w:val="16"/>
              </w:rPr>
              <w:t>2</w:t>
            </w:r>
          </w:p>
        </w:tc>
        <w:tc>
          <w:tcPr>
            <w:tcW w:w="425" w:type="dxa"/>
            <w:shd w:val="solid" w:color="FFFFFF" w:fill="auto"/>
          </w:tcPr>
          <w:p w:rsidR="007328B1" w:rsidRPr="00266713" w:rsidRDefault="007328B1" w:rsidP="007328B1">
            <w:pPr>
              <w:pStyle w:val="TAC"/>
              <w:rPr>
                <w:rFonts w:cs="Arial"/>
                <w:sz w:val="16"/>
              </w:rPr>
            </w:pPr>
            <w:r w:rsidRPr="00266713">
              <w:rPr>
                <w:rFonts w:cs="Arial"/>
                <w:sz w:val="16"/>
              </w:rPr>
              <w:t>D</w:t>
            </w:r>
          </w:p>
        </w:tc>
        <w:tc>
          <w:tcPr>
            <w:tcW w:w="4962" w:type="dxa"/>
            <w:shd w:val="solid" w:color="FFFFFF" w:fill="auto"/>
          </w:tcPr>
          <w:p w:rsidR="007328B1" w:rsidRPr="00266713" w:rsidRDefault="007328B1" w:rsidP="007328B1">
            <w:pPr>
              <w:pStyle w:val="TAL"/>
              <w:rPr>
                <w:rFonts w:cs="Arial"/>
                <w:sz w:val="16"/>
              </w:rPr>
            </w:pPr>
            <w:r w:rsidRPr="00266713">
              <w:rPr>
                <w:rFonts w:cs="Arial"/>
                <w:sz w:val="16"/>
              </w:rPr>
              <w:t>Correction of editorial issues</w:t>
            </w:r>
          </w:p>
        </w:tc>
        <w:tc>
          <w:tcPr>
            <w:tcW w:w="708" w:type="dxa"/>
            <w:shd w:val="solid" w:color="FFFFFF" w:fill="auto"/>
          </w:tcPr>
          <w:p w:rsidR="007328B1" w:rsidRPr="00266713" w:rsidRDefault="007328B1" w:rsidP="007328B1">
            <w:pPr>
              <w:pStyle w:val="TAC"/>
              <w:rPr>
                <w:rFonts w:cs="Arial"/>
                <w:sz w:val="16"/>
              </w:rPr>
            </w:pPr>
            <w:r w:rsidRPr="00266713">
              <w:rPr>
                <w:rFonts w:cs="Arial"/>
                <w:sz w:val="16"/>
              </w:rPr>
              <w:t>18</w:t>
            </w:r>
            <w:r w:rsidRPr="00C464C8">
              <w:rPr>
                <w:rFonts w:cs="Arial"/>
                <w:sz w:val="16"/>
              </w:rPr>
              <w:t>.1.</w:t>
            </w:r>
            <w:r w:rsidRPr="00266713">
              <w:rPr>
                <w:rFonts w:cs="Arial"/>
                <w:sz w:val="16"/>
              </w:rPr>
              <w:t>0</w:t>
            </w:r>
          </w:p>
        </w:tc>
      </w:tr>
      <w:tr w:rsidR="007328B1" w:rsidRPr="000C24C3" w:rsidTr="007328B1">
        <w:tblPrEx>
          <w:tblCellMar>
            <w:top w:w="0" w:type="dxa"/>
            <w:bottom w:w="0" w:type="dxa"/>
          </w:tblCellMar>
        </w:tblPrEx>
        <w:tc>
          <w:tcPr>
            <w:tcW w:w="800" w:type="dxa"/>
            <w:shd w:val="solid" w:color="FFFFFF" w:fill="auto"/>
          </w:tcPr>
          <w:p w:rsidR="007328B1" w:rsidRPr="00C464C8" w:rsidRDefault="007328B1" w:rsidP="007328B1">
            <w:pPr>
              <w:pStyle w:val="TAC"/>
              <w:rPr>
                <w:rFonts w:cs="Arial"/>
                <w:sz w:val="16"/>
              </w:rPr>
            </w:pPr>
            <w:r w:rsidRPr="00C464C8">
              <w:rPr>
                <w:rFonts w:cs="Arial"/>
                <w:sz w:val="16"/>
              </w:rPr>
              <w:t>2021-12</w:t>
            </w:r>
          </w:p>
        </w:tc>
        <w:tc>
          <w:tcPr>
            <w:tcW w:w="800" w:type="dxa"/>
            <w:shd w:val="solid" w:color="FFFFFF" w:fill="auto"/>
          </w:tcPr>
          <w:p w:rsidR="007328B1" w:rsidRPr="00C464C8" w:rsidRDefault="007328B1" w:rsidP="007328B1">
            <w:pPr>
              <w:pStyle w:val="TAC"/>
              <w:rPr>
                <w:rFonts w:cs="Arial"/>
                <w:sz w:val="16"/>
              </w:rPr>
            </w:pPr>
            <w:r w:rsidRPr="00C464C8">
              <w:rPr>
                <w:rFonts w:cs="Arial"/>
                <w:sz w:val="16"/>
              </w:rPr>
              <w:t>SP-94</w:t>
            </w:r>
          </w:p>
        </w:tc>
        <w:tc>
          <w:tcPr>
            <w:tcW w:w="1094" w:type="dxa"/>
            <w:shd w:val="solid" w:color="FFFFFF" w:fill="auto"/>
          </w:tcPr>
          <w:p w:rsidR="007328B1" w:rsidRPr="00266713" w:rsidRDefault="007328B1" w:rsidP="007328B1">
            <w:pPr>
              <w:pStyle w:val="TAC"/>
              <w:rPr>
                <w:rFonts w:cs="Arial"/>
                <w:sz w:val="16"/>
              </w:rPr>
            </w:pPr>
            <w:r w:rsidRPr="00266713">
              <w:rPr>
                <w:rFonts w:cs="Arial"/>
                <w:sz w:val="16"/>
              </w:rPr>
              <w:t>SP-21</w:t>
            </w:r>
            <w:r>
              <w:rPr>
                <w:rFonts w:cs="Arial"/>
                <w:sz w:val="16"/>
              </w:rPr>
              <w:t>1629</w:t>
            </w:r>
          </w:p>
        </w:tc>
        <w:tc>
          <w:tcPr>
            <w:tcW w:w="567" w:type="dxa"/>
            <w:shd w:val="solid" w:color="FFFFFF" w:fill="auto"/>
          </w:tcPr>
          <w:p w:rsidR="007328B1" w:rsidRPr="00266713" w:rsidRDefault="007328B1" w:rsidP="007328B1">
            <w:pPr>
              <w:pStyle w:val="TAL"/>
              <w:rPr>
                <w:rFonts w:cs="Arial"/>
                <w:sz w:val="16"/>
              </w:rPr>
            </w:pPr>
            <w:r w:rsidRPr="00266713">
              <w:rPr>
                <w:rFonts w:cs="Arial"/>
                <w:sz w:val="16"/>
              </w:rPr>
              <w:t>0013</w:t>
            </w:r>
          </w:p>
        </w:tc>
        <w:tc>
          <w:tcPr>
            <w:tcW w:w="283" w:type="dxa"/>
            <w:shd w:val="solid" w:color="FFFFFF" w:fill="auto"/>
          </w:tcPr>
          <w:p w:rsidR="007328B1" w:rsidRPr="00266713" w:rsidRDefault="007328B1" w:rsidP="007328B1">
            <w:pPr>
              <w:pStyle w:val="TAR"/>
              <w:rPr>
                <w:rFonts w:cs="Arial"/>
                <w:sz w:val="16"/>
              </w:rPr>
            </w:pPr>
            <w:r w:rsidRPr="00266713">
              <w:rPr>
                <w:rFonts w:cs="Arial"/>
                <w:sz w:val="16"/>
              </w:rPr>
              <w:t>1</w:t>
            </w:r>
          </w:p>
        </w:tc>
        <w:tc>
          <w:tcPr>
            <w:tcW w:w="425" w:type="dxa"/>
            <w:shd w:val="solid" w:color="FFFFFF" w:fill="auto"/>
          </w:tcPr>
          <w:p w:rsidR="007328B1" w:rsidRPr="00266713" w:rsidRDefault="007328B1" w:rsidP="007328B1">
            <w:pPr>
              <w:pStyle w:val="TAC"/>
              <w:rPr>
                <w:rFonts w:cs="Arial"/>
                <w:sz w:val="16"/>
              </w:rPr>
            </w:pPr>
            <w:r w:rsidRPr="00266713">
              <w:rPr>
                <w:rFonts w:cs="Arial"/>
                <w:sz w:val="16"/>
              </w:rPr>
              <w:t>F</w:t>
            </w:r>
          </w:p>
        </w:tc>
        <w:tc>
          <w:tcPr>
            <w:tcW w:w="4962" w:type="dxa"/>
            <w:shd w:val="solid" w:color="FFFFFF" w:fill="auto"/>
          </w:tcPr>
          <w:p w:rsidR="007328B1" w:rsidRPr="00266713" w:rsidRDefault="007328B1" w:rsidP="007328B1">
            <w:pPr>
              <w:pStyle w:val="TAL"/>
              <w:rPr>
                <w:rFonts w:cs="Arial"/>
                <w:sz w:val="16"/>
              </w:rPr>
            </w:pPr>
            <w:r w:rsidRPr="00266713">
              <w:rPr>
                <w:rFonts w:cs="Arial"/>
                <w:sz w:val="16"/>
              </w:rPr>
              <w:t>Resolving the Editor s Note in the KPI table in clause 5.1</w:t>
            </w:r>
          </w:p>
        </w:tc>
        <w:tc>
          <w:tcPr>
            <w:tcW w:w="708" w:type="dxa"/>
            <w:shd w:val="solid" w:color="FFFFFF" w:fill="auto"/>
          </w:tcPr>
          <w:p w:rsidR="007328B1" w:rsidRPr="00266713" w:rsidRDefault="007328B1" w:rsidP="007328B1">
            <w:pPr>
              <w:pStyle w:val="TAC"/>
              <w:rPr>
                <w:rFonts w:cs="Arial"/>
                <w:sz w:val="16"/>
              </w:rPr>
            </w:pPr>
            <w:r w:rsidRPr="00266713">
              <w:rPr>
                <w:rFonts w:cs="Arial"/>
                <w:sz w:val="16"/>
              </w:rPr>
              <w:t>18</w:t>
            </w:r>
            <w:r w:rsidRPr="00C464C8">
              <w:rPr>
                <w:rFonts w:cs="Arial"/>
                <w:sz w:val="16"/>
              </w:rPr>
              <w:t>.1.</w:t>
            </w:r>
            <w:r w:rsidRPr="00266713">
              <w:rPr>
                <w:rFonts w:cs="Arial"/>
                <w:sz w:val="16"/>
              </w:rPr>
              <w:t>0</w:t>
            </w:r>
          </w:p>
        </w:tc>
      </w:tr>
      <w:tr w:rsidR="005C7771" w:rsidRPr="000C24C3" w:rsidTr="007328B1">
        <w:tblPrEx>
          <w:tblCellMar>
            <w:top w:w="0" w:type="dxa"/>
            <w:bottom w:w="0" w:type="dxa"/>
          </w:tblCellMar>
        </w:tblPrEx>
        <w:tc>
          <w:tcPr>
            <w:tcW w:w="800" w:type="dxa"/>
            <w:shd w:val="solid" w:color="FFFFFF" w:fill="auto"/>
          </w:tcPr>
          <w:p w:rsidR="005C7771" w:rsidRPr="00C464C8" w:rsidRDefault="005C7771" w:rsidP="005C7771">
            <w:pPr>
              <w:pStyle w:val="TAC"/>
              <w:rPr>
                <w:rFonts w:cs="Arial"/>
                <w:sz w:val="16"/>
              </w:rPr>
            </w:pPr>
            <w:r w:rsidRPr="00C1307F">
              <w:rPr>
                <w:rFonts w:cs="Arial"/>
                <w:sz w:val="16"/>
              </w:rPr>
              <w:t>2022-03</w:t>
            </w:r>
          </w:p>
        </w:tc>
        <w:tc>
          <w:tcPr>
            <w:tcW w:w="800" w:type="dxa"/>
            <w:shd w:val="solid" w:color="FFFFFF" w:fill="auto"/>
          </w:tcPr>
          <w:p w:rsidR="005C7771" w:rsidRPr="00C464C8" w:rsidRDefault="005C7771" w:rsidP="005C7771">
            <w:pPr>
              <w:pStyle w:val="TAC"/>
              <w:rPr>
                <w:rFonts w:cs="Arial"/>
                <w:sz w:val="16"/>
              </w:rPr>
            </w:pPr>
            <w:r>
              <w:rPr>
                <w:rFonts w:cs="Arial"/>
                <w:sz w:val="16"/>
              </w:rPr>
              <w:t>SP#95e</w:t>
            </w:r>
          </w:p>
        </w:tc>
        <w:tc>
          <w:tcPr>
            <w:tcW w:w="1094" w:type="dxa"/>
            <w:shd w:val="solid" w:color="FFFFFF" w:fill="auto"/>
          </w:tcPr>
          <w:p w:rsidR="005C7771" w:rsidRPr="00266713" w:rsidRDefault="005C7771" w:rsidP="005C7771">
            <w:pPr>
              <w:pStyle w:val="TAC"/>
              <w:rPr>
                <w:rFonts w:cs="Arial"/>
                <w:sz w:val="16"/>
              </w:rPr>
            </w:pPr>
            <w:r w:rsidRPr="00C1307F">
              <w:rPr>
                <w:rFonts w:cs="Arial"/>
                <w:sz w:val="16"/>
              </w:rPr>
              <w:t>SP-220079</w:t>
            </w:r>
          </w:p>
        </w:tc>
        <w:tc>
          <w:tcPr>
            <w:tcW w:w="567" w:type="dxa"/>
            <w:shd w:val="solid" w:color="FFFFFF" w:fill="auto"/>
          </w:tcPr>
          <w:p w:rsidR="005C7771" w:rsidRPr="00266713" w:rsidRDefault="005C7771" w:rsidP="005C7771">
            <w:pPr>
              <w:pStyle w:val="TAL"/>
              <w:rPr>
                <w:rFonts w:cs="Arial"/>
                <w:sz w:val="16"/>
              </w:rPr>
            </w:pPr>
            <w:r w:rsidRPr="00C1307F">
              <w:rPr>
                <w:rFonts w:cs="Arial"/>
                <w:sz w:val="16"/>
              </w:rPr>
              <w:t>0014</w:t>
            </w:r>
          </w:p>
        </w:tc>
        <w:tc>
          <w:tcPr>
            <w:tcW w:w="283" w:type="dxa"/>
            <w:shd w:val="solid" w:color="FFFFFF" w:fill="auto"/>
          </w:tcPr>
          <w:p w:rsidR="005C7771" w:rsidRPr="00266713" w:rsidRDefault="005C7771" w:rsidP="005C7771">
            <w:pPr>
              <w:pStyle w:val="TAR"/>
              <w:rPr>
                <w:rFonts w:cs="Arial"/>
                <w:sz w:val="16"/>
              </w:rPr>
            </w:pPr>
            <w:r w:rsidRPr="00C1307F">
              <w:rPr>
                <w:rFonts w:cs="Arial"/>
                <w:sz w:val="16"/>
              </w:rPr>
              <w:t>1</w:t>
            </w:r>
          </w:p>
        </w:tc>
        <w:tc>
          <w:tcPr>
            <w:tcW w:w="425" w:type="dxa"/>
            <w:shd w:val="solid" w:color="FFFFFF" w:fill="auto"/>
          </w:tcPr>
          <w:p w:rsidR="005C7771" w:rsidRPr="00266713" w:rsidRDefault="005C7771" w:rsidP="005C7771">
            <w:pPr>
              <w:pStyle w:val="TAC"/>
              <w:rPr>
                <w:rFonts w:cs="Arial"/>
                <w:sz w:val="16"/>
              </w:rPr>
            </w:pPr>
            <w:r w:rsidRPr="00C1307F">
              <w:rPr>
                <w:rFonts w:cs="Arial"/>
                <w:sz w:val="16"/>
              </w:rPr>
              <w:t>D</w:t>
            </w:r>
          </w:p>
        </w:tc>
        <w:tc>
          <w:tcPr>
            <w:tcW w:w="4962" w:type="dxa"/>
            <w:shd w:val="solid" w:color="FFFFFF" w:fill="auto"/>
          </w:tcPr>
          <w:p w:rsidR="005C7771" w:rsidRPr="00266713" w:rsidRDefault="005C7771" w:rsidP="005C7771">
            <w:pPr>
              <w:pStyle w:val="TAL"/>
              <w:rPr>
                <w:rFonts w:cs="Arial"/>
                <w:sz w:val="16"/>
              </w:rPr>
            </w:pPr>
            <w:r w:rsidRPr="00C1307F">
              <w:rPr>
                <w:rFonts w:cs="Arial"/>
                <w:sz w:val="16"/>
              </w:rPr>
              <w:t>Editorial corrections for quality improvement</w:t>
            </w:r>
          </w:p>
        </w:tc>
        <w:tc>
          <w:tcPr>
            <w:tcW w:w="708" w:type="dxa"/>
            <w:shd w:val="solid" w:color="FFFFFF" w:fill="auto"/>
          </w:tcPr>
          <w:p w:rsidR="005C7771" w:rsidRPr="00266713" w:rsidRDefault="005C7771" w:rsidP="005C7771">
            <w:pPr>
              <w:pStyle w:val="TAC"/>
              <w:rPr>
                <w:rFonts w:cs="Arial"/>
                <w:sz w:val="16"/>
              </w:rPr>
            </w:pPr>
            <w:r w:rsidRPr="00C1307F">
              <w:rPr>
                <w:rFonts w:cs="Arial"/>
                <w:sz w:val="16"/>
              </w:rPr>
              <w:t>18.2.0</w:t>
            </w:r>
          </w:p>
        </w:tc>
      </w:tr>
      <w:bookmarkEnd w:id="105"/>
    </w:tbl>
    <w:p w:rsidR="00E8629F" w:rsidRPr="00235394" w:rsidRDefault="00E8629F"/>
    <w:bookmarkEnd w:id="106"/>
    <w:bookmarkEnd w:id="107"/>
    <w:bookmarkEnd w:id="108"/>
    <w:p w:rsidR="00E8629F" w:rsidRPr="00235394" w:rsidRDefault="00E8629F"/>
    <w:sectPr w:rsidR="00E8629F" w:rsidRPr="00235394">
      <w:headerReference w:type="default" r:id="rId23"/>
      <w:footerReference w:type="default" r:id="rId24"/>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41FB1" w:rsidRDefault="00041FB1">
      <w:r>
        <w:separator/>
      </w:r>
    </w:p>
  </w:endnote>
  <w:endnote w:type="continuationSeparator" w:id="0">
    <w:p w:rsidR="00041FB1" w:rsidRDefault="00041F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Unicode MS">
    <w:altName w:val="Microsoft YaHei"/>
    <w:panose1 w:val="020B0604020202020204"/>
    <w:charset w:val="80"/>
    <w:family w:val="swiss"/>
    <w:pitch w:val="variable"/>
    <w:sig w:usb0="F7FFAFFF" w:usb1="E9DFFFFF" w:usb2="0000003F" w:usb3="00000000" w:csb0="003F01FF" w:csb1="00000000"/>
  </w:font>
  <w:font w:name="FangSong">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26AB" w:rsidRDefault="004226AB">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41FB1" w:rsidRDefault="00041FB1">
      <w:r>
        <w:separator/>
      </w:r>
    </w:p>
  </w:footnote>
  <w:footnote w:type="continuationSeparator" w:id="0">
    <w:p w:rsidR="00041FB1" w:rsidRDefault="00041F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26AB" w:rsidRDefault="004226AB">
    <w:pPr>
      <w:framePr w:wrap="auto" w:vAnchor="text" w:hAnchor="margin" w:xAlign="right" w:y="1"/>
    </w:pPr>
    <w:r>
      <w:fldChar w:fldCharType="begin"/>
    </w:r>
    <w:r>
      <w:instrText xml:space="preserve"> STYLEREF ZA </w:instrText>
    </w:r>
    <w:r>
      <w:fldChar w:fldCharType="separate"/>
    </w:r>
    <w:r w:rsidR="00CB3E0A">
      <w:rPr>
        <w:noProof/>
      </w:rPr>
      <w:t>3GPP TR 22.847 V18.2.0 (2022-03)</w:t>
    </w:r>
    <w:r>
      <w:fldChar w:fldCharType="end"/>
    </w:r>
  </w:p>
  <w:p w:rsidR="004226AB" w:rsidRDefault="004226AB">
    <w:pPr>
      <w:framePr w:wrap="auto" w:vAnchor="text" w:hAnchor="margin" w:xAlign="center" w:y="1"/>
    </w:pPr>
    <w:r>
      <w:fldChar w:fldCharType="begin"/>
    </w:r>
    <w:r>
      <w:instrText xml:space="preserve"> PAGE </w:instrText>
    </w:r>
    <w:r>
      <w:fldChar w:fldCharType="separate"/>
    </w:r>
    <w:r>
      <w:t>10</w:t>
    </w:r>
    <w:r>
      <w:fldChar w:fldCharType="end"/>
    </w:r>
  </w:p>
  <w:p w:rsidR="004226AB" w:rsidRDefault="004226AB">
    <w:pPr>
      <w:framePr w:wrap="auto" w:vAnchor="text" w:hAnchor="margin" w:y="1"/>
    </w:pPr>
    <w:r>
      <w:fldChar w:fldCharType="begin"/>
    </w:r>
    <w:r>
      <w:instrText xml:space="preserve"> STYLEREF ZGSM </w:instrText>
    </w:r>
    <w:r>
      <w:fldChar w:fldCharType="separate"/>
    </w:r>
    <w:r w:rsidR="00CB3E0A">
      <w:rPr>
        <w:noProof/>
      </w:rPr>
      <w:t>Release 18</w:t>
    </w:r>
    <w:r>
      <w:fldChar w:fldCharType="end"/>
    </w:r>
  </w:p>
  <w:p w:rsidR="004226AB" w:rsidRDefault="004226A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85C24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8223EC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5C0AF26"/>
    <w:lvl w:ilvl="0">
      <w:start w:val="1"/>
      <w:numFmt w:val="decimal"/>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15:restartNumberingAfterBreak="0">
    <w:nsid w:val="036972D3"/>
    <w:multiLevelType w:val="hybridMultilevel"/>
    <w:tmpl w:val="A0767EC0"/>
    <w:lvl w:ilvl="0" w:tplc="DDCC6B16">
      <w:numFmt w:val="bullet"/>
      <w:lvlText w:val="-"/>
      <w:lvlJc w:val="left"/>
      <w:pPr>
        <w:ind w:left="360" w:hanging="360"/>
      </w:pPr>
      <w:rPr>
        <w:rFonts w:ascii="Times New Roman" w:eastAsia="DengXi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6E001BC"/>
    <w:multiLevelType w:val="hybridMultilevel"/>
    <w:tmpl w:val="CBCE29F4"/>
    <w:lvl w:ilvl="0" w:tplc="5D62E3B2">
      <w:start w:val="5"/>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A85574"/>
    <w:multiLevelType w:val="hybridMultilevel"/>
    <w:tmpl w:val="10329B24"/>
    <w:lvl w:ilvl="0" w:tplc="04090019">
      <w:start w:val="1"/>
      <w:numFmt w:val="lowerLetter"/>
      <w:lvlText w:val="%1)"/>
      <w:lvlJc w:val="left"/>
      <w:pPr>
        <w:ind w:left="988" w:hanging="420"/>
      </w:pPr>
    </w:lvl>
    <w:lvl w:ilvl="1" w:tplc="04090019" w:tentative="1">
      <w:start w:val="1"/>
      <w:numFmt w:val="lowerLetter"/>
      <w:lvlText w:val="%2)"/>
      <w:lvlJc w:val="left"/>
      <w:pPr>
        <w:ind w:left="1408" w:hanging="420"/>
      </w:pPr>
    </w:lvl>
    <w:lvl w:ilvl="2" w:tplc="0409001B" w:tentative="1">
      <w:start w:val="1"/>
      <w:numFmt w:val="lowerRoman"/>
      <w:lvlText w:val="%3."/>
      <w:lvlJc w:val="right"/>
      <w:pPr>
        <w:ind w:left="1828" w:hanging="420"/>
      </w:pPr>
    </w:lvl>
    <w:lvl w:ilvl="3" w:tplc="0409000F" w:tentative="1">
      <w:start w:val="1"/>
      <w:numFmt w:val="decimal"/>
      <w:lvlText w:val="%4."/>
      <w:lvlJc w:val="left"/>
      <w:pPr>
        <w:ind w:left="2248" w:hanging="420"/>
      </w:pPr>
    </w:lvl>
    <w:lvl w:ilvl="4" w:tplc="04090019" w:tentative="1">
      <w:start w:val="1"/>
      <w:numFmt w:val="lowerLetter"/>
      <w:lvlText w:val="%5)"/>
      <w:lvlJc w:val="left"/>
      <w:pPr>
        <w:ind w:left="2668" w:hanging="420"/>
      </w:pPr>
    </w:lvl>
    <w:lvl w:ilvl="5" w:tplc="0409001B" w:tentative="1">
      <w:start w:val="1"/>
      <w:numFmt w:val="lowerRoman"/>
      <w:lvlText w:val="%6."/>
      <w:lvlJc w:val="right"/>
      <w:pPr>
        <w:ind w:left="3088" w:hanging="420"/>
      </w:pPr>
    </w:lvl>
    <w:lvl w:ilvl="6" w:tplc="0409000F" w:tentative="1">
      <w:start w:val="1"/>
      <w:numFmt w:val="decimal"/>
      <w:lvlText w:val="%7."/>
      <w:lvlJc w:val="left"/>
      <w:pPr>
        <w:ind w:left="3508" w:hanging="420"/>
      </w:pPr>
    </w:lvl>
    <w:lvl w:ilvl="7" w:tplc="04090019" w:tentative="1">
      <w:start w:val="1"/>
      <w:numFmt w:val="lowerLetter"/>
      <w:lvlText w:val="%8)"/>
      <w:lvlJc w:val="left"/>
      <w:pPr>
        <w:ind w:left="3928" w:hanging="420"/>
      </w:pPr>
    </w:lvl>
    <w:lvl w:ilvl="8" w:tplc="0409001B" w:tentative="1">
      <w:start w:val="1"/>
      <w:numFmt w:val="lowerRoman"/>
      <w:lvlText w:val="%9."/>
      <w:lvlJc w:val="right"/>
      <w:pPr>
        <w:ind w:left="4348" w:hanging="420"/>
      </w:pPr>
    </w:lvl>
  </w:abstractNum>
  <w:abstractNum w:abstractNumId="8" w15:restartNumberingAfterBreak="0">
    <w:nsid w:val="08BA6804"/>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9" w15:restartNumberingAfterBreak="0">
    <w:nsid w:val="0D134FD4"/>
    <w:multiLevelType w:val="hybridMultilevel"/>
    <w:tmpl w:val="81AE55A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0D505ECE"/>
    <w:multiLevelType w:val="hybridMultilevel"/>
    <w:tmpl w:val="8822F94E"/>
    <w:lvl w:ilvl="0" w:tplc="04090019">
      <w:start w:val="1"/>
      <w:numFmt w:val="lowerLetter"/>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1" w15:restartNumberingAfterBreak="0">
    <w:nsid w:val="0EEF2B27"/>
    <w:multiLevelType w:val="hybridMultilevel"/>
    <w:tmpl w:val="10481AA4"/>
    <w:lvl w:ilvl="0" w:tplc="60E254E4">
      <w:numFmt w:val="bullet"/>
      <w:lvlText w:val="-"/>
      <w:lvlJc w:val="left"/>
      <w:pPr>
        <w:ind w:left="360" w:hanging="360"/>
      </w:pPr>
      <w:rPr>
        <w:rFonts w:ascii="Times New Roman" w:eastAsia="DengXi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2C34093D"/>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3D077824"/>
    <w:multiLevelType w:val="hybridMultilevel"/>
    <w:tmpl w:val="A4AE51B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40D90E6A"/>
    <w:multiLevelType w:val="hybridMultilevel"/>
    <w:tmpl w:val="C1427184"/>
    <w:lvl w:ilvl="0" w:tplc="EDCA1EE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5054773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6FA707B"/>
    <w:multiLevelType w:val="hybridMultilevel"/>
    <w:tmpl w:val="81AE55A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588F3441"/>
    <w:multiLevelType w:val="hybridMultilevel"/>
    <w:tmpl w:val="C1427184"/>
    <w:lvl w:ilvl="0" w:tplc="EDCA1EE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5A3E3E6F"/>
    <w:multiLevelType w:val="hybridMultilevel"/>
    <w:tmpl w:val="E4EA618A"/>
    <w:lvl w:ilvl="0" w:tplc="8F16B55A">
      <w:numFmt w:val="bullet"/>
      <w:lvlText w:val="-"/>
      <w:lvlJc w:val="left"/>
      <w:pPr>
        <w:ind w:left="420" w:hanging="420"/>
      </w:pPr>
      <w:rPr>
        <w:rFonts w:ascii="Times New Roman" w:eastAsia="DengXi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5CB95E94"/>
    <w:multiLevelType w:val="hybridMultilevel"/>
    <w:tmpl w:val="C48A6E3E"/>
    <w:lvl w:ilvl="0" w:tplc="04090011">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5FFC0BF1"/>
    <w:multiLevelType w:val="multilevel"/>
    <w:tmpl w:val="DFF44024"/>
    <w:lvl w:ilvl="0">
      <w:start w:val="2"/>
      <w:numFmt w:val="decimal"/>
      <w:lvlText w:val="%1."/>
      <w:lvlJc w:val="left"/>
      <w:pPr>
        <w:ind w:left="644" w:hanging="360"/>
      </w:pPr>
      <w:rPr>
        <w:rFonts w:hint="default"/>
      </w:rPr>
    </w:lvl>
    <w:lvl w:ilvl="1">
      <w:start w:val="1"/>
      <w:numFmt w:val="decimal"/>
      <w:lvlText w:val="%1.%2."/>
      <w:lvlJc w:val="left"/>
      <w:pPr>
        <w:ind w:left="1076" w:hanging="432"/>
      </w:pPr>
      <w:rPr>
        <w:rFonts w:hint="default"/>
      </w:rPr>
    </w:lvl>
    <w:lvl w:ilvl="2">
      <w:start w:val="1"/>
      <w:numFmt w:val="decimal"/>
      <w:lvlText w:val="%1.%2.%3."/>
      <w:lvlJc w:val="left"/>
      <w:pPr>
        <w:ind w:left="1508" w:hanging="504"/>
      </w:pPr>
      <w:rPr>
        <w:rFonts w:hint="default"/>
      </w:rPr>
    </w:lvl>
    <w:lvl w:ilvl="3">
      <w:start w:val="1"/>
      <w:numFmt w:val="decimal"/>
      <w:lvlText w:val="%1.%2.%3.%4."/>
      <w:lvlJc w:val="left"/>
      <w:pPr>
        <w:ind w:left="2012" w:hanging="648"/>
      </w:pPr>
      <w:rPr>
        <w:rFonts w:hint="default"/>
      </w:rPr>
    </w:lvl>
    <w:lvl w:ilvl="4">
      <w:start w:val="1"/>
      <w:numFmt w:val="decimal"/>
      <w:lvlText w:val="%1.%2.%3.%4.%5."/>
      <w:lvlJc w:val="left"/>
      <w:pPr>
        <w:ind w:left="2516" w:hanging="792"/>
      </w:pPr>
      <w:rPr>
        <w:rFonts w:hint="default"/>
      </w:rPr>
    </w:lvl>
    <w:lvl w:ilvl="5">
      <w:start w:val="1"/>
      <w:numFmt w:val="decimal"/>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21" w15:restartNumberingAfterBreak="0">
    <w:nsid w:val="61BC39E0"/>
    <w:multiLevelType w:val="hybridMultilevel"/>
    <w:tmpl w:val="858027EC"/>
    <w:lvl w:ilvl="0" w:tplc="AB22AD44">
      <w:start w:val="10"/>
      <w:numFmt w:val="bullet"/>
      <w:lvlText w:val="-"/>
      <w:lvlJc w:val="left"/>
      <w:pPr>
        <w:ind w:left="360" w:hanging="360"/>
      </w:pPr>
      <w:rPr>
        <w:rFonts w:ascii="Times New Roman" w:eastAsia="DengXi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65B17AE3"/>
    <w:multiLevelType w:val="hybridMultilevel"/>
    <w:tmpl w:val="65CA6766"/>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4"/>
  </w:num>
  <w:num w:numId="4">
    <w:abstractNumId w:val="14"/>
  </w:num>
  <w:num w:numId="5">
    <w:abstractNumId w:val="22"/>
  </w:num>
  <w:num w:numId="6">
    <w:abstractNumId w:val="17"/>
  </w:num>
  <w:num w:numId="7">
    <w:abstractNumId w:val="20"/>
  </w:num>
  <w:num w:numId="8">
    <w:abstractNumId w:val="18"/>
  </w:num>
  <w:num w:numId="9">
    <w:abstractNumId w:val="10"/>
  </w:num>
  <w:num w:numId="10">
    <w:abstractNumId w:val="19"/>
  </w:num>
  <w:num w:numId="11">
    <w:abstractNumId w:val="5"/>
  </w:num>
  <w:num w:numId="12">
    <w:abstractNumId w:val="11"/>
  </w:num>
  <w:num w:numId="13">
    <w:abstractNumId w:val="7"/>
  </w:num>
  <w:num w:numId="14">
    <w:abstractNumId w:val="21"/>
  </w:num>
  <w:num w:numId="15">
    <w:abstractNumId w:val="13"/>
  </w:num>
  <w:num w:numId="16">
    <w:abstractNumId w:val="6"/>
  </w:num>
  <w:num w:numId="17">
    <w:abstractNumId w:val="9"/>
  </w:num>
  <w:num w:numId="18">
    <w:abstractNumId w:val="16"/>
  </w:num>
  <w:num w:numId="19">
    <w:abstractNumId w:val="15"/>
  </w:num>
  <w:num w:numId="20">
    <w:abstractNumId w:val="12"/>
  </w:num>
  <w:num w:numId="21">
    <w:abstractNumId w:val="8"/>
  </w:num>
  <w:num w:numId="22">
    <w:abstractNumId w:val="2"/>
  </w:num>
  <w:num w:numId="23">
    <w:abstractNumId w:val="1"/>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3074"/>
  </w:hdrShapeDefaults>
  <w:footnotePr>
    <w:numRestart w:val="eachSect"/>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82213"/>
    <w:rsid w:val="00000202"/>
    <w:rsid w:val="00001C8F"/>
    <w:rsid w:val="000115E5"/>
    <w:rsid w:val="000148AD"/>
    <w:rsid w:val="0002191D"/>
    <w:rsid w:val="000266A0"/>
    <w:rsid w:val="000319FE"/>
    <w:rsid w:val="00031C1D"/>
    <w:rsid w:val="00041FB1"/>
    <w:rsid w:val="00052566"/>
    <w:rsid w:val="0006360F"/>
    <w:rsid w:val="00084922"/>
    <w:rsid w:val="00085221"/>
    <w:rsid w:val="00086F2F"/>
    <w:rsid w:val="00093E7E"/>
    <w:rsid w:val="0009657C"/>
    <w:rsid w:val="000B00A1"/>
    <w:rsid w:val="000C24C3"/>
    <w:rsid w:val="000C69EC"/>
    <w:rsid w:val="000D6CFC"/>
    <w:rsid w:val="00113782"/>
    <w:rsid w:val="001153F9"/>
    <w:rsid w:val="001368CF"/>
    <w:rsid w:val="00144313"/>
    <w:rsid w:val="00153528"/>
    <w:rsid w:val="00155E03"/>
    <w:rsid w:val="001767A4"/>
    <w:rsid w:val="00180117"/>
    <w:rsid w:val="00185E03"/>
    <w:rsid w:val="001957A9"/>
    <w:rsid w:val="001A08AA"/>
    <w:rsid w:val="001A3120"/>
    <w:rsid w:val="001B0B4A"/>
    <w:rsid w:val="001B3A38"/>
    <w:rsid w:val="001B576E"/>
    <w:rsid w:val="001C3A35"/>
    <w:rsid w:val="001D750C"/>
    <w:rsid w:val="001E0FFB"/>
    <w:rsid w:val="001F6C63"/>
    <w:rsid w:val="00212373"/>
    <w:rsid w:val="002138EA"/>
    <w:rsid w:val="00214FBD"/>
    <w:rsid w:val="002223C5"/>
    <w:rsid w:val="00222897"/>
    <w:rsid w:val="00235394"/>
    <w:rsid w:val="00243713"/>
    <w:rsid w:val="00244BC3"/>
    <w:rsid w:val="00245DB9"/>
    <w:rsid w:val="00247572"/>
    <w:rsid w:val="00253756"/>
    <w:rsid w:val="002564BD"/>
    <w:rsid w:val="00256E65"/>
    <w:rsid w:val="0026179F"/>
    <w:rsid w:val="00264517"/>
    <w:rsid w:val="00274E1A"/>
    <w:rsid w:val="00275B87"/>
    <w:rsid w:val="00282213"/>
    <w:rsid w:val="00290383"/>
    <w:rsid w:val="002916F4"/>
    <w:rsid w:val="002B5C70"/>
    <w:rsid w:val="002B74BD"/>
    <w:rsid w:val="002D7C6C"/>
    <w:rsid w:val="002E1EAC"/>
    <w:rsid w:val="002E6955"/>
    <w:rsid w:val="002F00D5"/>
    <w:rsid w:val="002F23EF"/>
    <w:rsid w:val="002F34AB"/>
    <w:rsid w:val="002F4093"/>
    <w:rsid w:val="002F7C07"/>
    <w:rsid w:val="003074E0"/>
    <w:rsid w:val="00310583"/>
    <w:rsid w:val="003161C3"/>
    <w:rsid w:val="003470A7"/>
    <w:rsid w:val="003470F4"/>
    <w:rsid w:val="003477B4"/>
    <w:rsid w:val="00351F51"/>
    <w:rsid w:val="003621FE"/>
    <w:rsid w:val="00367724"/>
    <w:rsid w:val="0037567E"/>
    <w:rsid w:val="00376240"/>
    <w:rsid w:val="003A2489"/>
    <w:rsid w:val="003A29C7"/>
    <w:rsid w:val="003A7E85"/>
    <w:rsid w:val="003B078E"/>
    <w:rsid w:val="003C6022"/>
    <w:rsid w:val="003D1AC0"/>
    <w:rsid w:val="003D27AB"/>
    <w:rsid w:val="003D7224"/>
    <w:rsid w:val="003F300F"/>
    <w:rsid w:val="003F4D38"/>
    <w:rsid w:val="00412C88"/>
    <w:rsid w:val="0041455D"/>
    <w:rsid w:val="00417E09"/>
    <w:rsid w:val="004226AB"/>
    <w:rsid w:val="0042795D"/>
    <w:rsid w:val="00435AD3"/>
    <w:rsid w:val="004400A1"/>
    <w:rsid w:val="00444225"/>
    <w:rsid w:val="00450ADA"/>
    <w:rsid w:val="0045483A"/>
    <w:rsid w:val="00454B27"/>
    <w:rsid w:val="0047399A"/>
    <w:rsid w:val="00477842"/>
    <w:rsid w:val="0048444A"/>
    <w:rsid w:val="004906D4"/>
    <w:rsid w:val="004A17C7"/>
    <w:rsid w:val="004B5A9D"/>
    <w:rsid w:val="004C10AA"/>
    <w:rsid w:val="004D0C2B"/>
    <w:rsid w:val="004F4C97"/>
    <w:rsid w:val="004F7A3D"/>
    <w:rsid w:val="00505BFA"/>
    <w:rsid w:val="00506232"/>
    <w:rsid w:val="00506BCD"/>
    <w:rsid w:val="00506E07"/>
    <w:rsid w:val="00511975"/>
    <w:rsid w:val="00512D6D"/>
    <w:rsid w:val="005361F0"/>
    <w:rsid w:val="005366FE"/>
    <w:rsid w:val="005531F0"/>
    <w:rsid w:val="00562D0D"/>
    <w:rsid w:val="00570372"/>
    <w:rsid w:val="005766DC"/>
    <w:rsid w:val="005838F7"/>
    <w:rsid w:val="005840B9"/>
    <w:rsid w:val="005910BD"/>
    <w:rsid w:val="005914F8"/>
    <w:rsid w:val="00594EFB"/>
    <w:rsid w:val="005A4938"/>
    <w:rsid w:val="005A7FED"/>
    <w:rsid w:val="005B5B64"/>
    <w:rsid w:val="005C512D"/>
    <w:rsid w:val="005C7771"/>
    <w:rsid w:val="005D1F19"/>
    <w:rsid w:val="005E33E3"/>
    <w:rsid w:val="005E7A02"/>
    <w:rsid w:val="005F43BC"/>
    <w:rsid w:val="005F69C1"/>
    <w:rsid w:val="005F7ABF"/>
    <w:rsid w:val="00605BDC"/>
    <w:rsid w:val="00620D29"/>
    <w:rsid w:val="0063391D"/>
    <w:rsid w:val="0063780D"/>
    <w:rsid w:val="00645857"/>
    <w:rsid w:val="0065380A"/>
    <w:rsid w:val="0065541E"/>
    <w:rsid w:val="0066537C"/>
    <w:rsid w:val="00670AE0"/>
    <w:rsid w:val="006856E5"/>
    <w:rsid w:val="006863CF"/>
    <w:rsid w:val="006A603D"/>
    <w:rsid w:val="006B0D02"/>
    <w:rsid w:val="006C1CF3"/>
    <w:rsid w:val="006C4166"/>
    <w:rsid w:val="006E1853"/>
    <w:rsid w:val="00705413"/>
    <w:rsid w:val="0070646B"/>
    <w:rsid w:val="007066FA"/>
    <w:rsid w:val="00707941"/>
    <w:rsid w:val="00713A8D"/>
    <w:rsid w:val="0073258D"/>
    <w:rsid w:val="007328B1"/>
    <w:rsid w:val="00744A2E"/>
    <w:rsid w:val="007514F2"/>
    <w:rsid w:val="00785A82"/>
    <w:rsid w:val="007922C8"/>
    <w:rsid w:val="007B3423"/>
    <w:rsid w:val="007C7AA7"/>
    <w:rsid w:val="007D6048"/>
    <w:rsid w:val="007E244A"/>
    <w:rsid w:val="007E58B5"/>
    <w:rsid w:val="007F0E1E"/>
    <w:rsid w:val="007F62EA"/>
    <w:rsid w:val="007F6E30"/>
    <w:rsid w:val="00827F57"/>
    <w:rsid w:val="00835FC1"/>
    <w:rsid w:val="00836C44"/>
    <w:rsid w:val="00851D83"/>
    <w:rsid w:val="0086285A"/>
    <w:rsid w:val="00863885"/>
    <w:rsid w:val="00863B23"/>
    <w:rsid w:val="00875F2C"/>
    <w:rsid w:val="00882AA8"/>
    <w:rsid w:val="00884EF0"/>
    <w:rsid w:val="00893454"/>
    <w:rsid w:val="008B0E03"/>
    <w:rsid w:val="008B5D86"/>
    <w:rsid w:val="008C60E9"/>
    <w:rsid w:val="008F3F84"/>
    <w:rsid w:val="008F7D93"/>
    <w:rsid w:val="00906201"/>
    <w:rsid w:val="009218FC"/>
    <w:rsid w:val="009246C1"/>
    <w:rsid w:val="00925A5E"/>
    <w:rsid w:val="00931702"/>
    <w:rsid w:val="0095319A"/>
    <w:rsid w:val="009720DE"/>
    <w:rsid w:val="00983910"/>
    <w:rsid w:val="009848DF"/>
    <w:rsid w:val="00986BCE"/>
    <w:rsid w:val="009B290B"/>
    <w:rsid w:val="009B3242"/>
    <w:rsid w:val="009C0727"/>
    <w:rsid w:val="009C0FCB"/>
    <w:rsid w:val="009C2C9E"/>
    <w:rsid w:val="009E2A35"/>
    <w:rsid w:val="009E313F"/>
    <w:rsid w:val="009E6F8E"/>
    <w:rsid w:val="009F4819"/>
    <w:rsid w:val="009F6253"/>
    <w:rsid w:val="00A16B8A"/>
    <w:rsid w:val="00A17573"/>
    <w:rsid w:val="00A25F59"/>
    <w:rsid w:val="00A33995"/>
    <w:rsid w:val="00A578CB"/>
    <w:rsid w:val="00A65439"/>
    <w:rsid w:val="00A72864"/>
    <w:rsid w:val="00A81B15"/>
    <w:rsid w:val="00A85DBC"/>
    <w:rsid w:val="00A908DC"/>
    <w:rsid w:val="00A960AC"/>
    <w:rsid w:val="00AB3F85"/>
    <w:rsid w:val="00AB43CB"/>
    <w:rsid w:val="00AE3806"/>
    <w:rsid w:val="00AE7058"/>
    <w:rsid w:val="00B02D5D"/>
    <w:rsid w:val="00B03256"/>
    <w:rsid w:val="00B14672"/>
    <w:rsid w:val="00B15DA8"/>
    <w:rsid w:val="00B33A54"/>
    <w:rsid w:val="00B36900"/>
    <w:rsid w:val="00B42301"/>
    <w:rsid w:val="00B4257B"/>
    <w:rsid w:val="00B51AA7"/>
    <w:rsid w:val="00B61672"/>
    <w:rsid w:val="00B63840"/>
    <w:rsid w:val="00B8446C"/>
    <w:rsid w:val="00B86075"/>
    <w:rsid w:val="00BB3EC5"/>
    <w:rsid w:val="00BC7DAE"/>
    <w:rsid w:val="00C0402B"/>
    <w:rsid w:val="00C2065B"/>
    <w:rsid w:val="00C35F18"/>
    <w:rsid w:val="00C63C53"/>
    <w:rsid w:val="00C750C9"/>
    <w:rsid w:val="00CB3E0A"/>
    <w:rsid w:val="00CB78A4"/>
    <w:rsid w:val="00CB7B09"/>
    <w:rsid w:val="00CD47E1"/>
    <w:rsid w:val="00D200EE"/>
    <w:rsid w:val="00D20143"/>
    <w:rsid w:val="00D35D33"/>
    <w:rsid w:val="00D3796B"/>
    <w:rsid w:val="00D520E4"/>
    <w:rsid w:val="00D57DFA"/>
    <w:rsid w:val="00D67B4E"/>
    <w:rsid w:val="00D756B6"/>
    <w:rsid w:val="00D82CD2"/>
    <w:rsid w:val="00D961AF"/>
    <w:rsid w:val="00DC7F7A"/>
    <w:rsid w:val="00DD0C2C"/>
    <w:rsid w:val="00DD1CCA"/>
    <w:rsid w:val="00DD738A"/>
    <w:rsid w:val="00E014FD"/>
    <w:rsid w:val="00E05165"/>
    <w:rsid w:val="00E149A5"/>
    <w:rsid w:val="00E26277"/>
    <w:rsid w:val="00E270AA"/>
    <w:rsid w:val="00E54ECB"/>
    <w:rsid w:val="00E55ABC"/>
    <w:rsid w:val="00E57B74"/>
    <w:rsid w:val="00E60704"/>
    <w:rsid w:val="00E8385D"/>
    <w:rsid w:val="00E8629F"/>
    <w:rsid w:val="00EA14C0"/>
    <w:rsid w:val="00EA3C24"/>
    <w:rsid w:val="00EB3BDE"/>
    <w:rsid w:val="00EB70F0"/>
    <w:rsid w:val="00EC0173"/>
    <w:rsid w:val="00EE588F"/>
    <w:rsid w:val="00EE7BF1"/>
    <w:rsid w:val="00EF4505"/>
    <w:rsid w:val="00F072D8"/>
    <w:rsid w:val="00F150EF"/>
    <w:rsid w:val="00F34B66"/>
    <w:rsid w:val="00F454B0"/>
    <w:rsid w:val="00F46AD8"/>
    <w:rsid w:val="00F90063"/>
    <w:rsid w:val="00F96832"/>
    <w:rsid w:val="00FC051F"/>
    <w:rsid w:val="00FC52FA"/>
    <w:rsid w:val="00FE2040"/>
    <w:rsid w:val="00FE63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rules v:ext="edit">
        <o:r id="V:Rule1" type="connector" idref="#AutoShape 38"/>
        <o:r id="V:Rule2" type="connector" idref="#AutoShape 39"/>
        <o:r id="V:Rule3" type="connector" idref="#AutoShape 44">
          <o:proxy start="" idref="#Text Box 47" connectloc="3"/>
        </o:r>
        <o:r id="V:Rule4" type="connector" idref="#AutoShape 45">
          <o:proxy start="" idref="#Text Box 40" connectloc="3"/>
          <o:proxy end="" idref="#Text Box 41" connectloc="1"/>
        </o:r>
      </o:rules>
    </o:shapelayout>
  </w:shapeDefaults>
  <w:decimalSymbol w:val="."/>
  <w:listSeparator w:val=","/>
  <w15:chartTrackingRefBased/>
  <w15:docId w15:val="{445E4C1E-AC27-4F60-B610-D3FB53608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DengXi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9"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C512D"/>
    <w:pPr>
      <w:overflowPunct w:val="0"/>
      <w:autoSpaceDE w:val="0"/>
      <w:autoSpaceDN w:val="0"/>
      <w:adjustRightInd w:val="0"/>
      <w:spacing w:after="180"/>
      <w:textAlignment w:val="baseline"/>
    </w:pPr>
    <w:rPr>
      <w:rFonts w:eastAsia="Times New Roman"/>
      <w:lang w:val="en-GB" w:eastAsia="en-GB"/>
    </w:rPr>
  </w:style>
  <w:style w:type="paragraph" w:styleId="Heading1">
    <w:name w:val="heading 1"/>
    <w:next w:val="Normal"/>
    <w:qFormat/>
    <w:rsid w:val="005C512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qFormat/>
    <w:rsid w:val="005C512D"/>
    <w:pPr>
      <w:pBdr>
        <w:top w:val="none" w:sz="0" w:space="0" w:color="auto"/>
      </w:pBdr>
      <w:spacing w:before="180"/>
      <w:outlineLvl w:val="1"/>
    </w:pPr>
    <w:rPr>
      <w:sz w:val="32"/>
    </w:rPr>
  </w:style>
  <w:style w:type="paragraph" w:styleId="Heading3">
    <w:name w:val="heading 3"/>
    <w:basedOn w:val="Heading2"/>
    <w:next w:val="Normal"/>
    <w:qFormat/>
    <w:rsid w:val="005C512D"/>
    <w:pPr>
      <w:spacing w:before="120"/>
      <w:outlineLvl w:val="2"/>
    </w:pPr>
    <w:rPr>
      <w:sz w:val="28"/>
    </w:rPr>
  </w:style>
  <w:style w:type="paragraph" w:styleId="Heading4">
    <w:name w:val="heading 4"/>
    <w:basedOn w:val="Heading3"/>
    <w:next w:val="Normal"/>
    <w:qFormat/>
    <w:rsid w:val="005C512D"/>
    <w:pPr>
      <w:ind w:left="1418" w:hanging="1418"/>
      <w:outlineLvl w:val="3"/>
    </w:pPr>
    <w:rPr>
      <w:sz w:val="24"/>
    </w:rPr>
  </w:style>
  <w:style w:type="paragraph" w:styleId="Heading5">
    <w:name w:val="heading 5"/>
    <w:basedOn w:val="Heading4"/>
    <w:next w:val="Normal"/>
    <w:qFormat/>
    <w:rsid w:val="005C512D"/>
    <w:pPr>
      <w:ind w:left="1701" w:hanging="1701"/>
      <w:outlineLvl w:val="4"/>
    </w:pPr>
    <w:rPr>
      <w:sz w:val="22"/>
    </w:rPr>
  </w:style>
  <w:style w:type="paragraph" w:styleId="Heading6">
    <w:name w:val="heading 6"/>
    <w:basedOn w:val="Normal"/>
    <w:next w:val="Normal"/>
    <w:semiHidden/>
    <w:qFormat/>
    <w:rsid w:val="005C512D"/>
    <w:pPr>
      <w:keepNext/>
      <w:keepLines/>
      <w:numPr>
        <w:ilvl w:val="5"/>
        <w:numId w:val="21"/>
      </w:numPr>
      <w:spacing w:before="120"/>
      <w:outlineLvl w:val="5"/>
    </w:pPr>
    <w:rPr>
      <w:rFonts w:ascii="Arial" w:hAnsi="Arial"/>
    </w:rPr>
  </w:style>
  <w:style w:type="paragraph" w:styleId="Heading7">
    <w:name w:val="heading 7"/>
    <w:basedOn w:val="Normal"/>
    <w:next w:val="Normal"/>
    <w:semiHidden/>
    <w:qFormat/>
    <w:rsid w:val="005C512D"/>
    <w:pPr>
      <w:keepNext/>
      <w:keepLines/>
      <w:numPr>
        <w:ilvl w:val="6"/>
        <w:numId w:val="21"/>
      </w:numPr>
      <w:spacing w:before="120"/>
      <w:outlineLvl w:val="6"/>
    </w:pPr>
    <w:rPr>
      <w:rFonts w:ascii="Arial" w:hAnsi="Arial"/>
    </w:rPr>
  </w:style>
  <w:style w:type="paragraph" w:styleId="Heading8">
    <w:name w:val="heading 8"/>
    <w:basedOn w:val="Heading1"/>
    <w:next w:val="Normal"/>
    <w:qFormat/>
    <w:rsid w:val="005C512D"/>
    <w:pPr>
      <w:ind w:left="0" w:firstLine="0"/>
      <w:outlineLvl w:val="7"/>
    </w:pPr>
  </w:style>
  <w:style w:type="paragraph" w:styleId="Heading9">
    <w:name w:val="heading 9"/>
    <w:basedOn w:val="Heading8"/>
    <w:next w:val="Normal"/>
    <w:qFormat/>
    <w:rsid w:val="005C512D"/>
    <w:pPr>
      <w:outlineLvl w:val="8"/>
    </w:p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link w:val="BodyTextChar"/>
    <w:rsid w:val="005C512D"/>
    <w:pPr>
      <w:spacing w:after="120"/>
    </w:pPr>
  </w:style>
  <w:style w:type="paragraph" w:styleId="List">
    <w:name w:val="List"/>
    <w:basedOn w:val="Normal"/>
    <w:rsid w:val="005C512D"/>
    <w:pPr>
      <w:ind w:left="283" w:hanging="283"/>
      <w:contextualSpacing/>
    </w:pPr>
  </w:style>
  <w:style w:type="paragraph" w:styleId="List2">
    <w:name w:val="List 2"/>
    <w:basedOn w:val="Normal"/>
    <w:rsid w:val="005C512D"/>
    <w:pPr>
      <w:ind w:left="566" w:hanging="283"/>
      <w:contextualSpacing/>
    </w:pPr>
  </w:style>
  <w:style w:type="paragraph" w:styleId="TOC1">
    <w:name w:val="toc 1"/>
    <w:uiPriority w:val="39"/>
    <w:pPr>
      <w:keepNext/>
      <w:keepLines/>
      <w:widowControl w:val="0"/>
      <w:tabs>
        <w:tab w:val="right" w:leader="dot" w:pos="9639"/>
      </w:tabs>
      <w:spacing w:before="120"/>
      <w:ind w:left="567" w:right="425" w:hanging="567"/>
    </w:pPr>
    <w:rPr>
      <w:noProof/>
      <w:sz w:val="22"/>
      <w:lang w:val="en-GB"/>
    </w:rPr>
  </w:style>
  <w:style w:type="table" w:styleId="GridTable1Light">
    <w:name w:val="Grid Table 1 Light"/>
    <w:basedOn w:val="TableNormal"/>
    <w:uiPriority w:val="46"/>
    <w:rsid w:val="005C512D"/>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ZGSM">
    <w:name w:val="ZGSM"/>
    <w:rsid w:val="005C512D"/>
  </w:style>
  <w:style w:type="table" w:styleId="LightGrid">
    <w:name w:val="Light Grid"/>
    <w:basedOn w:val="TableNormal"/>
    <w:uiPriority w:val="62"/>
    <w:semiHidden/>
    <w:unhideWhenUsed/>
    <w:rsid w:val="005C512D"/>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List3">
    <w:name w:val="List 3"/>
    <w:basedOn w:val="Normal"/>
    <w:rsid w:val="005C512D"/>
    <w:pPr>
      <w:ind w:left="849" w:hanging="283"/>
      <w:contextualSpacing/>
    </w:pPr>
  </w:style>
  <w:style w:type="paragraph" w:customStyle="1" w:styleId="B4">
    <w:name w:val="B4"/>
    <w:basedOn w:val="List4"/>
    <w:rsid w:val="005C512D"/>
    <w:pPr>
      <w:ind w:left="1418" w:hanging="284"/>
      <w:contextualSpacing w:val="0"/>
    </w:pPr>
  </w:style>
  <w:style w:type="paragraph" w:styleId="List4">
    <w:name w:val="List 4"/>
    <w:basedOn w:val="Normal"/>
    <w:rsid w:val="005C512D"/>
    <w:pPr>
      <w:ind w:left="1132" w:hanging="283"/>
      <w:contextualSpacing/>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table" w:styleId="LightGrid-Accent1">
    <w:name w:val="Light Grid Accent 1"/>
    <w:basedOn w:val="TableNormal"/>
    <w:uiPriority w:val="62"/>
    <w:semiHidden/>
    <w:unhideWhenUsed/>
    <w:rsid w:val="005C512D"/>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styleId="LightGrid-Accent2">
    <w:name w:val="Light Grid Accent 2"/>
    <w:basedOn w:val="TableNormal"/>
    <w:uiPriority w:val="62"/>
    <w:semiHidden/>
    <w:unhideWhenUsed/>
    <w:rsid w:val="005C512D"/>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paragraph" w:customStyle="1" w:styleId="TT">
    <w:name w:val="TT"/>
    <w:basedOn w:val="Heading1"/>
    <w:next w:val="Normal"/>
    <w:rsid w:val="005C512D"/>
    <w:pPr>
      <w:outlineLvl w:val="9"/>
    </w:pPr>
  </w:style>
  <w:style w:type="table" w:styleId="GridTable1Light-Accent1">
    <w:name w:val="Grid Table 1 Light Accent 1"/>
    <w:basedOn w:val="TableNormal"/>
    <w:uiPriority w:val="46"/>
    <w:rsid w:val="005C512D"/>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5C512D"/>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C512D"/>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PlainTable1">
    <w:name w:val="Plain Table 1"/>
    <w:basedOn w:val="TableNormal"/>
    <w:uiPriority w:val="41"/>
    <w:rsid w:val="005C512D"/>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NO">
    <w:name w:val="NO"/>
    <w:basedOn w:val="Normal"/>
    <w:link w:val="NOChar"/>
    <w:rsid w:val="005C512D"/>
    <w:pPr>
      <w:keepLines/>
      <w:ind w:left="1135" w:hanging="851"/>
    </w:pPr>
  </w:style>
  <w:style w:type="table" w:styleId="PlainTable2">
    <w:name w:val="Plain Table 2"/>
    <w:basedOn w:val="TableNormal"/>
    <w:uiPriority w:val="42"/>
    <w:rsid w:val="005C512D"/>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TAR">
    <w:name w:val="TAR"/>
    <w:basedOn w:val="TAL"/>
    <w:rsid w:val="005C512D"/>
    <w:pPr>
      <w:jc w:val="right"/>
    </w:pPr>
  </w:style>
  <w:style w:type="paragraph" w:customStyle="1" w:styleId="TAL">
    <w:name w:val="TAL"/>
    <w:basedOn w:val="Normal"/>
    <w:rsid w:val="005C512D"/>
    <w:pPr>
      <w:keepNext/>
      <w:keepLines/>
      <w:spacing w:after="0"/>
    </w:pPr>
    <w:rPr>
      <w:rFonts w:ascii="Arial" w:hAnsi="Arial"/>
      <w:sz w:val="18"/>
    </w:rPr>
  </w:style>
  <w:style w:type="table" w:styleId="ListTable1Light">
    <w:name w:val="List Table 1 Light"/>
    <w:basedOn w:val="TableNormal"/>
    <w:uiPriority w:val="46"/>
    <w:rsid w:val="005C512D"/>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1Light-Accent1">
    <w:name w:val="List Table 1 Light Accent 1"/>
    <w:basedOn w:val="TableNormal"/>
    <w:uiPriority w:val="46"/>
    <w:rsid w:val="005C512D"/>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1Light-Accent2">
    <w:name w:val="List Table 1 Light Accent 2"/>
    <w:basedOn w:val="TableNormal"/>
    <w:uiPriority w:val="46"/>
    <w:rsid w:val="005C512D"/>
    <w:tblPr>
      <w:tblStyleRowBandSize w:val="1"/>
      <w:tblStyleColBandSize w:val="1"/>
    </w:tblPr>
    <w:tblStylePr w:type="firstRow">
      <w:rPr>
        <w:b/>
        <w:bCs/>
      </w:rPr>
      <w:tblPr/>
      <w:tcPr>
        <w:tcBorders>
          <w:bottom w:val="single" w:sz="4" w:space="0" w:color="F4B083"/>
        </w:tcBorders>
      </w:tcPr>
    </w:tblStylePr>
    <w:tblStylePr w:type="lastRow">
      <w:rPr>
        <w:b/>
        <w:bCs/>
      </w:rPr>
      <w:tblPr/>
      <w:tcPr>
        <w:tcBorders>
          <w:top w:val="sing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customStyle="1" w:styleId="B5">
    <w:name w:val="B5"/>
    <w:basedOn w:val="List5"/>
    <w:rsid w:val="005C512D"/>
    <w:pPr>
      <w:ind w:left="1702" w:hanging="284"/>
      <w:contextualSpacing w:val="0"/>
    </w:pPr>
  </w:style>
  <w:style w:type="paragraph" w:customStyle="1" w:styleId="TAC">
    <w:name w:val="TAC"/>
    <w:basedOn w:val="TAL"/>
    <w:rsid w:val="005C512D"/>
    <w:pPr>
      <w:jc w:val="center"/>
    </w:pPr>
  </w:style>
  <w:style w:type="table" w:styleId="LightGrid-Accent3">
    <w:name w:val="Light Grid Accent 3"/>
    <w:basedOn w:val="TableNormal"/>
    <w:uiPriority w:val="62"/>
    <w:semiHidden/>
    <w:unhideWhenUsed/>
    <w:rsid w:val="005C512D"/>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paragraph" w:customStyle="1" w:styleId="EX">
    <w:name w:val="EX"/>
    <w:basedOn w:val="Normal"/>
    <w:rsid w:val="005C512D"/>
    <w:pPr>
      <w:keepLines/>
      <w:ind w:left="1702" w:hanging="1418"/>
    </w:pPr>
  </w:style>
  <w:style w:type="paragraph" w:customStyle="1" w:styleId="FP">
    <w:name w:val="FP"/>
    <w:basedOn w:val="Normal"/>
    <w:rsid w:val="005C512D"/>
    <w:pPr>
      <w:spacing w:after="0"/>
    </w:pPr>
  </w:style>
  <w:style w:type="table" w:styleId="PlainTable3">
    <w:name w:val="Plain Table 3"/>
    <w:basedOn w:val="TableNormal"/>
    <w:uiPriority w:val="43"/>
    <w:rsid w:val="005C512D"/>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customStyle="1" w:styleId="EW">
    <w:name w:val="EW"/>
    <w:basedOn w:val="EX"/>
    <w:rsid w:val="005C512D"/>
    <w:pPr>
      <w:spacing w:after="0"/>
    </w:pPr>
  </w:style>
  <w:style w:type="paragraph" w:customStyle="1" w:styleId="B1">
    <w:name w:val="B1"/>
    <w:basedOn w:val="List"/>
    <w:rsid w:val="005C512D"/>
    <w:pPr>
      <w:ind w:left="568" w:hanging="284"/>
      <w:contextualSpacing w:val="0"/>
    </w:pPr>
  </w:style>
  <w:style w:type="paragraph" w:styleId="List5">
    <w:name w:val="List 5"/>
    <w:basedOn w:val="Normal"/>
    <w:rsid w:val="005C512D"/>
    <w:pPr>
      <w:ind w:left="1415" w:hanging="283"/>
      <w:contextualSpacing/>
    </w:pPr>
  </w:style>
  <w:style w:type="paragraph" w:customStyle="1" w:styleId="EQ">
    <w:name w:val="EQ"/>
    <w:basedOn w:val="Normal"/>
    <w:next w:val="Normal"/>
    <w:rsid w:val="005C512D"/>
    <w:pPr>
      <w:keepLines/>
      <w:tabs>
        <w:tab w:val="center" w:pos="4536"/>
        <w:tab w:val="right" w:pos="9072"/>
      </w:tabs>
    </w:pPr>
    <w:rPr>
      <w:noProof/>
    </w:rPr>
  </w:style>
  <w:style w:type="table" w:styleId="ListTable1Light-Accent3">
    <w:name w:val="List Table 1 Light Accent 3"/>
    <w:basedOn w:val="TableNormal"/>
    <w:uiPriority w:val="46"/>
    <w:rsid w:val="005C512D"/>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1Light-Accent4">
    <w:name w:val="List Table 1 Light Accent 4"/>
    <w:basedOn w:val="TableNormal"/>
    <w:uiPriority w:val="46"/>
    <w:rsid w:val="005C512D"/>
    <w:tblPr>
      <w:tblStyleRowBandSize w:val="1"/>
      <w:tblStyleColBandSize w:val="1"/>
    </w:tblPr>
    <w:tblStylePr w:type="firstRow">
      <w:rPr>
        <w:b/>
        <w:bCs/>
      </w:rPr>
      <w:tblPr/>
      <w:tcPr>
        <w:tcBorders>
          <w:bottom w:val="single" w:sz="4" w:space="0" w:color="FFD966"/>
        </w:tcBorders>
      </w:tcPr>
    </w:tblStylePr>
    <w:tblStylePr w:type="lastRow">
      <w:rPr>
        <w:b/>
        <w:bCs/>
      </w:rPr>
      <w:tblPr/>
      <w:tcPr>
        <w:tcBorders>
          <w:top w:val="sing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paragraph" w:customStyle="1" w:styleId="EditorsNote">
    <w:name w:val="Editor's Note"/>
    <w:basedOn w:val="NO"/>
    <w:rsid w:val="005C512D"/>
    <w:rPr>
      <w:color w:val="FF0000"/>
    </w:rPr>
  </w:style>
  <w:style w:type="paragraph" w:customStyle="1" w:styleId="TH">
    <w:name w:val="TH"/>
    <w:basedOn w:val="Normal"/>
    <w:rsid w:val="005C512D"/>
    <w:pPr>
      <w:keepNext/>
      <w:keepLines/>
      <w:spacing w:before="60"/>
      <w:jc w:val="center"/>
    </w:pPr>
    <w:rPr>
      <w:rFonts w:ascii="Arial" w:hAnsi="Arial"/>
      <w:b/>
    </w:rPr>
  </w:style>
  <w:style w:type="paragraph" w:customStyle="1" w:styleId="ZA">
    <w:name w:val="ZA"/>
    <w:rsid w:val="005C512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en-GB"/>
    </w:rPr>
  </w:style>
  <w:style w:type="paragraph" w:customStyle="1" w:styleId="ZB">
    <w:name w:val="ZB"/>
    <w:rsid w:val="005C512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en-GB"/>
    </w:rPr>
  </w:style>
  <w:style w:type="paragraph" w:customStyle="1" w:styleId="ZT">
    <w:name w:val="ZT"/>
    <w:rsid w:val="005C512D"/>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GB"/>
    </w:rPr>
  </w:style>
  <w:style w:type="paragraph" w:customStyle="1" w:styleId="ZU">
    <w:name w:val="ZU"/>
    <w:rsid w:val="005C512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en-GB"/>
    </w:rPr>
  </w:style>
  <w:style w:type="paragraph" w:customStyle="1" w:styleId="TAN">
    <w:name w:val="TAN"/>
    <w:basedOn w:val="TAL"/>
    <w:rsid w:val="005C512D"/>
    <w:pPr>
      <w:ind w:left="851" w:hanging="851"/>
    </w:pPr>
  </w:style>
  <w:style w:type="paragraph" w:customStyle="1" w:styleId="H6">
    <w:name w:val="H6"/>
    <w:basedOn w:val="Heading5"/>
    <w:next w:val="Normal"/>
    <w:rsid w:val="005C512D"/>
    <w:pPr>
      <w:ind w:left="1985" w:hanging="1985"/>
      <w:outlineLvl w:val="9"/>
    </w:pPr>
    <w:rPr>
      <w:sz w:val="20"/>
    </w:rPr>
  </w:style>
  <w:style w:type="paragraph" w:customStyle="1" w:styleId="TF">
    <w:name w:val="TF"/>
    <w:basedOn w:val="TH"/>
    <w:rsid w:val="005C512D"/>
    <w:pPr>
      <w:keepNext w:val="0"/>
      <w:spacing w:before="0" w:after="240"/>
    </w:pPr>
  </w:style>
  <w:style w:type="paragraph" w:customStyle="1" w:styleId="LD">
    <w:name w:val="LD"/>
    <w:rsid w:val="005C512D"/>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en-GB"/>
    </w:rPr>
  </w:style>
  <w:style w:type="table" w:styleId="ListTable1Light-Accent5">
    <w:name w:val="List Table 1 Light Accent 5"/>
    <w:basedOn w:val="TableNormal"/>
    <w:uiPriority w:val="46"/>
    <w:rsid w:val="005C512D"/>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1Light-Accent6">
    <w:name w:val="List Table 1 Light Accent 6"/>
    <w:basedOn w:val="TableNormal"/>
    <w:uiPriority w:val="46"/>
    <w:rsid w:val="005C512D"/>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2">
    <w:name w:val="List Table 2"/>
    <w:basedOn w:val="TableNormal"/>
    <w:uiPriority w:val="47"/>
    <w:rsid w:val="005C512D"/>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2-Accent1">
    <w:name w:val="List Table 2 Accent 1"/>
    <w:basedOn w:val="TableNormal"/>
    <w:uiPriority w:val="47"/>
    <w:rsid w:val="005C512D"/>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2-Accent2">
    <w:name w:val="List Table 2 Accent 2"/>
    <w:basedOn w:val="TableNormal"/>
    <w:uiPriority w:val="47"/>
    <w:rsid w:val="005C512D"/>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2-Accent3">
    <w:name w:val="List Table 2 Accent 3"/>
    <w:basedOn w:val="TableNormal"/>
    <w:uiPriority w:val="47"/>
    <w:rsid w:val="005C512D"/>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2-Accent4">
    <w:name w:val="List Table 2 Accent 4"/>
    <w:basedOn w:val="TableNormal"/>
    <w:uiPriority w:val="47"/>
    <w:rsid w:val="005C512D"/>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paragraph" w:customStyle="1" w:styleId="B2">
    <w:name w:val="B2"/>
    <w:basedOn w:val="List2"/>
    <w:rsid w:val="005C512D"/>
    <w:pPr>
      <w:ind w:left="851" w:hanging="284"/>
      <w:contextualSpacing w:val="0"/>
    </w:pPr>
  </w:style>
  <w:style w:type="paragraph" w:customStyle="1" w:styleId="B3">
    <w:name w:val="B3"/>
    <w:basedOn w:val="List3"/>
    <w:rsid w:val="005C512D"/>
    <w:pPr>
      <w:ind w:left="1135" w:hanging="284"/>
      <w:contextualSpacing w:val="0"/>
    </w:pPr>
  </w:style>
  <w:style w:type="character" w:customStyle="1" w:styleId="BodyTextChar">
    <w:name w:val="Body Text Char"/>
    <w:link w:val="BodyText"/>
    <w:rsid w:val="005C512D"/>
    <w:rPr>
      <w:lang w:eastAsia="en-US"/>
    </w:rPr>
  </w:style>
  <w:style w:type="table" w:styleId="ColorfulGrid">
    <w:name w:val="Colorful Grid"/>
    <w:basedOn w:val="TableNormal"/>
    <w:uiPriority w:val="73"/>
    <w:semiHidden/>
    <w:unhideWhenUsed/>
    <w:rsid w:val="005C512D"/>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paragraph" w:customStyle="1" w:styleId="NF">
    <w:name w:val="NF"/>
    <w:basedOn w:val="NO"/>
    <w:rsid w:val="005C512D"/>
    <w:pPr>
      <w:keepNext/>
      <w:spacing w:after="0"/>
    </w:pPr>
    <w:rPr>
      <w:rFonts w:ascii="Arial" w:hAnsi="Arial"/>
      <w:sz w:val="18"/>
    </w:rPr>
  </w:style>
  <w:style w:type="paragraph" w:customStyle="1" w:styleId="ZV">
    <w:name w:val="ZV"/>
    <w:basedOn w:val="ZU"/>
    <w:rsid w:val="005C512D"/>
    <w:pPr>
      <w:framePr w:wrap="notBeside" w:y="16161"/>
    </w:pPr>
  </w:style>
  <w:style w:type="table" w:styleId="LightGrid-Accent4">
    <w:name w:val="Light Grid Accent 4"/>
    <w:basedOn w:val="TableNormal"/>
    <w:uiPriority w:val="62"/>
    <w:semiHidden/>
    <w:unhideWhenUsed/>
    <w:rsid w:val="005C512D"/>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styleId="ColorfulGrid-Accent1">
    <w:name w:val="Colorful Grid Accent 1"/>
    <w:basedOn w:val="TableNormal"/>
    <w:uiPriority w:val="73"/>
    <w:semiHidden/>
    <w:unhideWhenUsed/>
    <w:rsid w:val="005C512D"/>
    <w:rPr>
      <w:color w:val="000000"/>
    </w:rPr>
    <w:tblPr>
      <w:tblStyleRowBandSize w:val="1"/>
      <w:tblStyleColBandSize w:val="1"/>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styleId="ColorfulGrid-Accent2">
    <w:name w:val="Colorful Grid Accent 2"/>
    <w:basedOn w:val="TableNormal"/>
    <w:uiPriority w:val="73"/>
    <w:semiHidden/>
    <w:unhideWhenUsed/>
    <w:rsid w:val="005C512D"/>
    <w:rPr>
      <w:color w:val="000000"/>
    </w:rPr>
    <w:tblPr>
      <w:tblStyleRowBandSize w:val="1"/>
      <w:tblStyleColBandSize w:val="1"/>
      <w:tblBorders>
        <w:insideH w:val="single" w:sz="4" w:space="0" w:color="FFFFFF"/>
      </w:tblBorders>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styleId="ColorfulGrid-Accent3">
    <w:name w:val="Colorful Grid Accent 3"/>
    <w:basedOn w:val="TableNormal"/>
    <w:uiPriority w:val="73"/>
    <w:semiHidden/>
    <w:unhideWhenUsed/>
    <w:rsid w:val="005C512D"/>
    <w:rPr>
      <w:color w:val="000000"/>
    </w:rPr>
    <w:tblPr>
      <w:tblStyleRowBandSize w:val="1"/>
      <w:tblStyleColBandSize w:val="1"/>
      <w:tblBorders>
        <w:insideH w:val="single" w:sz="4" w:space="0" w:color="FFFFFF"/>
      </w:tblBorders>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styleId="ColorfulGrid-Accent4">
    <w:name w:val="Colorful Grid Accent 4"/>
    <w:basedOn w:val="TableNormal"/>
    <w:uiPriority w:val="73"/>
    <w:semiHidden/>
    <w:unhideWhenUsed/>
    <w:rsid w:val="005C512D"/>
    <w:rPr>
      <w:color w:val="000000"/>
    </w:rPr>
    <w:tblPr>
      <w:tblStyleRowBandSize w:val="1"/>
      <w:tblStyleColBandSize w:val="1"/>
      <w:tblBorders>
        <w:insideH w:val="single" w:sz="4" w:space="0" w:color="FFFFFF"/>
      </w:tblBorders>
    </w:tblPr>
    <w:tcPr>
      <w:shd w:val="clear" w:color="auto" w:fill="FFF2CC"/>
    </w:tcPr>
    <w:tblStylePr w:type="firstRow">
      <w:rPr>
        <w:b/>
        <w:bCs/>
      </w:rPr>
      <w:tblPr/>
      <w:tcPr>
        <w:shd w:val="clear" w:color="auto" w:fill="FFE599"/>
      </w:tcPr>
    </w:tblStylePr>
    <w:tblStylePr w:type="lastRow">
      <w:rPr>
        <w:b/>
        <w:bCs/>
        <w:color w:val="000000"/>
      </w:rPr>
      <w:tblPr/>
      <w:tcPr>
        <w:shd w:val="clear" w:color="auto" w:fill="FFE599"/>
      </w:tcPr>
    </w:tblStylePr>
    <w:tblStylePr w:type="firstCol">
      <w:rPr>
        <w:color w:val="FFFFFF"/>
      </w:rPr>
      <w:tblPr/>
      <w:tcPr>
        <w:shd w:val="clear" w:color="auto" w:fill="BF8F00"/>
      </w:tcPr>
    </w:tblStylePr>
    <w:tblStylePr w:type="lastCol">
      <w:rPr>
        <w:color w:val="FFFFFF"/>
      </w:rPr>
      <w:tblPr/>
      <w:tcPr>
        <w:shd w:val="clear" w:color="auto" w:fill="BF8F00"/>
      </w:tcPr>
    </w:tblStylePr>
    <w:tblStylePr w:type="band1Vert">
      <w:tblPr/>
      <w:tcPr>
        <w:shd w:val="clear" w:color="auto" w:fill="FFDF80"/>
      </w:tcPr>
    </w:tblStylePr>
    <w:tblStylePr w:type="band1Horz">
      <w:tblPr/>
      <w:tcPr>
        <w:shd w:val="clear" w:color="auto" w:fill="FFDF80"/>
      </w:tcPr>
    </w:tblStylePr>
  </w:style>
  <w:style w:type="table" w:styleId="ColorfulGrid-Accent5">
    <w:name w:val="Colorful Grid Accent 5"/>
    <w:basedOn w:val="TableNormal"/>
    <w:uiPriority w:val="73"/>
    <w:semiHidden/>
    <w:unhideWhenUsed/>
    <w:rsid w:val="005C512D"/>
    <w:rPr>
      <w:color w:val="000000"/>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styleId="ColorfulGrid-Accent6">
    <w:name w:val="Colorful Grid Accent 6"/>
    <w:basedOn w:val="TableNormal"/>
    <w:uiPriority w:val="73"/>
    <w:semiHidden/>
    <w:unhideWhenUsed/>
    <w:rsid w:val="005C512D"/>
    <w:rPr>
      <w:color w:val="000000"/>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table" w:styleId="ColorfulList">
    <w:name w:val="Colorful List"/>
    <w:basedOn w:val="TableNormal"/>
    <w:uiPriority w:val="72"/>
    <w:semiHidden/>
    <w:unhideWhenUsed/>
    <w:rsid w:val="005C512D"/>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semiHidden/>
    <w:unhideWhenUsed/>
    <w:rsid w:val="005C512D"/>
    <w:rPr>
      <w:color w:val="000000"/>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character" w:styleId="Hyperlink">
    <w:name w:val="Hyperlink"/>
    <w:rPr>
      <w:color w:val="0000FF"/>
      <w:u w:val="single"/>
    </w:rPr>
  </w:style>
  <w:style w:type="table" w:styleId="GridTable1Light-Accent4">
    <w:name w:val="Grid Table 1 Light Accent 4"/>
    <w:basedOn w:val="TableNormal"/>
    <w:uiPriority w:val="46"/>
    <w:rsid w:val="005C512D"/>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5C512D"/>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Table3Deffects1">
    <w:name w:val="Table 3D effects 1"/>
    <w:basedOn w:val="TableNormal"/>
    <w:rsid w:val="005C512D"/>
    <w:pPr>
      <w:spacing w:after="18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ColorfulList-Accent2">
    <w:name w:val="Colorful List Accent 2"/>
    <w:basedOn w:val="TableNormal"/>
    <w:uiPriority w:val="72"/>
    <w:semiHidden/>
    <w:unhideWhenUsed/>
    <w:rsid w:val="005C512D"/>
    <w:rPr>
      <w:color w:val="000000"/>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styleId="ColorfulList-Accent3">
    <w:name w:val="Colorful List Accent 3"/>
    <w:basedOn w:val="TableNormal"/>
    <w:uiPriority w:val="72"/>
    <w:semiHidden/>
    <w:unhideWhenUsed/>
    <w:rsid w:val="005C512D"/>
    <w:rPr>
      <w:color w:val="000000"/>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styleId="DarkList">
    <w:name w:val="Dark List"/>
    <w:basedOn w:val="TableNormal"/>
    <w:uiPriority w:val="70"/>
    <w:semiHidden/>
    <w:unhideWhenUsed/>
    <w:rsid w:val="005C512D"/>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LightGrid-Accent5">
    <w:name w:val="Light Grid Accent 5"/>
    <w:basedOn w:val="TableNormal"/>
    <w:uiPriority w:val="62"/>
    <w:semiHidden/>
    <w:unhideWhenUsed/>
    <w:rsid w:val="005C512D"/>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DarkList-Accent1">
    <w:name w:val="Dark List Accent 1"/>
    <w:basedOn w:val="TableNormal"/>
    <w:uiPriority w:val="70"/>
    <w:semiHidden/>
    <w:unhideWhenUsed/>
    <w:rsid w:val="005C512D"/>
    <w:rPr>
      <w:color w:val="FFFFFF"/>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styleId="ColorfulList-Accent4">
    <w:name w:val="Colorful List Accent 4"/>
    <w:basedOn w:val="TableNormal"/>
    <w:uiPriority w:val="72"/>
    <w:semiHidden/>
    <w:unhideWhenUsed/>
    <w:rsid w:val="005C512D"/>
    <w:rPr>
      <w:color w:val="000000"/>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styleId="ColorfulList-Accent5">
    <w:name w:val="Colorful List Accent 5"/>
    <w:basedOn w:val="TableNormal"/>
    <w:uiPriority w:val="72"/>
    <w:semiHidden/>
    <w:unhideWhenUsed/>
    <w:rsid w:val="005C512D"/>
    <w:rPr>
      <w:color w:val="000000"/>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styleId="TableGrid">
    <w:name w:val="Table Grid"/>
    <w:basedOn w:val="TableNormal"/>
    <w:rsid w:val="00882AA8"/>
    <w:rPr>
      <w:rFonts w:eastAsia="MS Mincho"/>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Char">
    <w:name w:val="NO Char"/>
    <w:link w:val="NO"/>
    <w:locked/>
    <w:rsid w:val="00B03256"/>
    <w:rPr>
      <w:rFonts w:eastAsia="Times New Roman"/>
    </w:rPr>
  </w:style>
  <w:style w:type="table" w:styleId="ColorfulList-Accent6">
    <w:name w:val="Colorful List Accent 6"/>
    <w:basedOn w:val="TableNormal"/>
    <w:uiPriority w:val="72"/>
    <w:semiHidden/>
    <w:unhideWhenUsed/>
    <w:rsid w:val="005C512D"/>
    <w:rPr>
      <w:color w:val="000000"/>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17CC1"/>
      </w:tcPr>
    </w:tblStylePr>
    <w:tblStylePr w:type="lastRow">
      <w:rPr>
        <w:b/>
        <w:bCs/>
        <w:color w:val="317CC1"/>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styleId="ColorfulShading">
    <w:name w:val="Colorful Shading"/>
    <w:basedOn w:val="TableNormal"/>
    <w:uiPriority w:val="71"/>
    <w:semiHidden/>
    <w:unhideWhenUsed/>
    <w:rsid w:val="005C512D"/>
    <w:rPr>
      <w:color w:val="000000"/>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semiHidden/>
    <w:unhideWhenUsed/>
    <w:rsid w:val="005C512D"/>
    <w:rPr>
      <w:color w:val="000000"/>
    </w:rPr>
    <w:tblPr>
      <w:tblStyleRowBandSize w:val="1"/>
      <w:tblStyleColBandSize w:val="1"/>
      <w:tblBorders>
        <w:top w:val="single" w:sz="24" w:space="0" w:color="ED7D31"/>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semiHidden/>
    <w:unhideWhenUsed/>
    <w:rsid w:val="005C512D"/>
    <w:rPr>
      <w:color w:val="000000"/>
    </w:rPr>
    <w:tblPr>
      <w:tblStyleRowBandSize w:val="1"/>
      <w:tblStyleColBandSize w:val="1"/>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semiHidden/>
    <w:unhideWhenUsed/>
    <w:rsid w:val="005C512D"/>
    <w:rPr>
      <w:color w:val="000000"/>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styleId="ColorfulShading-Accent4">
    <w:name w:val="Colorful Shading Accent 4"/>
    <w:basedOn w:val="TableNormal"/>
    <w:uiPriority w:val="71"/>
    <w:semiHidden/>
    <w:unhideWhenUsed/>
    <w:rsid w:val="005C512D"/>
    <w:rPr>
      <w:color w:val="000000"/>
    </w:rPr>
    <w:tblPr>
      <w:tblStyleRowBandSize w:val="1"/>
      <w:tblStyleColBandSize w:val="1"/>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Pr>
    <w:tcPr>
      <w:shd w:val="clear" w:color="auto" w:fill="FFF8E6"/>
    </w:tcPr>
    <w:tblStylePr w:type="firstRow">
      <w:rPr>
        <w:b/>
        <w:bCs/>
      </w:rPr>
      <w:tblPr/>
      <w:tcPr>
        <w:tcBorders>
          <w:top w:val="nil"/>
          <w:left w:val="nil"/>
          <w:bottom w:val="single" w:sz="24" w:space="0" w:color="A5A5A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7300"/>
      </w:tcPr>
    </w:tblStylePr>
    <w:tblStylePr w:type="firstCol">
      <w:rPr>
        <w:color w:val="FFFFFF"/>
      </w:rPr>
      <w:tblPr/>
      <w:tcPr>
        <w:tcBorders>
          <w:top w:val="nil"/>
          <w:left w:val="nil"/>
          <w:bottom w:val="nil"/>
          <w:right w:val="nil"/>
          <w:insideH w:val="single" w:sz="4" w:space="0" w:color="997300"/>
          <w:insideV w:val="nil"/>
        </w:tcBorders>
        <w:shd w:val="clear" w:color="auto" w:fill="997300"/>
      </w:tcPr>
    </w:tblStylePr>
    <w:tblStylePr w:type="lastCol">
      <w:rPr>
        <w:color w:val="FFFFFF"/>
      </w:rPr>
      <w:tblPr/>
      <w:tcPr>
        <w:tcBorders>
          <w:top w:val="nil"/>
          <w:left w:val="nil"/>
          <w:bottom w:val="nil"/>
          <w:right w:val="nil"/>
          <w:insideH w:val="nil"/>
          <w:insideV w:val="nil"/>
        </w:tcBorders>
        <w:shd w:val="clear" w:color="auto" w:fill="997300"/>
      </w:tcPr>
    </w:tblStylePr>
    <w:tblStylePr w:type="band1Vert">
      <w:tblPr/>
      <w:tcPr>
        <w:shd w:val="clear" w:color="auto" w:fill="FFE599"/>
      </w:tcPr>
    </w:tblStylePr>
    <w:tblStylePr w:type="band1Horz">
      <w:tblPr/>
      <w:tcPr>
        <w:shd w:val="clear" w:color="auto" w:fill="FFDF8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semiHidden/>
    <w:unhideWhenUsed/>
    <w:rsid w:val="005C512D"/>
    <w:rPr>
      <w:color w:val="000000"/>
    </w:rPr>
    <w:tblPr>
      <w:tblStyleRowBandSize w:val="1"/>
      <w:tblStyleColBandSize w:val="1"/>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semiHidden/>
    <w:unhideWhenUsed/>
    <w:rsid w:val="005C512D"/>
    <w:rPr>
      <w:color w:val="000000"/>
    </w:rPr>
    <w:tblPr>
      <w:tblStyleRowBandSize w:val="1"/>
      <w:tblStyleColBandSize w:val="1"/>
      <w:tblBorders>
        <w:top w:val="single" w:sz="24" w:space="0" w:color="5B9BD5"/>
        <w:left w:val="single" w:sz="4" w:space="0" w:color="70AD47"/>
        <w:bottom w:val="single" w:sz="4" w:space="0" w:color="70AD47"/>
        <w:right w:val="single" w:sz="4" w:space="0" w:color="70AD47"/>
        <w:insideH w:val="single" w:sz="4" w:space="0" w:color="FFFFFF"/>
        <w:insideV w:val="single" w:sz="4" w:space="0" w:color="FFFFFF"/>
      </w:tblBorders>
    </w:tblPr>
    <w:tcPr>
      <w:shd w:val="clear" w:color="auto" w:fill="F0F7EC"/>
    </w:tcPr>
    <w:tblStylePr w:type="firstRow">
      <w:rPr>
        <w:b/>
        <w:bCs/>
      </w:rPr>
      <w:tblPr/>
      <w:tcPr>
        <w:tcBorders>
          <w:top w:val="nil"/>
          <w:left w:val="nil"/>
          <w:bottom w:val="single" w:sz="24" w:space="0" w:color="5B9BD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styleId="DarkList-Accent2">
    <w:name w:val="Dark List Accent 2"/>
    <w:basedOn w:val="TableNormal"/>
    <w:uiPriority w:val="70"/>
    <w:semiHidden/>
    <w:unhideWhenUsed/>
    <w:rsid w:val="005C512D"/>
    <w:rPr>
      <w:color w:val="FFFFFF"/>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styleId="DarkList-Accent3">
    <w:name w:val="Dark List Accent 3"/>
    <w:basedOn w:val="TableNormal"/>
    <w:uiPriority w:val="70"/>
    <w:semiHidden/>
    <w:unhideWhenUsed/>
    <w:rsid w:val="005C512D"/>
    <w:rPr>
      <w:color w:val="FFFFFF"/>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styleId="DarkList-Accent4">
    <w:name w:val="Dark List Accent 4"/>
    <w:basedOn w:val="TableNormal"/>
    <w:uiPriority w:val="70"/>
    <w:semiHidden/>
    <w:unhideWhenUsed/>
    <w:rsid w:val="005C512D"/>
    <w:rPr>
      <w:color w:val="FFFFFF"/>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styleId="DarkList-Accent5">
    <w:name w:val="Dark List Accent 5"/>
    <w:basedOn w:val="TableNormal"/>
    <w:uiPriority w:val="70"/>
    <w:semiHidden/>
    <w:unhideWhenUsed/>
    <w:rsid w:val="005C512D"/>
    <w:rPr>
      <w:color w:val="FFFFFF"/>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styleId="DarkList-Accent6">
    <w:name w:val="Dark List Accent 6"/>
    <w:basedOn w:val="TableNormal"/>
    <w:uiPriority w:val="70"/>
    <w:semiHidden/>
    <w:unhideWhenUsed/>
    <w:rsid w:val="005C512D"/>
    <w:rPr>
      <w:color w:val="FFFFFF"/>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styleId="GridTable1Light-Accent6">
    <w:name w:val="Grid Table 1 Light Accent 6"/>
    <w:basedOn w:val="TableNormal"/>
    <w:uiPriority w:val="46"/>
    <w:rsid w:val="005C512D"/>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styleId="GridTable2">
    <w:name w:val="Grid Table 2"/>
    <w:basedOn w:val="TableNormal"/>
    <w:uiPriority w:val="47"/>
    <w:rsid w:val="005C512D"/>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2-Accent1">
    <w:name w:val="Grid Table 2 Accent 1"/>
    <w:basedOn w:val="TableNormal"/>
    <w:uiPriority w:val="47"/>
    <w:rsid w:val="005C512D"/>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2-Accent2">
    <w:name w:val="Grid Table 2 Accent 2"/>
    <w:basedOn w:val="TableNormal"/>
    <w:uiPriority w:val="47"/>
    <w:rsid w:val="005C512D"/>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GridTable2-Accent3">
    <w:name w:val="Grid Table 2 Accent 3"/>
    <w:basedOn w:val="TableNormal"/>
    <w:uiPriority w:val="47"/>
    <w:rsid w:val="005C512D"/>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2-Accent4">
    <w:name w:val="Grid Table 2 Accent 4"/>
    <w:basedOn w:val="TableNormal"/>
    <w:uiPriority w:val="47"/>
    <w:rsid w:val="005C512D"/>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GridTable2-Accent5">
    <w:name w:val="Grid Table 2 Accent 5"/>
    <w:basedOn w:val="TableNormal"/>
    <w:uiPriority w:val="47"/>
    <w:rsid w:val="005C512D"/>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2-Accent6">
    <w:name w:val="Grid Table 2 Accent 6"/>
    <w:basedOn w:val="TableNormal"/>
    <w:uiPriority w:val="47"/>
    <w:rsid w:val="005C512D"/>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3">
    <w:name w:val="Grid Table 3"/>
    <w:basedOn w:val="TableNormal"/>
    <w:uiPriority w:val="48"/>
    <w:rsid w:val="005C512D"/>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styleId="GridTable3-Accent1">
    <w:name w:val="Grid Table 3 Accent 1"/>
    <w:basedOn w:val="TableNormal"/>
    <w:uiPriority w:val="48"/>
    <w:rsid w:val="005C512D"/>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styleId="GridTable3-Accent2">
    <w:name w:val="Grid Table 3 Accent 2"/>
    <w:basedOn w:val="TableNormal"/>
    <w:uiPriority w:val="48"/>
    <w:rsid w:val="005C512D"/>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styleId="GridTable3-Accent3">
    <w:name w:val="Grid Table 3 Accent 3"/>
    <w:basedOn w:val="TableNormal"/>
    <w:uiPriority w:val="48"/>
    <w:rsid w:val="005C512D"/>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GridTable3-Accent4">
    <w:name w:val="Grid Table 3 Accent 4"/>
    <w:basedOn w:val="TableNormal"/>
    <w:uiPriority w:val="48"/>
    <w:rsid w:val="005C512D"/>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styleId="GridTable3-Accent5">
    <w:name w:val="Grid Table 3 Accent 5"/>
    <w:basedOn w:val="TableNormal"/>
    <w:uiPriority w:val="48"/>
    <w:rsid w:val="005C51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styleId="GridTable3-Accent6">
    <w:name w:val="Grid Table 3 Accent 6"/>
    <w:basedOn w:val="TableNormal"/>
    <w:uiPriority w:val="48"/>
    <w:rsid w:val="005C512D"/>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styleId="GridTable4">
    <w:name w:val="Grid Table 4"/>
    <w:basedOn w:val="TableNormal"/>
    <w:uiPriority w:val="49"/>
    <w:rsid w:val="005C512D"/>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4-Accent1">
    <w:name w:val="Grid Table 4 Accent 1"/>
    <w:basedOn w:val="TableNormal"/>
    <w:uiPriority w:val="49"/>
    <w:rsid w:val="005C512D"/>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4-Accent2">
    <w:name w:val="Grid Table 4 Accent 2"/>
    <w:basedOn w:val="TableNormal"/>
    <w:uiPriority w:val="49"/>
    <w:rsid w:val="005C512D"/>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GridTable4-Accent3">
    <w:name w:val="Grid Table 4 Accent 3"/>
    <w:basedOn w:val="TableNormal"/>
    <w:uiPriority w:val="49"/>
    <w:rsid w:val="005C512D"/>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4-Accent4">
    <w:name w:val="Grid Table 4 Accent 4"/>
    <w:basedOn w:val="TableNormal"/>
    <w:uiPriority w:val="49"/>
    <w:rsid w:val="005C512D"/>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GridTable4-Accent5">
    <w:name w:val="Grid Table 4 Accent 5"/>
    <w:basedOn w:val="TableNormal"/>
    <w:uiPriority w:val="49"/>
    <w:rsid w:val="005C51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4-Accent6">
    <w:name w:val="Grid Table 4 Accent 6"/>
    <w:basedOn w:val="TableNormal"/>
    <w:uiPriority w:val="49"/>
    <w:rsid w:val="005C512D"/>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5Dark">
    <w:name w:val="Grid Table 5 Dark"/>
    <w:basedOn w:val="TableNormal"/>
    <w:uiPriority w:val="50"/>
    <w:rsid w:val="005C512D"/>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styleId="GridTable5Dark-Accent1">
    <w:name w:val="Grid Table 5 Dark Accent 1"/>
    <w:basedOn w:val="TableNormal"/>
    <w:uiPriority w:val="50"/>
    <w:rsid w:val="005C512D"/>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GridTable5Dark-Accent2">
    <w:name w:val="Grid Table 5 Dark Accent 2"/>
    <w:basedOn w:val="TableNormal"/>
    <w:uiPriority w:val="50"/>
    <w:rsid w:val="005C512D"/>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styleId="GridTable5Dark-Accent3">
    <w:name w:val="Grid Table 5 Dark Accent 3"/>
    <w:basedOn w:val="TableNormal"/>
    <w:uiPriority w:val="50"/>
    <w:rsid w:val="005C512D"/>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GridTable5Dark-Accent4">
    <w:name w:val="Grid Table 5 Dark Accent 4"/>
    <w:basedOn w:val="TableNormal"/>
    <w:uiPriority w:val="50"/>
    <w:rsid w:val="005C512D"/>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styleId="GridTable5Dark-Accent5">
    <w:name w:val="Grid Table 5 Dark Accent 5"/>
    <w:basedOn w:val="TableNormal"/>
    <w:uiPriority w:val="50"/>
    <w:rsid w:val="005C512D"/>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GridTable5Dark-Accent6">
    <w:name w:val="Grid Table 5 Dark Accent 6"/>
    <w:basedOn w:val="TableNormal"/>
    <w:uiPriority w:val="50"/>
    <w:rsid w:val="005C512D"/>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styleId="GridTable6Colorful">
    <w:name w:val="Grid Table 6 Colorful"/>
    <w:basedOn w:val="TableNormal"/>
    <w:uiPriority w:val="51"/>
    <w:rsid w:val="005C512D"/>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6Colorful-Accent2">
    <w:name w:val="Grid Table 6 Colorful Accent 2"/>
    <w:basedOn w:val="TableNormal"/>
    <w:uiPriority w:val="51"/>
    <w:rsid w:val="005C512D"/>
    <w:rPr>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GridTable6Colorful-Accent3">
    <w:name w:val="Grid Table 6 Colorful Accent 3"/>
    <w:basedOn w:val="TableNormal"/>
    <w:uiPriority w:val="51"/>
    <w:rsid w:val="005C512D"/>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6Colorful-Accent4">
    <w:name w:val="Grid Table 6 Colorful Accent 4"/>
    <w:basedOn w:val="TableNormal"/>
    <w:uiPriority w:val="51"/>
    <w:rsid w:val="005C512D"/>
    <w:rPr>
      <w:color w:val="BF8F0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GridTable6Colorful-Accent5">
    <w:name w:val="Grid Table 6 Colorful Accent 5"/>
    <w:basedOn w:val="TableNormal"/>
    <w:uiPriority w:val="51"/>
    <w:rsid w:val="005C512D"/>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6">
    <w:name w:val="Grid Table 6 Colorful Accent 6"/>
    <w:basedOn w:val="TableNormal"/>
    <w:uiPriority w:val="51"/>
    <w:rsid w:val="005C512D"/>
    <w:rPr>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7Colorful">
    <w:name w:val="Grid Table 7 Colorful"/>
    <w:basedOn w:val="TableNormal"/>
    <w:uiPriority w:val="52"/>
    <w:rsid w:val="005C512D"/>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styleId="GridTable7Colorful-Accent1">
    <w:name w:val="Grid Table 7 Colorful Accent 1"/>
    <w:basedOn w:val="TableNormal"/>
    <w:uiPriority w:val="52"/>
    <w:rsid w:val="005C512D"/>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styleId="GridTable7Colorful-Accent2">
    <w:name w:val="Grid Table 7 Colorful Accent 2"/>
    <w:basedOn w:val="TableNormal"/>
    <w:uiPriority w:val="52"/>
    <w:rsid w:val="005C512D"/>
    <w:rPr>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styleId="GridTable7Colorful-Accent3">
    <w:name w:val="Grid Table 7 Colorful Accent 3"/>
    <w:basedOn w:val="TableNormal"/>
    <w:uiPriority w:val="52"/>
    <w:rsid w:val="005C512D"/>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GridTable7Colorful-Accent4">
    <w:name w:val="Grid Table 7 Colorful Accent 4"/>
    <w:basedOn w:val="TableNormal"/>
    <w:uiPriority w:val="52"/>
    <w:rsid w:val="005C512D"/>
    <w:rPr>
      <w:color w:val="BF8F0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styleId="GridTable7Colorful-Accent5">
    <w:name w:val="Grid Table 7 Colorful Accent 5"/>
    <w:basedOn w:val="TableNormal"/>
    <w:uiPriority w:val="52"/>
    <w:rsid w:val="005C512D"/>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styleId="GridTable7Colorful-Accent6">
    <w:name w:val="Grid Table 7 Colorful Accent 6"/>
    <w:basedOn w:val="TableNormal"/>
    <w:uiPriority w:val="52"/>
    <w:rsid w:val="005C512D"/>
    <w:rPr>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styleId="LightGrid-Accent6">
    <w:name w:val="Light Grid Accent 6"/>
    <w:basedOn w:val="TableNormal"/>
    <w:uiPriority w:val="62"/>
    <w:semiHidden/>
    <w:unhideWhenUsed/>
    <w:rsid w:val="005C512D"/>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styleId="LightList">
    <w:name w:val="Light List"/>
    <w:basedOn w:val="TableNormal"/>
    <w:uiPriority w:val="61"/>
    <w:semiHidden/>
    <w:unhideWhenUsed/>
    <w:rsid w:val="005C512D"/>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semiHidden/>
    <w:unhideWhenUsed/>
    <w:rsid w:val="005C512D"/>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LightList-Accent2">
    <w:name w:val="Light List Accent 2"/>
    <w:basedOn w:val="TableNormal"/>
    <w:uiPriority w:val="61"/>
    <w:semiHidden/>
    <w:unhideWhenUsed/>
    <w:rsid w:val="005C512D"/>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styleId="LightList-Accent3">
    <w:name w:val="Light List Accent 3"/>
    <w:basedOn w:val="TableNormal"/>
    <w:uiPriority w:val="61"/>
    <w:semiHidden/>
    <w:unhideWhenUsed/>
    <w:rsid w:val="005C512D"/>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styleId="LightList-Accent4">
    <w:name w:val="Light List Accent 4"/>
    <w:basedOn w:val="TableNormal"/>
    <w:uiPriority w:val="61"/>
    <w:semiHidden/>
    <w:unhideWhenUsed/>
    <w:rsid w:val="005C512D"/>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styleId="LightList-Accent5">
    <w:name w:val="Light List Accent 5"/>
    <w:basedOn w:val="TableNormal"/>
    <w:uiPriority w:val="61"/>
    <w:semiHidden/>
    <w:unhideWhenUsed/>
    <w:rsid w:val="005C512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styleId="LightList-Accent6">
    <w:name w:val="Light List Accent 6"/>
    <w:basedOn w:val="TableNormal"/>
    <w:uiPriority w:val="61"/>
    <w:semiHidden/>
    <w:unhideWhenUsed/>
    <w:rsid w:val="005C512D"/>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styleId="LightShading">
    <w:name w:val="Light Shading"/>
    <w:basedOn w:val="TableNormal"/>
    <w:uiPriority w:val="60"/>
    <w:semiHidden/>
    <w:unhideWhenUsed/>
    <w:rsid w:val="005C512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semiHidden/>
    <w:unhideWhenUsed/>
    <w:rsid w:val="005C512D"/>
    <w:rPr>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LightShading-Accent2">
    <w:name w:val="Light Shading Accent 2"/>
    <w:basedOn w:val="TableNormal"/>
    <w:uiPriority w:val="60"/>
    <w:semiHidden/>
    <w:unhideWhenUsed/>
    <w:rsid w:val="005C512D"/>
    <w:rPr>
      <w:color w:val="C45911"/>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styleId="LightShading-Accent3">
    <w:name w:val="Light Shading Accent 3"/>
    <w:basedOn w:val="TableNormal"/>
    <w:uiPriority w:val="60"/>
    <w:semiHidden/>
    <w:unhideWhenUsed/>
    <w:rsid w:val="005C512D"/>
    <w:rPr>
      <w:color w:val="7B7B7B"/>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styleId="LightShading-Accent4">
    <w:name w:val="Light Shading Accent 4"/>
    <w:basedOn w:val="TableNormal"/>
    <w:uiPriority w:val="60"/>
    <w:semiHidden/>
    <w:unhideWhenUsed/>
    <w:rsid w:val="005C512D"/>
    <w:rPr>
      <w:color w:val="BF8F00"/>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styleId="LightShading-Accent5">
    <w:name w:val="Light Shading Accent 5"/>
    <w:basedOn w:val="TableNormal"/>
    <w:uiPriority w:val="60"/>
    <w:semiHidden/>
    <w:unhideWhenUsed/>
    <w:rsid w:val="005C512D"/>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LightShading-Accent6">
    <w:name w:val="Light Shading Accent 6"/>
    <w:basedOn w:val="TableNormal"/>
    <w:uiPriority w:val="60"/>
    <w:semiHidden/>
    <w:unhideWhenUsed/>
    <w:rsid w:val="005C512D"/>
    <w:rPr>
      <w:color w:val="538135"/>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styleId="ListTable2-Accent5">
    <w:name w:val="List Table 2 Accent 5"/>
    <w:basedOn w:val="TableNormal"/>
    <w:uiPriority w:val="47"/>
    <w:rsid w:val="005C512D"/>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2-Accent6">
    <w:name w:val="List Table 2 Accent 6"/>
    <w:basedOn w:val="TableNormal"/>
    <w:uiPriority w:val="47"/>
    <w:rsid w:val="005C512D"/>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3">
    <w:name w:val="List Table 3"/>
    <w:basedOn w:val="TableNormal"/>
    <w:uiPriority w:val="48"/>
    <w:rsid w:val="005C512D"/>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styleId="ListTable3-Accent1">
    <w:name w:val="List Table 3 Accent 1"/>
    <w:basedOn w:val="TableNormal"/>
    <w:uiPriority w:val="48"/>
    <w:rsid w:val="005C512D"/>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styleId="ListTable3-Accent2">
    <w:name w:val="List Table 3 Accent 2"/>
    <w:basedOn w:val="TableNormal"/>
    <w:uiPriority w:val="48"/>
    <w:rsid w:val="005C512D"/>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styleId="ListTable3-Accent3">
    <w:name w:val="List Table 3 Accent 3"/>
    <w:basedOn w:val="TableNormal"/>
    <w:uiPriority w:val="48"/>
    <w:rsid w:val="005C512D"/>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styleId="ListTable3-Accent4">
    <w:name w:val="List Table 3 Accent 4"/>
    <w:basedOn w:val="TableNormal"/>
    <w:uiPriority w:val="48"/>
    <w:rsid w:val="005C512D"/>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styleId="ListTable3-Accent5">
    <w:name w:val="List Table 3 Accent 5"/>
    <w:basedOn w:val="TableNormal"/>
    <w:uiPriority w:val="48"/>
    <w:rsid w:val="005C512D"/>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styleId="ListTable3-Accent6">
    <w:name w:val="List Table 3 Accent 6"/>
    <w:basedOn w:val="TableNormal"/>
    <w:uiPriority w:val="48"/>
    <w:rsid w:val="005C512D"/>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styleId="ListTable4">
    <w:name w:val="List Table 4"/>
    <w:basedOn w:val="TableNormal"/>
    <w:uiPriority w:val="49"/>
    <w:rsid w:val="005C512D"/>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4-Accent1">
    <w:name w:val="List Table 4 Accent 1"/>
    <w:basedOn w:val="TableNormal"/>
    <w:uiPriority w:val="49"/>
    <w:rsid w:val="005C512D"/>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4-Accent2">
    <w:name w:val="List Table 4 Accent 2"/>
    <w:basedOn w:val="TableNormal"/>
    <w:uiPriority w:val="49"/>
    <w:rsid w:val="005C512D"/>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3">
    <w:name w:val="List Table 4 Accent 3"/>
    <w:basedOn w:val="TableNormal"/>
    <w:uiPriority w:val="49"/>
    <w:rsid w:val="005C512D"/>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4-Accent4">
    <w:name w:val="List Table 4 Accent 4"/>
    <w:basedOn w:val="TableNormal"/>
    <w:uiPriority w:val="49"/>
    <w:rsid w:val="005C512D"/>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ListTable4-Accent5">
    <w:name w:val="List Table 4 Accent 5"/>
    <w:basedOn w:val="TableNormal"/>
    <w:uiPriority w:val="49"/>
    <w:rsid w:val="005C51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4-Accent6">
    <w:name w:val="List Table 4 Accent 6"/>
    <w:basedOn w:val="TableNormal"/>
    <w:uiPriority w:val="49"/>
    <w:rsid w:val="005C512D"/>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5Dark">
    <w:name w:val="List Table 5 Dark"/>
    <w:basedOn w:val="TableNormal"/>
    <w:uiPriority w:val="50"/>
    <w:rsid w:val="005C512D"/>
    <w:rPr>
      <w:color w:val="FFFFFF"/>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5C512D"/>
    <w:rPr>
      <w:color w:val="FFFFFF"/>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5C512D"/>
    <w:rPr>
      <w:color w:val="FFFFFF"/>
    </w:rPr>
    <w:tblPr>
      <w:tblStyleRowBandSize w:val="1"/>
      <w:tblStyleColBandSize w:val="1"/>
      <w:tblBorders>
        <w:top w:val="single" w:sz="24" w:space="0" w:color="ED7D31"/>
        <w:left w:val="single" w:sz="24" w:space="0" w:color="ED7D31"/>
        <w:bottom w:val="single" w:sz="24" w:space="0" w:color="ED7D31"/>
        <w:right w:val="single" w:sz="24" w:space="0" w:color="ED7D31"/>
      </w:tblBorders>
    </w:tblPr>
    <w:tcPr>
      <w:shd w:val="clear" w:color="auto" w:fill="ED7D31"/>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5C512D"/>
    <w:rPr>
      <w:color w:val="FFFFFF"/>
    </w:rPr>
    <w:tblPr>
      <w:tblStyleRowBandSize w:val="1"/>
      <w:tblStyleColBandSize w:val="1"/>
      <w:tblBorders>
        <w:top w:val="single" w:sz="24" w:space="0" w:color="A5A5A5"/>
        <w:left w:val="single" w:sz="24" w:space="0" w:color="A5A5A5"/>
        <w:bottom w:val="single" w:sz="24" w:space="0" w:color="A5A5A5"/>
        <w:right w:val="single" w:sz="24" w:space="0" w:color="A5A5A5"/>
      </w:tblBorders>
    </w:tblPr>
    <w:tcPr>
      <w:shd w:val="clear" w:color="auto" w:fill="A5A5A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5C512D"/>
    <w:rPr>
      <w:color w:val="FFFFFF"/>
    </w:rPr>
    <w:tblPr>
      <w:tblStyleRowBandSize w:val="1"/>
      <w:tblStyleColBandSize w:val="1"/>
      <w:tblBorders>
        <w:top w:val="single" w:sz="24" w:space="0" w:color="FFC000"/>
        <w:left w:val="single" w:sz="24" w:space="0" w:color="FFC000"/>
        <w:bottom w:val="single" w:sz="24" w:space="0" w:color="FFC000"/>
        <w:right w:val="single" w:sz="24" w:space="0" w:color="FFC000"/>
      </w:tblBorders>
    </w:tblPr>
    <w:tcPr>
      <w:shd w:val="clear" w:color="auto" w:fill="FFC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5C512D"/>
    <w:rPr>
      <w:color w:val="FFFFFF"/>
    </w:rPr>
    <w:tblPr>
      <w:tblStyleRowBandSize w:val="1"/>
      <w:tblStyleColBandSize w:val="1"/>
      <w:tblBorders>
        <w:top w:val="single" w:sz="24" w:space="0" w:color="5B9BD5"/>
        <w:left w:val="single" w:sz="24" w:space="0" w:color="5B9BD5"/>
        <w:bottom w:val="single" w:sz="24" w:space="0" w:color="5B9BD5"/>
        <w:right w:val="single" w:sz="24" w:space="0" w:color="5B9BD5"/>
      </w:tblBorders>
    </w:tblPr>
    <w:tcPr>
      <w:shd w:val="clear" w:color="auto" w:fill="5B9BD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5C512D"/>
    <w:rPr>
      <w:color w:val="FFFFFF"/>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5C512D"/>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6Colorful-Accent1">
    <w:name w:val="List Table 6 Colorful Accent 1"/>
    <w:basedOn w:val="TableNormal"/>
    <w:uiPriority w:val="51"/>
    <w:rsid w:val="005C512D"/>
    <w:rPr>
      <w:color w:val="2F5496"/>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6Colorful-Accent2">
    <w:name w:val="List Table 6 Colorful Accent 2"/>
    <w:basedOn w:val="TableNormal"/>
    <w:uiPriority w:val="51"/>
    <w:rsid w:val="005C512D"/>
    <w:rPr>
      <w:color w:val="C45911"/>
    </w:rPr>
    <w:tblPr>
      <w:tblStyleRowBandSize w:val="1"/>
      <w:tblStyleColBandSize w:val="1"/>
      <w:tblBorders>
        <w:top w:val="single" w:sz="4" w:space="0" w:color="ED7D31"/>
        <w:bottom w:val="single" w:sz="4" w:space="0" w:color="ED7D31"/>
      </w:tblBorders>
    </w:tblPr>
    <w:tblStylePr w:type="firstRow">
      <w:rPr>
        <w:b/>
        <w:bCs/>
      </w:rPr>
      <w:tblPr/>
      <w:tcPr>
        <w:tcBorders>
          <w:bottom w:val="single" w:sz="4" w:space="0" w:color="ED7D31"/>
        </w:tcBorders>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6Colorful-Accent3">
    <w:name w:val="List Table 6 Colorful Accent 3"/>
    <w:basedOn w:val="TableNormal"/>
    <w:uiPriority w:val="51"/>
    <w:rsid w:val="005C512D"/>
    <w:rPr>
      <w:color w:val="7B7B7B"/>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6Colorful-Accent4">
    <w:name w:val="List Table 6 Colorful Accent 4"/>
    <w:basedOn w:val="TableNormal"/>
    <w:uiPriority w:val="51"/>
    <w:rsid w:val="005C512D"/>
    <w:rPr>
      <w:color w:val="BF8F00"/>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ListTable6Colorful-Accent5">
    <w:name w:val="List Table 6 Colorful Accent 5"/>
    <w:basedOn w:val="TableNormal"/>
    <w:uiPriority w:val="51"/>
    <w:rsid w:val="005C512D"/>
    <w:rPr>
      <w:color w:val="2E74B5"/>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6Colorful-Accent6">
    <w:name w:val="List Table 6 Colorful Accent 6"/>
    <w:basedOn w:val="TableNormal"/>
    <w:uiPriority w:val="51"/>
    <w:rsid w:val="005C512D"/>
    <w:rPr>
      <w:color w:val="538135"/>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7Colorful">
    <w:name w:val="List Table 7 Colorful"/>
    <w:basedOn w:val="TableNormal"/>
    <w:uiPriority w:val="52"/>
    <w:rsid w:val="005C512D"/>
    <w:rPr>
      <w:color w:val="000000"/>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000000"/>
        </w:tcBorders>
        <w:shd w:val="clear" w:color="auto" w:fill="FFFFFF"/>
      </w:tcPr>
    </w:tblStylePr>
    <w:tblStylePr w:type="lastRow">
      <w:rPr>
        <w:rFonts w:ascii="Calibri Light" w:eastAsia="Times New Roman" w:hAnsi="Calibri Light" w:cs="Times New Roman"/>
        <w:i/>
        <w:iCs/>
        <w:sz w:val="26"/>
      </w:rPr>
      <w:tblPr/>
      <w:tcPr>
        <w:tcBorders>
          <w:top w:val="single" w:sz="4" w:space="0" w:color="000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000000"/>
        </w:tcBorders>
        <w:shd w:val="clear" w:color="auto" w:fill="FFFFFF"/>
      </w:tcPr>
    </w:tblStylePr>
    <w:tblStylePr w:type="lastCol">
      <w:rPr>
        <w:rFonts w:ascii="Calibri Light" w:eastAsia="Times New Roman" w:hAnsi="Calibri Ligh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5C512D"/>
    <w:rPr>
      <w:color w:val="2F5496"/>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4472C4"/>
        </w:tcBorders>
        <w:shd w:val="clear" w:color="auto" w:fill="FFFFFF"/>
      </w:tcPr>
    </w:tblStylePr>
    <w:tblStylePr w:type="lastRow">
      <w:rPr>
        <w:rFonts w:ascii="Calibri Light" w:eastAsia="Times New Roman" w:hAnsi="Calibri Light" w:cs="Times New Roman"/>
        <w:i/>
        <w:iCs/>
        <w:sz w:val="26"/>
      </w:rPr>
      <w:tblPr/>
      <w:tcPr>
        <w:tcBorders>
          <w:top w:val="single" w:sz="4" w:space="0" w:color="4472C4"/>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4472C4"/>
        </w:tcBorders>
        <w:shd w:val="clear" w:color="auto" w:fill="FFFFFF"/>
      </w:tcPr>
    </w:tblStylePr>
    <w:tblStylePr w:type="lastCol">
      <w:rPr>
        <w:rFonts w:ascii="Calibri Light" w:eastAsia="Times New Roman" w:hAnsi="Calibri Light"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5C512D"/>
    <w:rPr>
      <w:color w:val="C45911"/>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ED7D31"/>
        </w:tcBorders>
        <w:shd w:val="clear" w:color="auto" w:fill="FFFFFF"/>
      </w:tcPr>
    </w:tblStylePr>
    <w:tblStylePr w:type="lastRow">
      <w:rPr>
        <w:rFonts w:ascii="Calibri Light" w:eastAsia="Times New Roman" w:hAnsi="Calibri Light" w:cs="Times New Roman"/>
        <w:i/>
        <w:iCs/>
        <w:sz w:val="26"/>
      </w:rPr>
      <w:tblPr/>
      <w:tcPr>
        <w:tcBorders>
          <w:top w:val="single" w:sz="4" w:space="0" w:color="ED7D31"/>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ED7D31"/>
        </w:tcBorders>
        <w:shd w:val="clear" w:color="auto" w:fill="FFFFFF"/>
      </w:tcPr>
    </w:tblStylePr>
    <w:tblStylePr w:type="lastCol">
      <w:rPr>
        <w:rFonts w:ascii="Calibri Light" w:eastAsia="Times New Roman" w:hAnsi="Calibri Light" w:cs="Times New Roman"/>
        <w:i/>
        <w:iCs/>
        <w:sz w:val="26"/>
      </w:rPr>
      <w:tblPr/>
      <w:tcPr>
        <w:tcBorders>
          <w:left w:val="single" w:sz="4" w:space="0" w:color="ED7D31"/>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5C512D"/>
    <w:rPr>
      <w:color w:val="7B7B7B"/>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5C512D"/>
    <w:rPr>
      <w:color w:val="BF8F00"/>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FFC000"/>
        </w:tcBorders>
        <w:shd w:val="clear" w:color="auto" w:fill="FFFFFF"/>
      </w:tcPr>
    </w:tblStylePr>
    <w:tblStylePr w:type="lastRow">
      <w:rPr>
        <w:rFonts w:ascii="Calibri Light" w:eastAsia="Times New Roman" w:hAnsi="Calibri Light" w:cs="Times New Roman"/>
        <w:i/>
        <w:iCs/>
        <w:sz w:val="26"/>
      </w:rPr>
      <w:tblPr/>
      <w:tcPr>
        <w:tcBorders>
          <w:top w:val="single" w:sz="4" w:space="0" w:color="FFC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FFC000"/>
        </w:tcBorders>
        <w:shd w:val="clear" w:color="auto" w:fill="FFFFFF"/>
      </w:tcPr>
    </w:tblStylePr>
    <w:tblStylePr w:type="lastCol">
      <w:rPr>
        <w:rFonts w:ascii="Calibri Light" w:eastAsia="Times New Roman" w:hAnsi="Calibri Light" w:cs="Times New Roman"/>
        <w:i/>
        <w:iCs/>
        <w:sz w:val="26"/>
      </w:rPr>
      <w:tblPr/>
      <w:tcPr>
        <w:tcBorders>
          <w:left w:val="single" w:sz="4" w:space="0" w:color="FFC000"/>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5C512D"/>
    <w:rPr>
      <w:color w:val="2E74B5"/>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5C512D"/>
    <w:rPr>
      <w:color w:val="538135"/>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0AD47"/>
        </w:tcBorders>
        <w:shd w:val="clear" w:color="auto" w:fill="FFFFFF"/>
      </w:tcPr>
    </w:tblStylePr>
    <w:tblStylePr w:type="lastRow">
      <w:rPr>
        <w:rFonts w:ascii="Calibri Light" w:eastAsia="Times New Roman" w:hAnsi="Calibri Light" w:cs="Times New Roman"/>
        <w:i/>
        <w:iCs/>
        <w:sz w:val="26"/>
      </w:rPr>
      <w:tblPr/>
      <w:tcPr>
        <w:tcBorders>
          <w:top w:val="single" w:sz="4" w:space="0" w:color="70AD47"/>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0AD47"/>
        </w:tcBorders>
        <w:shd w:val="clear" w:color="auto" w:fill="FFFFFF"/>
      </w:tcPr>
    </w:tblStylePr>
    <w:tblStylePr w:type="lastCol">
      <w:rPr>
        <w:rFonts w:ascii="Calibri Light" w:eastAsia="Times New Roman" w:hAnsi="Calibri Light" w:cs="Times New Roman"/>
        <w:i/>
        <w:iCs/>
        <w:sz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5C512D"/>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semiHidden/>
    <w:unhideWhenUsed/>
    <w:rsid w:val="005C512D"/>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styleId="MediumGrid1-Accent2">
    <w:name w:val="Medium Grid 1 Accent 2"/>
    <w:basedOn w:val="TableNormal"/>
    <w:uiPriority w:val="67"/>
    <w:semiHidden/>
    <w:unhideWhenUsed/>
    <w:rsid w:val="005C512D"/>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styleId="MediumGrid1-Accent3">
    <w:name w:val="Medium Grid 1 Accent 3"/>
    <w:basedOn w:val="TableNormal"/>
    <w:uiPriority w:val="67"/>
    <w:semiHidden/>
    <w:unhideWhenUsed/>
    <w:rsid w:val="005C512D"/>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styleId="MediumGrid1-Accent4">
    <w:name w:val="Medium Grid 1 Accent 4"/>
    <w:basedOn w:val="TableNormal"/>
    <w:uiPriority w:val="67"/>
    <w:semiHidden/>
    <w:unhideWhenUsed/>
    <w:rsid w:val="005C512D"/>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styleId="MediumGrid1-Accent5">
    <w:name w:val="Medium Grid 1 Accent 5"/>
    <w:basedOn w:val="TableNormal"/>
    <w:uiPriority w:val="67"/>
    <w:semiHidden/>
    <w:unhideWhenUsed/>
    <w:rsid w:val="005C512D"/>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styleId="MediumGrid1-Accent6">
    <w:name w:val="Medium Grid 1 Accent 6"/>
    <w:basedOn w:val="TableNormal"/>
    <w:uiPriority w:val="67"/>
    <w:semiHidden/>
    <w:unhideWhenUsed/>
    <w:rsid w:val="005C512D"/>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styleId="MediumGrid2">
    <w:name w:val="Medium Grid 2"/>
    <w:basedOn w:val="TableNormal"/>
    <w:uiPriority w:val="68"/>
    <w:semiHidden/>
    <w:unhideWhenUsed/>
    <w:rsid w:val="005C512D"/>
    <w:rPr>
      <w:rFonts w:ascii="Calibri Light" w:eastAsia="Times New Roman" w:hAnsi="Calibri Light"/>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semiHidden/>
    <w:unhideWhenUsed/>
    <w:rsid w:val="005C512D"/>
    <w:rPr>
      <w:rFonts w:ascii="Calibri Light" w:eastAsia="Times New Roman" w:hAnsi="Calibri Light"/>
      <w:color w:val="000000"/>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styleId="MediumGrid2-Accent2">
    <w:name w:val="Medium Grid 2 Accent 2"/>
    <w:basedOn w:val="TableNormal"/>
    <w:uiPriority w:val="68"/>
    <w:semiHidden/>
    <w:unhideWhenUsed/>
    <w:rsid w:val="005C512D"/>
    <w:rPr>
      <w:rFonts w:ascii="Calibri Light" w:eastAsia="Times New Roman" w:hAnsi="Calibri Light"/>
      <w:color w:val="000000"/>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styleId="MediumGrid2-Accent3">
    <w:name w:val="Medium Grid 2 Accent 3"/>
    <w:basedOn w:val="TableNormal"/>
    <w:uiPriority w:val="68"/>
    <w:semiHidden/>
    <w:unhideWhenUsed/>
    <w:rsid w:val="005C512D"/>
    <w:rPr>
      <w:rFonts w:ascii="Calibri Light" w:eastAsia="Times New Roman" w:hAnsi="Calibri Light"/>
      <w:color w:val="000000"/>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styleId="MediumGrid2-Accent4">
    <w:name w:val="Medium Grid 2 Accent 4"/>
    <w:basedOn w:val="TableNormal"/>
    <w:uiPriority w:val="68"/>
    <w:semiHidden/>
    <w:unhideWhenUsed/>
    <w:rsid w:val="005C512D"/>
    <w:rPr>
      <w:rFonts w:ascii="Calibri Light" w:eastAsia="Times New Roman" w:hAnsi="Calibri Light"/>
      <w:color w:val="000000"/>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cPr>
      <w:shd w:val="clear" w:color="auto" w:fill="FFEFC0"/>
    </w:tcPr>
    <w:tblStylePr w:type="firstRow">
      <w:rPr>
        <w:b/>
        <w:bCs/>
        <w:color w:val="000000"/>
      </w:rPr>
      <w:tblPr/>
      <w:tcPr>
        <w:shd w:val="clear" w:color="auto" w:fill="FFF8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FF2CC"/>
      </w:tcPr>
    </w:tblStylePr>
    <w:tblStylePr w:type="band1Vert">
      <w:tblPr/>
      <w:tcPr>
        <w:shd w:val="clear" w:color="auto" w:fill="FFDF80"/>
      </w:tcPr>
    </w:tblStylePr>
    <w:tblStylePr w:type="band1Horz">
      <w:tblPr/>
      <w:tcPr>
        <w:tcBorders>
          <w:insideH w:val="single" w:sz="6" w:space="0" w:color="FFC000"/>
          <w:insideV w:val="single" w:sz="6" w:space="0" w:color="FFC000"/>
        </w:tcBorders>
        <w:shd w:val="clear" w:color="auto" w:fill="FFDF80"/>
      </w:tcPr>
    </w:tblStylePr>
    <w:tblStylePr w:type="nwCell">
      <w:tblPr/>
      <w:tcPr>
        <w:shd w:val="clear" w:color="auto" w:fill="FFFFFF"/>
      </w:tcPr>
    </w:tblStylePr>
  </w:style>
  <w:style w:type="table" w:styleId="MediumGrid2-Accent5">
    <w:name w:val="Medium Grid 2 Accent 5"/>
    <w:basedOn w:val="TableNormal"/>
    <w:uiPriority w:val="68"/>
    <w:semiHidden/>
    <w:unhideWhenUsed/>
    <w:rsid w:val="005C512D"/>
    <w:rPr>
      <w:rFonts w:ascii="Calibri Light" w:eastAsia="Times New Roman" w:hAnsi="Calibri Light"/>
      <w:color w:val="000000"/>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styleId="MediumGrid2-Accent6">
    <w:name w:val="Medium Grid 2 Accent 6"/>
    <w:basedOn w:val="TableNormal"/>
    <w:uiPriority w:val="68"/>
    <w:semiHidden/>
    <w:unhideWhenUsed/>
    <w:rsid w:val="005C512D"/>
    <w:rPr>
      <w:rFonts w:ascii="Calibri Light" w:eastAsia="Times New Roman" w:hAnsi="Calibri Light"/>
      <w:color w:val="000000"/>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MediumGrid3">
    <w:name w:val="Medium Grid 3"/>
    <w:basedOn w:val="TableNormal"/>
    <w:uiPriority w:val="69"/>
    <w:semiHidden/>
    <w:unhideWhenUsed/>
    <w:rsid w:val="005C512D"/>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semiHidden/>
    <w:unhideWhenUsed/>
    <w:rsid w:val="005C512D"/>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styleId="MediumGrid3-Accent2">
    <w:name w:val="Medium Grid 3 Accent 2"/>
    <w:basedOn w:val="TableNormal"/>
    <w:uiPriority w:val="69"/>
    <w:semiHidden/>
    <w:unhideWhenUsed/>
    <w:rsid w:val="005C512D"/>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styleId="MediumGrid3-Accent3">
    <w:name w:val="Medium Grid 3 Accent 3"/>
    <w:basedOn w:val="TableNormal"/>
    <w:uiPriority w:val="69"/>
    <w:semiHidden/>
    <w:unhideWhenUsed/>
    <w:rsid w:val="005C512D"/>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styleId="MediumGrid3-Accent4">
    <w:name w:val="Medium Grid 3 Accent 4"/>
    <w:basedOn w:val="TableNormal"/>
    <w:uiPriority w:val="69"/>
    <w:semiHidden/>
    <w:unhideWhenUsed/>
    <w:rsid w:val="005C512D"/>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styleId="MediumGrid3-Accent5">
    <w:name w:val="Medium Grid 3 Accent 5"/>
    <w:basedOn w:val="TableNormal"/>
    <w:uiPriority w:val="69"/>
    <w:semiHidden/>
    <w:unhideWhenUsed/>
    <w:rsid w:val="005C512D"/>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styleId="MediumGrid3-Accent6">
    <w:name w:val="Medium Grid 3 Accent 6"/>
    <w:basedOn w:val="TableNormal"/>
    <w:uiPriority w:val="69"/>
    <w:semiHidden/>
    <w:unhideWhenUsed/>
    <w:rsid w:val="005C512D"/>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styleId="MediumList1">
    <w:name w:val="Medium List 1"/>
    <w:basedOn w:val="TableNormal"/>
    <w:uiPriority w:val="65"/>
    <w:semiHidden/>
    <w:unhideWhenUsed/>
    <w:rsid w:val="005C512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semiHidden/>
    <w:unhideWhenUsed/>
    <w:rsid w:val="005C512D"/>
    <w:rPr>
      <w:color w:val="000000"/>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styleId="MediumList1-Accent2">
    <w:name w:val="Medium List 1 Accent 2"/>
    <w:basedOn w:val="TableNormal"/>
    <w:uiPriority w:val="65"/>
    <w:semiHidden/>
    <w:unhideWhenUsed/>
    <w:rsid w:val="005C512D"/>
    <w:rPr>
      <w:color w:val="000000"/>
    </w:rPr>
    <w:tblPr>
      <w:tblStyleRowBandSize w:val="1"/>
      <w:tblStyleColBandSize w:val="1"/>
      <w:tblBorders>
        <w:top w:val="single" w:sz="8" w:space="0" w:color="ED7D31"/>
        <w:bottom w:val="single" w:sz="8" w:space="0" w:color="ED7D31"/>
      </w:tblBorders>
    </w:tblPr>
    <w:tblStylePr w:type="firstRow">
      <w:rPr>
        <w:rFonts w:ascii="Calibri Light" w:eastAsia="Times New Roman" w:hAnsi="Calibri Light"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styleId="MediumList1-Accent3">
    <w:name w:val="Medium List 1 Accent 3"/>
    <w:basedOn w:val="TableNormal"/>
    <w:uiPriority w:val="65"/>
    <w:semiHidden/>
    <w:unhideWhenUsed/>
    <w:rsid w:val="005C512D"/>
    <w:rPr>
      <w:color w:val="000000"/>
    </w:rPr>
    <w:tblPr>
      <w:tblStyleRowBandSize w:val="1"/>
      <w:tblStyleColBandSize w:val="1"/>
      <w:tblBorders>
        <w:top w:val="single" w:sz="8" w:space="0" w:color="A5A5A5"/>
        <w:bottom w:val="single" w:sz="8" w:space="0" w:color="A5A5A5"/>
      </w:tblBorders>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styleId="MediumList1-Accent4">
    <w:name w:val="Medium List 1 Accent 4"/>
    <w:basedOn w:val="TableNormal"/>
    <w:uiPriority w:val="65"/>
    <w:semiHidden/>
    <w:unhideWhenUsed/>
    <w:rsid w:val="005C512D"/>
    <w:rPr>
      <w:color w:val="000000"/>
    </w:rPr>
    <w:tblPr>
      <w:tblStyleRowBandSize w:val="1"/>
      <w:tblStyleColBandSize w:val="1"/>
      <w:tblBorders>
        <w:top w:val="single" w:sz="8" w:space="0" w:color="FFC000"/>
        <w:bottom w:val="single" w:sz="8" w:space="0" w:color="FFC000"/>
      </w:tblBorders>
    </w:tblPr>
    <w:tblStylePr w:type="firstRow">
      <w:rPr>
        <w:rFonts w:ascii="Calibri Light" w:eastAsia="Times New Roman" w:hAnsi="Calibri Light"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styleId="MediumList1-Accent5">
    <w:name w:val="Medium List 1 Accent 5"/>
    <w:basedOn w:val="TableNormal"/>
    <w:uiPriority w:val="65"/>
    <w:semiHidden/>
    <w:unhideWhenUsed/>
    <w:rsid w:val="005C512D"/>
    <w:rPr>
      <w:color w:val="000000"/>
    </w:rPr>
    <w:tblPr>
      <w:tblStyleRowBandSize w:val="1"/>
      <w:tblStyleColBandSize w:val="1"/>
      <w:tblBorders>
        <w:top w:val="single" w:sz="8" w:space="0" w:color="5B9BD5"/>
        <w:bottom w:val="single" w:sz="8" w:space="0" w:color="5B9BD5"/>
      </w:tblBorders>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styleId="MediumList1-Accent6">
    <w:name w:val="Medium List 1 Accent 6"/>
    <w:basedOn w:val="TableNormal"/>
    <w:uiPriority w:val="65"/>
    <w:semiHidden/>
    <w:unhideWhenUsed/>
    <w:rsid w:val="005C512D"/>
    <w:rPr>
      <w:color w:val="000000"/>
    </w:rPr>
    <w:tblPr>
      <w:tblStyleRowBandSize w:val="1"/>
      <w:tblStyleColBandSize w:val="1"/>
      <w:tblBorders>
        <w:top w:val="single" w:sz="8" w:space="0" w:color="70AD47"/>
        <w:bottom w:val="single" w:sz="8" w:space="0" w:color="70AD47"/>
      </w:tblBorders>
    </w:tblPr>
    <w:tblStylePr w:type="firstRow">
      <w:rPr>
        <w:rFonts w:ascii="Calibri Light" w:eastAsia="Times New Roman"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styleId="MediumList2">
    <w:name w:val="Medium List 2"/>
    <w:basedOn w:val="TableNormal"/>
    <w:uiPriority w:val="66"/>
    <w:semiHidden/>
    <w:unhideWhenUsed/>
    <w:rsid w:val="005C512D"/>
    <w:rPr>
      <w:rFonts w:ascii="Calibri Light" w:eastAsia="Times New Roman" w:hAnsi="Calibri Light"/>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semiHidden/>
    <w:unhideWhenUsed/>
    <w:rsid w:val="005C512D"/>
    <w:rPr>
      <w:rFonts w:ascii="Calibri Light" w:eastAsia="Times New Roman" w:hAnsi="Calibri Light"/>
      <w:color w:val="00000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semiHidden/>
    <w:unhideWhenUsed/>
    <w:rsid w:val="005C512D"/>
    <w:rPr>
      <w:rFonts w:ascii="Calibri Light" w:eastAsia="Times New Roman" w:hAnsi="Calibri Light"/>
      <w:color w:val="000000"/>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semiHidden/>
    <w:unhideWhenUsed/>
    <w:rsid w:val="005C512D"/>
    <w:rPr>
      <w:rFonts w:ascii="Calibri Light" w:eastAsia="Times New Roman" w:hAnsi="Calibri Light"/>
      <w:color w:val="000000"/>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semiHidden/>
    <w:unhideWhenUsed/>
    <w:rsid w:val="005C512D"/>
    <w:rPr>
      <w:rFonts w:ascii="Calibri Light" w:eastAsia="Times New Roman" w:hAnsi="Calibri Light"/>
      <w:color w:val="000000"/>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semiHidden/>
    <w:unhideWhenUsed/>
    <w:rsid w:val="005C512D"/>
    <w:rPr>
      <w:rFonts w:ascii="Calibri Light" w:eastAsia="Times New Roman" w:hAnsi="Calibri Light"/>
      <w:color w:val="00000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semiHidden/>
    <w:unhideWhenUsed/>
    <w:rsid w:val="005C512D"/>
    <w:rPr>
      <w:rFonts w:ascii="Calibri Light" w:eastAsia="Times New Roman" w:hAnsi="Calibri Light"/>
      <w:color w:val="000000"/>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semiHidden/>
    <w:unhideWhenUsed/>
    <w:rsid w:val="005C512D"/>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5C512D"/>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5C512D"/>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5C512D"/>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5C512D"/>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5C512D"/>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5C512D"/>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5C512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5C512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5C512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5C512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5C512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5C512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5C512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PlainTable4">
    <w:name w:val="Plain Table 4"/>
    <w:basedOn w:val="TableNormal"/>
    <w:uiPriority w:val="44"/>
    <w:rsid w:val="005C512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5">
    <w:name w:val="Plain Table 5"/>
    <w:basedOn w:val="TableNormal"/>
    <w:uiPriority w:val="45"/>
    <w:rsid w:val="005C512D"/>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2">
    <w:name w:val="Table 3D effects 2"/>
    <w:basedOn w:val="TableNormal"/>
    <w:rsid w:val="005C512D"/>
    <w:pPr>
      <w:spacing w:after="18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5C512D"/>
    <w:pPr>
      <w:spacing w:after="18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5C512D"/>
    <w:pPr>
      <w:spacing w:after="18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5C512D"/>
    <w:pPr>
      <w:spacing w:after="18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C512D"/>
    <w:pPr>
      <w:spacing w:after="18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5C512D"/>
    <w:pPr>
      <w:spacing w:after="18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5C512D"/>
    <w:pPr>
      <w:spacing w:after="18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5C512D"/>
    <w:pPr>
      <w:spacing w:after="18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5C512D"/>
    <w:pPr>
      <w:spacing w:after="18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5C512D"/>
    <w:pPr>
      <w:spacing w:after="18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5C512D"/>
    <w:pPr>
      <w:spacing w:after="18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5C512D"/>
    <w:pPr>
      <w:spacing w:after="18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5C512D"/>
    <w:pPr>
      <w:spacing w:after="18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5C512D"/>
    <w:pPr>
      <w:spacing w:after="18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5C512D"/>
    <w:pPr>
      <w:spacing w:after="18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5C512D"/>
    <w:pPr>
      <w:spacing w:after="18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5C512D"/>
    <w:pPr>
      <w:spacing w:after="18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5C512D"/>
    <w:pPr>
      <w:spacing w:after="18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5C512D"/>
    <w:pPr>
      <w:spacing w:after="18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5C512D"/>
    <w:pPr>
      <w:spacing w:after="18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5C512D"/>
    <w:pPr>
      <w:spacing w:after="1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5C512D"/>
    <w:pPr>
      <w:spacing w:after="18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5C512D"/>
    <w:pPr>
      <w:spacing w:after="18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5C512D"/>
    <w:pPr>
      <w:spacing w:after="18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5C512D"/>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List1">
    <w:name w:val="Table List 1"/>
    <w:basedOn w:val="TableNormal"/>
    <w:rsid w:val="005C512D"/>
    <w:pPr>
      <w:spacing w:after="18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5C512D"/>
    <w:pPr>
      <w:spacing w:after="18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5C512D"/>
    <w:pPr>
      <w:spacing w:after="18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5C512D"/>
    <w:pPr>
      <w:spacing w:after="18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5C512D"/>
    <w:pPr>
      <w:spacing w:after="18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5C512D"/>
    <w:pPr>
      <w:spacing w:after="18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5C512D"/>
    <w:pPr>
      <w:spacing w:after="18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5C512D"/>
    <w:pPr>
      <w:spacing w:after="18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5C512D"/>
    <w:pPr>
      <w:spacing w:after="18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5C512D"/>
    <w:pPr>
      <w:spacing w:after="18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5C512D"/>
    <w:pPr>
      <w:spacing w:after="18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5C512D"/>
    <w:pPr>
      <w:spacing w:after="18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5C512D"/>
    <w:pPr>
      <w:spacing w:after="18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5C512D"/>
    <w:pPr>
      <w:spacing w:after="18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5C512D"/>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5C512D"/>
    <w:pPr>
      <w:spacing w:after="18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5C512D"/>
    <w:pPr>
      <w:spacing w:after="18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5C512D"/>
    <w:pPr>
      <w:spacing w:after="18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NW">
    <w:name w:val="NW"/>
    <w:basedOn w:val="NO"/>
    <w:rsid w:val="005C512D"/>
    <w:pPr>
      <w:spacing w:after="0"/>
    </w:pPr>
  </w:style>
  <w:style w:type="paragraph" w:customStyle="1" w:styleId="PL">
    <w:name w:val="PL"/>
    <w:rsid w:val="005C512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paragraph" w:customStyle="1" w:styleId="TAH">
    <w:name w:val="TAH"/>
    <w:basedOn w:val="TAC"/>
    <w:rsid w:val="005C512D"/>
    <w:rPr>
      <w:b/>
    </w:rPr>
  </w:style>
  <w:style w:type="paragraph" w:styleId="TOC9">
    <w:name w:val="toc 9"/>
    <w:basedOn w:val="Normal"/>
    <w:next w:val="Normal"/>
    <w:autoRedefine/>
    <w:uiPriority w:val="39"/>
    <w:rsid w:val="005C512D"/>
    <w:pPr>
      <w:ind w:left="1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awx957877/AppData/Roaming/eSpace_Desktop/UserData/awx957877/imagefiles/FEAD0E67-119B-41DA-978C-15F3AD322A10.png" TargetMode="External"/><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3gpp_70</Template>
  <TotalTime>0</TotalTime>
  <Pages>2</Pages>
  <Words>12772</Words>
  <Characters>72807</Characters>
  <Application>Microsoft Office Word</Application>
  <DocSecurity>0</DocSecurity>
  <Lines>606</Lines>
  <Paragraphs>170</Paragraphs>
  <ScaleCrop>false</ScaleCrop>
  <HeadingPairs>
    <vt:vector size="2" baseType="variant">
      <vt:variant>
        <vt:lpstr>Title</vt:lpstr>
      </vt:variant>
      <vt:variant>
        <vt:i4>1</vt:i4>
      </vt:variant>
    </vt:vector>
  </HeadingPairs>
  <TitlesOfParts>
    <vt:vector size="1" baseType="lpstr">
      <vt:lpstr>3GPP TR ab.cde</vt:lpstr>
    </vt:vector>
  </TitlesOfParts>
  <Company>ETSI</Company>
  <LinksUpToDate>false</LinksUpToDate>
  <CharactersWithSpaces>85409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ab.cde</dc:title>
  <dc:subject>&lt;Title 1; Title 2&gt; (Release 15 |14 | 13 |12)</dc:subject>
  <dc:creator>MCC Support</dc:creator>
  <cp:keywords>&lt;keyword[, keyword]&gt;</cp:keywords>
  <cp:lastModifiedBy>Andrei Laurentiu BORNEA</cp:lastModifiedBy>
  <cp:revision>2</cp:revision>
  <dcterms:created xsi:type="dcterms:W3CDTF">2024-03-14T08:09:00Z</dcterms:created>
  <dcterms:modified xsi:type="dcterms:W3CDTF">2024-03-14T08:09:00Z</dcterms:modified>
</cp:coreProperties>
</file>